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B9" w:rsidRPr="00202CB9" w:rsidRDefault="007F6B4B" w:rsidP="00013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202CB9" w:rsidRPr="00202CB9" w:rsidRDefault="00202CB9" w:rsidP="00202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2CB9" w:rsidRPr="00202CB9" w:rsidRDefault="00202CB9" w:rsidP="00202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EC9" w:rsidRPr="00202CB9" w:rsidRDefault="00613EC9" w:rsidP="00613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Дополнительный материал к презентац</w:t>
      </w:r>
      <w:r w:rsidR="007F6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ии: «Создание образа в стиле 7</w:t>
      </w:r>
      <w:r w:rsidRPr="0020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–  х годов </w:t>
      </w:r>
      <w:r w:rsidRPr="00202CB9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XX</w:t>
      </w:r>
      <w:r w:rsidRPr="00202C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столетия</w:t>
      </w:r>
      <w:r w:rsidR="007F6B4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Хиппи</w:t>
      </w:r>
      <w:r w:rsidRPr="0020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13EC9" w:rsidRDefault="007F6B4B" w:rsidP="00613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3</w:t>
      </w:r>
      <w:r w:rsidR="00613EC9" w:rsidRPr="0020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13EC9" w:rsidRPr="00202C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ppt</w:t>
      </w:r>
      <w:r w:rsidR="00613EC9" w:rsidRPr="00202C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613EC9" w:rsidRDefault="00613EC9" w:rsidP="00613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B4B" w:rsidRPr="007F6B4B" w:rsidRDefault="00613EC9" w:rsidP="007F6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F6B4B" w:rsidRPr="007F6B4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60-е годы запечатлелись в истории как великая эпоха молодежного бунта, то 70-е не обладали столь цельной характерностью. Однако и они не были спокойными — именно в это время по-настоящему широко начались всевозможные преобразования. Сексуальное раскрепощение, отказ от воинской повинности, борьба за права женщин – все эти идеи больше не были лишь программами меньшинств, они стали достоянием широких масс, которые усвоили их и стали претворять в жизнь.</w:t>
      </w:r>
    </w:p>
    <w:p w:rsidR="007F6B4B" w:rsidRPr="007F6B4B" w:rsidRDefault="007F6B4B" w:rsidP="007F6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F6B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 понятием в 70-е стала «антимода». Позволялось носить все что угодно – от дешевых нарядов из хлопка до шикарных изделий от-кутюр. Единственным условием было – выглядеть ненормально. Одеваться стало труднее: на смену четко подобранному ансамблю, который еще был актуален в начале десятилетия, позднее пришел комплект, который нужно было подбирать. Появилось понятие базового гардероба. Комплекты в то время часто продумывались еще на стадии проектирования. В магазине или в каталоге покупателю предлагали костюм, к которому можно было сразу подобрать дополнительные юбки разного кроя, брюки, набор рубашек, свитеров, жилетов, сочетающихся друг с другом по фактуре ткани, цвету и рисунку. Несмотря на это, выбор все чаще падал на джинсы, ставшие униформой нонконформистов.</w:t>
      </w:r>
    </w:p>
    <w:p w:rsidR="007F6B4B" w:rsidRPr="007F6B4B" w:rsidRDefault="007F6B4B" w:rsidP="007F6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F6B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десятилетия</w:t>
      </w:r>
    </w:p>
    <w:p w:rsidR="00F73593" w:rsidRDefault="007F6B4B" w:rsidP="007F6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F6B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десятилетия были еще сильны тенденции 60-х с их геометрией – простыми линиями и А-образными силуэтами. Многие вещи шились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синтетических тканей (кримпл</w:t>
      </w:r>
      <w:r w:rsidRPr="007F6B4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ена, дакрона и пр.), придающих изделиям жесткий силуэт. Синтетические платья и блузки с крупными яркими узорами присутствовали в гардеробе почти каждой женщины.</w:t>
      </w:r>
      <w:r w:rsidR="009A3B44" w:rsidRPr="009A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A3B44" w:rsidRPr="009A3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60-х годов к 70-м был ознаменован введением длины миди и макси, но большинство женщин продолжало носить мини или классическую длину до колена. Сочетать любимое мини и модное макси позволяли юбки с огромными разрезами на пуговицах, расстегнутых почти полностью. Часто поверх мини надевали длинное пальто. (</w:t>
      </w:r>
      <w:r w:rsidR="009A3B44" w:rsidRPr="009A3B4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Презентация 3. </w:t>
      </w:r>
      <w:r w:rsidR="009A3B44" w:rsidRPr="009A3B44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ppt</w:t>
      </w:r>
      <w:r w:rsidR="009A3B44" w:rsidRPr="009A3B4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3,4 слайды</w:t>
      </w:r>
      <w:r w:rsidR="009A3B44" w:rsidRPr="009A3B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A3B44" w:rsidRPr="009A3B44" w:rsidRDefault="009A3B44" w:rsidP="009A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A3B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Макияж не особо приветствуется в этой субкультуре.</w:t>
      </w:r>
    </w:p>
    <w:p w:rsidR="009A3B44" w:rsidRDefault="009A3B44" w:rsidP="009A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B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Макияж в стиле хиппи является таким же заблуждением, как и то, что у осьминогов восемь ног (на самом деле их две). Все дело в том, что хиппи двумя руками «за» естественную природную красоту чего бы то ни было.</w:t>
      </w:r>
    </w:p>
    <w:p w:rsidR="00D920BF" w:rsidRDefault="00D920BF" w:rsidP="009A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92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вам совсем тяжко без макияжа, то вам подойдет </w:t>
      </w:r>
      <w:r w:rsidRPr="00D920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макияж в стиле «ню».</w:t>
      </w:r>
    </w:p>
    <w:p w:rsidR="00D920BF" w:rsidRDefault="00D920BF" w:rsidP="009A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необходимо хорошенько позаботиться о коже лица. Различные лосьоны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скрабы 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вам в помощь. </w:t>
      </w:r>
      <w:r w:rsidRPr="00D92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чистка будет завершена, нало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 на лицо увлажняющую маску. </w:t>
      </w:r>
      <w:r w:rsidRPr="00D920B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вот, когда вы уже как следует подготовили кожу, можно приступать к выбору тона. Оттенок тонального средства должен максимально подходить к вашему естественному цвету кожи. Теперь переходим к макияжу глаз. Сначала нужно подвести подвижную часть верхнего века тенями бежевого или бледно-розового цвета, а следом карандашом для глаз, который совпадает по тону с цветом ваших глаз, аккуратно подведите внутреннюю часть верхнего века. Этот косметический прием способствует выигрышно подчер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кнуть разрез и цвет ваших глаз. </w:t>
      </w:r>
      <w:r w:rsidRPr="00D92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ваши глаза обрели выразительную форму, а взгляд стал пленительным и чарующим, можно смело приступать к нанесению туши на реснички. При натуральном макияже ресницы обычно слегка подкрашивают коричневой тушью. Не нужно сидеть 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акрашивать ресницы по полчаса, </w:t>
      </w:r>
      <w:r w:rsidRPr="00D92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стараясь сделать их 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густыми и длинными, они должны </w:t>
      </w:r>
      <w:r w:rsidRPr="00D920B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натуральный вид.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2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Ню-макияж не предполагает большого акцента на губы, ведь естественность тут превыше всего. Просто </w:t>
      </w:r>
      <w:r w:rsidRPr="00D92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нанесите на губы прозрачный блеск без глянца для эффекта увлажненности или сделайте их на один тон светлее при помощи лайнера для губ телесного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цвета, имеющий широкий грифель.</w:t>
      </w:r>
      <w:r w:rsidRPr="009A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A3B4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Презентация 3. </w:t>
      </w:r>
      <w:r w:rsidRPr="009A3B44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ppt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13 слайд</w:t>
      </w:r>
      <w:r w:rsidRPr="009A3B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A3B44" w:rsidRDefault="009A3B44" w:rsidP="009A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Революционная субкультура 60-х годов прошлого столетия характеризуется не только яркими цветами в одежде, но и нежными прическами хиппи, которые актуальны до сих пор. Они характеризуются простотой, часто дополненной броскими деталями – обручем, лентами или цветами.</w:t>
      </w:r>
    </w:p>
    <w:p w:rsidR="009A3B44" w:rsidRDefault="009A3B44" w:rsidP="009A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A3B4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Хиппи (и мужчины, и женщины) предпочитали длинные распущенные волосы, что должно было подчеркивать их свободолюбивую натуру. Многочисленные путешествия, которые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олагалось совершать приверженц</w:t>
      </w:r>
      <w:r w:rsidRPr="009A3B44">
        <w:rPr>
          <w:rFonts w:ascii="Times New Roman" w:eastAsia="Times New Roman" w:hAnsi="Times New Roman" w:cs="Times New Roman"/>
          <w:sz w:val="24"/>
          <w:szCs w:val="24"/>
          <w:lang w:eastAsia="ru-RU"/>
        </w:rPr>
        <w:t>ам этой культуры, не самым лучшим образом сказывались на внешнем виде подобных причесок. Именно поэтому у многих сложилось мнение, что прически в стиле хиппи – это нечто грязное и лохматое. В современном же мире у этих укладок практически нет недостатков. Они просты и гламурны, естественны и эффектны, подходят как для повседневной жизни, так и для выхода в свет. (</w:t>
      </w:r>
      <w:r w:rsidRPr="009A3B4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Презентация 3. </w:t>
      </w:r>
      <w:r w:rsidRPr="009A3B44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ppt</w:t>
      </w:r>
      <w:r w:rsidRPr="009A3B4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13, 14 слайды</w:t>
      </w:r>
      <w:r w:rsidRPr="009A3B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81D1C" w:rsidRPr="00281D1C" w:rsidRDefault="00281D1C" w:rsidP="00281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81D1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одежда в стиле хиппи изготавливается только из природных материалов – хлопка, льна, ситца, шерсти, кожи и тому подобных. Расцветка – яркая, насыщенная, главным образом здесь используются кислотные цвета, но и натуральные, пастельные не являются исключением. В качестве рисунка на одежде хиппи используются национальные узоры, цветочные принты, изображения геометрических и абстрактных фигур, символы мира, женского и мужского начала, любви и дружбы.</w:t>
      </w:r>
    </w:p>
    <w:p w:rsidR="00281D1C" w:rsidRDefault="00281D1C" w:rsidP="00281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Платья в стиле хиппи – лёгкие и необычные, очень длинные и свободные, могут быть с рукавами разной длины либо без рукавов, на бретелях по типу сарафана, и без бретелей, на резинке поверх груди. Как правило, такие платья нельзя отнести к какому-либо конкретному фасону, они являются обыкновенными балахонами, которые, к слову сказать, смотрятся весьма неплохо с коротенькой кофточкой или жилеткой. </w:t>
      </w:r>
    </w:p>
    <w:p w:rsidR="00281D1C" w:rsidRDefault="00281D1C" w:rsidP="00281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81D1C">
        <w:rPr>
          <w:rFonts w:ascii="Times New Roman" w:eastAsia="Times New Roman" w:hAnsi="Times New Roman" w:cs="Times New Roman"/>
          <w:sz w:val="24"/>
          <w:szCs w:val="24"/>
          <w:lang w:eastAsia="ru-RU"/>
        </w:rPr>
        <w:t>Юбки в стиле хиппи, подобно платьям, являются безразмерными, длинными, свободными, могут иметь внутренние карманы, а также заплатки либо разрывы в качестве украшения. Стоит отметить, что стиль хиппи не приемлет мини, а потому коротких, даже длиной чуть ниж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колена, юбок и платьев здесь в</w:t>
      </w:r>
      <w:r w:rsidRPr="0028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встретить не удастся. </w:t>
      </w:r>
    </w:p>
    <w:p w:rsidR="005E60AF" w:rsidRDefault="00281D1C" w:rsidP="00281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8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Брюки в стиле хиппи – это, безусловно, расклешённые джинсы, ведь именно благодаря течению хиппи данный фасон и стал настолько популярным, перейдя из раздела рабочей одежды в повседневную. Клёш в стиле хиппи начинается от линии колена и закрывает полностью ступню, иногда штанины могут достигать земли и от постоянной ходьбы протираться по краю, но это является нормальным для хиппи явлением. Помимо этого, брюки в стиле хиппи могут быть украшены заплатками, специальными прорезами, бахромой, бисером и различной росписью красками. Брюки, как и вся прочая одежда хиппи, должны иметь поношенный вид, новых вещей они не признают, и именно поэтому приобретают одежду на барахолках и в бутиках секонд-хэнд. </w:t>
      </w:r>
    </w:p>
    <w:p w:rsidR="00ED6AAA" w:rsidRDefault="005E60AF" w:rsidP="00281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E60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Верхняя часть наряда хиппи – это свободные рубахи, сорочки, туники, топы, обыкновенные футболки. Хиппи не признают классику, и потому строгих костюмов, рубашек и галстуков здесь нет и быть не может. Здесь также приветствуется потёртый и неряшливый вид, без логотипов известных фирм и брендов, вместо которых хиппи предпочитают знаки мира – пацифики и прочие принты, им свойственны</w:t>
      </w:r>
      <w:r w:rsidR="00ED6A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D1C" w:rsidRPr="00F73593" w:rsidRDefault="00ED6AAA" w:rsidP="00281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 футболок и рубашек хиппи иногда надевают жилет. Как правило, это плетёные</w:t>
      </w:r>
      <w:r w:rsidRPr="00ED6AAA">
        <w:t xml:space="preserve"> </w:t>
      </w:r>
      <w:r w:rsidRPr="00ED6A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макраме либо вязаные крючком жилеты, украшенные бахромой, цветной тесьмой, бисером. Также жилеты могут быть кожаными, но довольно сильно потёртыми.</w:t>
      </w:r>
      <w:r w:rsidR="005E60AF" w:rsidRPr="005E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D1C" w:rsidRPr="00281D1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81D1C" w:rsidRPr="00281D1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Презентация 3. </w:t>
      </w:r>
      <w:r w:rsidR="00281D1C" w:rsidRPr="00281D1C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ppt</w:t>
      </w:r>
      <w:r w:rsidR="00281D1C" w:rsidRPr="00281D1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15, 16, 17 слайды</w:t>
      </w:r>
      <w:r w:rsidR="00281D1C" w:rsidRPr="00281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sectPr w:rsidR="00281D1C" w:rsidRPr="00F7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49"/>
    <w:rsid w:val="0001327A"/>
    <w:rsid w:val="00202CB9"/>
    <w:rsid w:val="00243A16"/>
    <w:rsid w:val="00281D1C"/>
    <w:rsid w:val="00344702"/>
    <w:rsid w:val="003C599C"/>
    <w:rsid w:val="00455A31"/>
    <w:rsid w:val="005E60AF"/>
    <w:rsid w:val="00613EC9"/>
    <w:rsid w:val="007A6862"/>
    <w:rsid w:val="007F6B4B"/>
    <w:rsid w:val="009A3B44"/>
    <w:rsid w:val="009D201A"/>
    <w:rsid w:val="009F1549"/>
    <w:rsid w:val="00AB31D5"/>
    <w:rsid w:val="00B11FAA"/>
    <w:rsid w:val="00B516F7"/>
    <w:rsid w:val="00D920BF"/>
    <w:rsid w:val="00ED6AAA"/>
    <w:rsid w:val="00EF11D1"/>
    <w:rsid w:val="00F04D12"/>
    <w:rsid w:val="00F7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556D6-9496-465E-B7E5-E27F44C7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shadowh@yandex.ru</cp:lastModifiedBy>
  <cp:revision>13</cp:revision>
  <dcterms:created xsi:type="dcterms:W3CDTF">2017-01-07T10:54:00Z</dcterms:created>
  <dcterms:modified xsi:type="dcterms:W3CDTF">2017-01-14T11:27:00Z</dcterms:modified>
</cp:coreProperties>
</file>