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05" w:rsidRPr="008002C5" w:rsidRDefault="008002C5" w:rsidP="00CE2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2C5">
        <w:rPr>
          <w:rFonts w:ascii="Times New Roman" w:hAnsi="Times New Roman" w:cs="Times New Roman"/>
          <w:b/>
          <w:sz w:val="24"/>
          <w:szCs w:val="24"/>
        </w:rPr>
        <w:t>Содержимое «Черного ящика» для исследовательских групп «за» и «против».</w:t>
      </w:r>
    </w:p>
    <w:tbl>
      <w:tblPr>
        <w:tblStyle w:val="a3"/>
        <w:tblW w:w="9598" w:type="dxa"/>
        <w:tblLook w:val="04A0"/>
      </w:tblPr>
      <w:tblGrid>
        <w:gridCol w:w="4746"/>
        <w:gridCol w:w="4852"/>
      </w:tblGrid>
      <w:tr w:rsidR="008002C5" w:rsidRPr="001D728E" w:rsidTr="00EA6A30">
        <w:trPr>
          <w:trHeight w:val="144"/>
        </w:trPr>
        <w:tc>
          <w:tcPr>
            <w:tcW w:w="4746" w:type="dxa"/>
          </w:tcPr>
          <w:p w:rsidR="008002C5" w:rsidRPr="001D728E" w:rsidRDefault="008002C5" w:rsidP="008002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Сахарная пудра, обуглившаяся в концентрированной серной кислоте</w:t>
            </w:r>
          </w:p>
        </w:tc>
        <w:tc>
          <w:tcPr>
            <w:tcW w:w="4852" w:type="dxa"/>
          </w:tcPr>
          <w:p w:rsidR="008002C5" w:rsidRPr="001D728E" w:rsidRDefault="008002C5" w:rsidP="008002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Древесина, обуглившаяся в концентрированной серной кислоте.</w:t>
            </w:r>
          </w:p>
        </w:tc>
      </w:tr>
      <w:tr w:rsidR="008002C5" w:rsidRPr="001D728E" w:rsidTr="00EA6A30">
        <w:trPr>
          <w:trHeight w:val="144"/>
        </w:trPr>
        <w:tc>
          <w:tcPr>
            <w:tcW w:w="4746" w:type="dxa"/>
          </w:tcPr>
          <w:p w:rsidR="008002C5" w:rsidRPr="001D728E" w:rsidRDefault="008002C5" w:rsidP="008002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Бумага с «дырами», прожженными серной кислотой</w:t>
            </w:r>
          </w:p>
        </w:tc>
        <w:tc>
          <w:tcPr>
            <w:tcW w:w="4852" w:type="dxa"/>
          </w:tcPr>
          <w:p w:rsidR="008002C5" w:rsidRPr="001D728E" w:rsidRDefault="008002C5" w:rsidP="008002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Яичная скорлупа, предварительно обработанная в течение нескольких часов раствором соляной кислоты.</w:t>
            </w:r>
          </w:p>
        </w:tc>
      </w:tr>
      <w:tr w:rsidR="008002C5" w:rsidRPr="001D728E" w:rsidTr="00EA6A30">
        <w:trPr>
          <w:trHeight w:val="144"/>
        </w:trPr>
        <w:tc>
          <w:tcPr>
            <w:tcW w:w="4746" w:type="dxa"/>
          </w:tcPr>
          <w:p w:rsidR="008002C5" w:rsidRPr="001D728E" w:rsidRDefault="008002C5" w:rsidP="008002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Рассыпающаяся раковина моллюска, обработанная раствором любой кислоты</w:t>
            </w:r>
          </w:p>
        </w:tc>
        <w:tc>
          <w:tcPr>
            <w:tcW w:w="4852" w:type="dxa"/>
          </w:tcPr>
          <w:p w:rsidR="008002C5" w:rsidRPr="001D728E" w:rsidRDefault="008002C5" w:rsidP="008002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Кость птицы, «завязанная в узел» после обработки раствором соляной кислоты в течение нескольких часов.</w:t>
            </w:r>
          </w:p>
        </w:tc>
      </w:tr>
      <w:tr w:rsidR="008002C5" w:rsidRPr="001D728E" w:rsidTr="00EA6A30">
        <w:trPr>
          <w:trHeight w:val="144"/>
        </w:trPr>
        <w:tc>
          <w:tcPr>
            <w:tcW w:w="4746" w:type="dxa"/>
          </w:tcPr>
          <w:p w:rsidR="008002C5" w:rsidRPr="001D728E" w:rsidRDefault="008002C5" w:rsidP="008002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Лист растения после кислотного дождя</w:t>
            </w:r>
          </w:p>
        </w:tc>
        <w:tc>
          <w:tcPr>
            <w:tcW w:w="4852" w:type="dxa"/>
          </w:tcPr>
          <w:p w:rsidR="008002C5" w:rsidRPr="001D728E" w:rsidRDefault="008002C5" w:rsidP="008002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Образцы кислот:</w:t>
            </w:r>
          </w:p>
          <w:p w:rsidR="008002C5" w:rsidRPr="001D728E" w:rsidRDefault="008002C5" w:rsidP="008002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«Ацетилсалициловая кислота»</w:t>
            </w:r>
          </w:p>
          <w:p w:rsidR="008002C5" w:rsidRPr="001D728E" w:rsidRDefault="008002C5" w:rsidP="008002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«Лимонная кислота»</w:t>
            </w:r>
          </w:p>
          <w:p w:rsidR="008002C5" w:rsidRPr="001D728E" w:rsidRDefault="008002C5" w:rsidP="008002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«Аскорбиновая кислота»</w:t>
            </w:r>
          </w:p>
          <w:p w:rsidR="008002C5" w:rsidRPr="001D728E" w:rsidRDefault="008002C5" w:rsidP="008002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«Уксусная кислота»</w:t>
            </w:r>
          </w:p>
        </w:tc>
      </w:tr>
      <w:tr w:rsidR="0006589D" w:rsidRPr="001D728E" w:rsidTr="00EA6A30">
        <w:trPr>
          <w:trHeight w:val="144"/>
        </w:trPr>
        <w:tc>
          <w:tcPr>
            <w:tcW w:w="9598" w:type="dxa"/>
            <w:gridSpan w:val="2"/>
          </w:tcPr>
          <w:p w:rsidR="0006589D" w:rsidRPr="001D728E" w:rsidRDefault="001D728E" w:rsidP="0006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6589D" w:rsidRPr="001D728E">
              <w:rPr>
                <w:rFonts w:ascii="Times New Roman" w:hAnsi="Times New Roman" w:cs="Times New Roman"/>
                <w:sz w:val="24"/>
                <w:szCs w:val="24"/>
              </w:rPr>
              <w:t>Иллюстрации:</w:t>
            </w:r>
          </w:p>
        </w:tc>
      </w:tr>
      <w:tr w:rsidR="008002C5" w:rsidRPr="001D728E" w:rsidTr="00EA6A30">
        <w:trPr>
          <w:trHeight w:val="144"/>
        </w:trPr>
        <w:tc>
          <w:tcPr>
            <w:tcW w:w="4746" w:type="dxa"/>
          </w:tcPr>
          <w:p w:rsidR="008002C5" w:rsidRPr="001D728E" w:rsidRDefault="0006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0955" cy="2198077"/>
                  <wp:effectExtent l="19050" t="0" r="6545" b="0"/>
                  <wp:docPr id="29" name="Рисунок 22" descr="https://encrypted-tbn3.gstatic.com/images?q=tbn:ANd9GcTgIrFnf9ettkj2_kkM54G5pwYpdyopHoGMeRxRHC6hyd9shnw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ncrypted-tbn3.gstatic.com/images?q=tbn:ANd9GcTgIrFnf9ettkj2_kkM54G5pwYpdyopHoGMeRxRHC6hyd9shnw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321" cy="2199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89D" w:rsidRPr="001D728E" w:rsidRDefault="0006589D" w:rsidP="0006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Ожог тела уксусной кислотой</w:t>
            </w:r>
          </w:p>
        </w:tc>
        <w:tc>
          <w:tcPr>
            <w:tcW w:w="4852" w:type="dxa"/>
          </w:tcPr>
          <w:p w:rsidR="008002C5" w:rsidRPr="001D728E" w:rsidRDefault="0006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472" cy="2199502"/>
                  <wp:effectExtent l="19050" t="0" r="5928" b="0"/>
                  <wp:docPr id="73" name="Рисунок 73" descr="https://encrypted-tbn0.gstatic.com/images?q=tbn:ANd9GcT1OeMRbrL5G7JHdwdEB6uEhLtrUE61zQJctoalFfSXis8jEd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0.gstatic.com/images?q=tbn:ANd9GcT1OeMRbrL5G7JHdwdEB6uEhLtrUE61zQJctoalFfSXis8jEd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149" cy="2206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89D" w:rsidRPr="001D728E" w:rsidRDefault="0006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Действие избытка соляной кислоты на желудок</w:t>
            </w:r>
          </w:p>
        </w:tc>
      </w:tr>
      <w:tr w:rsidR="0006589D" w:rsidRPr="001D728E" w:rsidTr="00EA6A30">
        <w:trPr>
          <w:trHeight w:val="144"/>
        </w:trPr>
        <w:tc>
          <w:tcPr>
            <w:tcW w:w="4746" w:type="dxa"/>
          </w:tcPr>
          <w:p w:rsidR="0006589D" w:rsidRPr="001D728E" w:rsidRDefault="0006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7219" cy="2166551"/>
                  <wp:effectExtent l="19050" t="0" r="0" b="0"/>
                  <wp:docPr id="28" name="Рисунок 19" descr="https://encrypted-tbn0.gstatic.com/images?q=tbn:ANd9GcSZbeCr0duAc5uak2bjLzC1nFGNm3Mud9vwq0XsZJ899L-jr4U9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0.gstatic.com/images?q=tbn:ANd9GcSZbeCr0duAc5uak2bjLzC1nFGNm3Mud9vwq0XsZJ899L-jr4U9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398" cy="2170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89D" w:rsidRPr="001D728E" w:rsidRDefault="0006589D" w:rsidP="0006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Действие кислотного дождя на памятники архитектуры</w:t>
            </w:r>
          </w:p>
        </w:tc>
        <w:tc>
          <w:tcPr>
            <w:tcW w:w="4852" w:type="dxa"/>
          </w:tcPr>
          <w:p w:rsidR="0006589D" w:rsidRPr="001D728E" w:rsidRDefault="0006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7289" cy="2166551"/>
                  <wp:effectExtent l="19050" t="0" r="2111" b="0"/>
                  <wp:docPr id="30" name="Рисунок 7" descr="https://encrypted-tbn0.gstatic.com/images?q=tbn:ANd9GcQpmod2jD3TVPpbASXyI6DWRaVI6V1bcFPz3wJRSMSF6tOFalv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Qpmod2jD3TVPpbASXyI6DWRaVI6V1bcFPz3wJRSMSF6tOFalv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102" cy="2171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89D" w:rsidRPr="001D728E" w:rsidRDefault="0006589D" w:rsidP="0006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Действие кислотного дождя на металлические конструкции, технику</w:t>
            </w:r>
          </w:p>
        </w:tc>
      </w:tr>
      <w:tr w:rsidR="008002C5" w:rsidRPr="001D728E" w:rsidTr="00EA6A30">
        <w:trPr>
          <w:trHeight w:val="4279"/>
        </w:trPr>
        <w:tc>
          <w:tcPr>
            <w:tcW w:w="4746" w:type="dxa"/>
          </w:tcPr>
          <w:p w:rsidR="008002C5" w:rsidRPr="001D728E" w:rsidRDefault="000B7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06565" cy="2365131"/>
                  <wp:effectExtent l="19050" t="0" r="0" b="0"/>
                  <wp:docPr id="31" name="Рисунок 16" descr="https://encrypted-tbn1.gstatic.com/images?q=tbn:ANd9GcQpY1dnhM5x_L2yVd-T1m63fkonQT-1_q2DRWjXqfLiXtNw5geXB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ncrypted-tbn1.gstatic.com/images?q=tbn:ANd9GcQpY1dnhM5x_L2yVd-T1m63fkonQT-1_q2DRWjXqfLiXtNw5geX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565" cy="2365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A76" w:rsidRPr="001D728E" w:rsidRDefault="000B7A76" w:rsidP="000B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Действие кислотного дождя на поверхность земли</w:t>
            </w:r>
          </w:p>
        </w:tc>
        <w:tc>
          <w:tcPr>
            <w:tcW w:w="4852" w:type="dxa"/>
          </w:tcPr>
          <w:p w:rsidR="008002C5" w:rsidRPr="001D728E" w:rsidRDefault="004C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5590" cy="2364259"/>
                  <wp:effectExtent l="19050" t="0" r="0" b="0"/>
                  <wp:docPr id="32" name="Рисунок 22" descr="Гликолевая кислота в косметолог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Гликолевая кислота в косметолог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553" cy="2366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BD3" w:rsidRPr="001D728E" w:rsidRDefault="004C2BD3" w:rsidP="004C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Использование некоторых видов кислот в косметологии</w:t>
            </w:r>
          </w:p>
        </w:tc>
      </w:tr>
      <w:tr w:rsidR="004C2BD3" w:rsidRPr="001D728E" w:rsidTr="00EA6A30">
        <w:trPr>
          <w:trHeight w:val="4032"/>
        </w:trPr>
        <w:tc>
          <w:tcPr>
            <w:tcW w:w="4746" w:type="dxa"/>
          </w:tcPr>
          <w:p w:rsidR="004C2BD3" w:rsidRPr="001D728E" w:rsidRDefault="004C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73577" cy="2080183"/>
                  <wp:effectExtent l="19050" t="0" r="7723" b="0"/>
                  <wp:docPr id="38" name="Рисунок 76" descr="https://d-a.d-cd.net/61523au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d-a.d-cd.net/61523au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585" cy="2083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BD3" w:rsidRPr="001D728E" w:rsidRDefault="004C2BD3" w:rsidP="004C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Очистка ржавых поверхностей с помощью кислот</w:t>
            </w:r>
          </w:p>
        </w:tc>
        <w:tc>
          <w:tcPr>
            <w:tcW w:w="4852" w:type="dxa"/>
          </w:tcPr>
          <w:p w:rsidR="004C2BD3" w:rsidRPr="001D728E" w:rsidRDefault="00C21C0C" w:rsidP="00C2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6477" cy="2211352"/>
                  <wp:effectExtent l="19050" t="0" r="7173" b="0"/>
                  <wp:docPr id="46" name="Рисунок 28" descr="http://womanjour.ru/uploads/posts/2012-04/1335031264_1331663484_zavtrakat-byt-zdorov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omanjour.ru/uploads/posts/2012-04/1335031264_1331663484_zavtrakat-byt-zdorovy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455" cy="2213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C0C" w:rsidRPr="001D728E" w:rsidRDefault="00C21C0C" w:rsidP="00C2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Ряд аминокислот попадает к нам в организм со свежими овощами, фруктами</w:t>
            </w:r>
          </w:p>
        </w:tc>
      </w:tr>
      <w:tr w:rsidR="00C21C0C" w:rsidRPr="001D728E" w:rsidTr="00EA6A30">
        <w:trPr>
          <w:trHeight w:val="4032"/>
        </w:trPr>
        <w:tc>
          <w:tcPr>
            <w:tcW w:w="4746" w:type="dxa"/>
          </w:tcPr>
          <w:p w:rsidR="00C21C0C" w:rsidRPr="001D728E" w:rsidRDefault="00C21C0C" w:rsidP="00C2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92948" cy="2207740"/>
                  <wp:effectExtent l="19050" t="0" r="0" b="0"/>
                  <wp:docPr id="45" name="Рисунок 37" descr="http://edaplus.info/food-for-organs/images/stom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daplus.info/food-for-organs/images/stom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530" cy="2210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C0C" w:rsidRPr="001D728E" w:rsidRDefault="00C21C0C" w:rsidP="00C2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Соляная кислота в желудке помогает перерабатывать белковую пищу</w:t>
            </w:r>
          </w:p>
        </w:tc>
        <w:tc>
          <w:tcPr>
            <w:tcW w:w="4852" w:type="dxa"/>
          </w:tcPr>
          <w:p w:rsidR="00C21C0C" w:rsidRPr="001D728E" w:rsidRDefault="00732D66" w:rsidP="00732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0809" cy="2133600"/>
                  <wp:effectExtent l="19050" t="0" r="0" b="0"/>
                  <wp:docPr id="52" name="Рисунок 52" descr="http://bashles.ru/UserFiles/Image/products/amzia/uksus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bashles.ru/UserFiles/Image/products/amzia/uksus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845" cy="2139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9578" cy="2133600"/>
                  <wp:effectExtent l="19050" t="0" r="7722" b="0"/>
                  <wp:docPr id="39" name="Рисунок 15" descr="https://encrypted-tbn3.gstatic.com/images?q=tbn:ANd9GcTi56bQ4m4P0ojmgWrcoQfDV_Wahsdb6N4tXqlvRgehKy0T_cQ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https://encrypted-tbn3.gstatic.com/images?q=tbn:ANd9GcTi56bQ4m4P0ojmgWrcoQfDV_Wahsdb6N4tXqlvRgehKy0T_cQ5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24" cy="2136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D66" w:rsidRPr="001D728E" w:rsidRDefault="00732D66" w:rsidP="0073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Уксусная и лимонная кислота используется при консервировании</w:t>
            </w:r>
          </w:p>
        </w:tc>
      </w:tr>
      <w:tr w:rsidR="00962E8F" w:rsidRPr="001D728E" w:rsidTr="00EA6A30">
        <w:trPr>
          <w:trHeight w:val="3941"/>
        </w:trPr>
        <w:tc>
          <w:tcPr>
            <w:tcW w:w="4746" w:type="dxa"/>
          </w:tcPr>
          <w:p w:rsidR="00962E8F" w:rsidRPr="001D728E" w:rsidRDefault="00962E8F" w:rsidP="00C2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43132" cy="2248929"/>
                  <wp:effectExtent l="19050" t="0" r="18" b="0"/>
                  <wp:docPr id="44" name="Рисунок 34" descr="http://samoozdorovlenie.ru/wp-content/uploads/2011/03/molo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amoozdorovlenie.ru/wp-content/uploads/2011/03/molo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645" cy="2250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E8F" w:rsidRPr="001D728E" w:rsidRDefault="00962E8F" w:rsidP="00C2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Молочнокислые продукты содержат в себе ряд кислот</w:t>
            </w:r>
          </w:p>
        </w:tc>
        <w:tc>
          <w:tcPr>
            <w:tcW w:w="4852" w:type="dxa"/>
          </w:tcPr>
          <w:p w:rsidR="00962E8F" w:rsidRPr="001D728E" w:rsidRDefault="00110EA3" w:rsidP="0011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1685" cy="2248929"/>
                  <wp:effectExtent l="19050" t="0" r="515" b="0"/>
                  <wp:docPr id="43" name="Рисунок 31" descr="http://doma-gotovim.ru/wp-content/uploads/2009/08/%D1%81%D0%BE%D0%BA%D0%B8-%D1%84%D1%80%D1%83%D0%BA%D1%82%D1%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doma-gotovim.ru/wp-content/uploads/2009/08/%D1%81%D0%BE%D0%BA%D0%B8-%D1%84%D1%80%D1%83%D0%BA%D1%82%D1%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410" cy="2254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EA3" w:rsidRPr="001D728E" w:rsidRDefault="00110EA3" w:rsidP="0011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Кислоты используют при изготовлении напитков</w:t>
            </w:r>
          </w:p>
        </w:tc>
      </w:tr>
      <w:tr w:rsidR="00EA6A30" w:rsidRPr="001D728E" w:rsidTr="00565BA8">
        <w:trPr>
          <w:trHeight w:val="3941"/>
        </w:trPr>
        <w:tc>
          <w:tcPr>
            <w:tcW w:w="9598" w:type="dxa"/>
            <w:gridSpan w:val="2"/>
          </w:tcPr>
          <w:p w:rsidR="00EA6A30" w:rsidRPr="001D728E" w:rsidRDefault="00EA6A30" w:rsidP="0011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9016" cy="2018270"/>
                  <wp:effectExtent l="19050" t="0" r="4634" b="0"/>
                  <wp:docPr id="3" name="Рисунок 17" descr="http://dietastop.ru/wp-content/uploads/2013/10/gorkii-vku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8" name="Picture 2" descr="http://dietastop.ru/wp-content/uploads/2013/10/gorkii-vk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6F9FE"/>
                              </a:clrFrom>
                              <a:clrTo>
                                <a:srgbClr val="F6F9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964" cy="2016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A6A30" w:rsidRPr="001D728E" w:rsidRDefault="00EA6A30" w:rsidP="0011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28E">
              <w:rPr>
                <w:rFonts w:ascii="Times New Roman" w:hAnsi="Times New Roman" w:cs="Times New Roman"/>
                <w:sz w:val="24"/>
                <w:szCs w:val="24"/>
              </w:rPr>
              <w:t>Фрукты богаты различными кислотами</w:t>
            </w:r>
          </w:p>
          <w:p w:rsidR="00EA6A30" w:rsidRPr="001D728E" w:rsidRDefault="00EA6A30" w:rsidP="00110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2C5" w:rsidRDefault="008002C5"/>
    <w:sectPr w:rsidR="008002C5" w:rsidSect="0070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1797"/>
    <w:multiLevelType w:val="hybridMultilevel"/>
    <w:tmpl w:val="F806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002C5"/>
    <w:rsid w:val="0006589D"/>
    <w:rsid w:val="000B7A76"/>
    <w:rsid w:val="00110EA3"/>
    <w:rsid w:val="001D728E"/>
    <w:rsid w:val="004C2BD3"/>
    <w:rsid w:val="00536CFF"/>
    <w:rsid w:val="00700BEA"/>
    <w:rsid w:val="00732D66"/>
    <w:rsid w:val="008002C5"/>
    <w:rsid w:val="00962E8F"/>
    <w:rsid w:val="00972131"/>
    <w:rsid w:val="00AE11A4"/>
    <w:rsid w:val="00C10A32"/>
    <w:rsid w:val="00C21C0C"/>
    <w:rsid w:val="00C3021A"/>
    <w:rsid w:val="00CE2E96"/>
    <w:rsid w:val="00EA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02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12</cp:revision>
  <dcterms:created xsi:type="dcterms:W3CDTF">2016-01-29T19:41:00Z</dcterms:created>
  <dcterms:modified xsi:type="dcterms:W3CDTF">2016-01-29T20:08:00Z</dcterms:modified>
</cp:coreProperties>
</file>