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23" w:rsidRDefault="00BC702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Конспект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678"/>
        <w:gridCol w:w="7229"/>
      </w:tblGrid>
      <w:tr w:rsidR="00BC7023">
        <w:tblPrEx>
          <w:tblCellMar>
            <w:top w:w="0" w:type="dxa"/>
            <w:bottom w:w="0" w:type="dxa"/>
          </w:tblCellMar>
        </w:tblPrEx>
        <w:trPr>
          <w:trHeight w:val="593"/>
        </w:trPr>
        <w:tc>
          <w:tcPr>
            <w:tcW w:w="1809" w:type="dxa"/>
          </w:tcPr>
          <w:p w:rsidR="00BC7023" w:rsidRDefault="00BC702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Ход урока</w:t>
            </w:r>
          </w:p>
        </w:tc>
        <w:tc>
          <w:tcPr>
            <w:tcW w:w="4678" w:type="dxa"/>
          </w:tcPr>
          <w:p w:rsidR="00BC7023" w:rsidRDefault="00BC702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Деятельность учителя</w:t>
            </w:r>
          </w:p>
        </w:tc>
        <w:tc>
          <w:tcPr>
            <w:tcW w:w="7229" w:type="dxa"/>
          </w:tcPr>
          <w:p w:rsidR="00BC7023" w:rsidRDefault="00BC702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Деятельность учеников</w:t>
            </w:r>
          </w:p>
        </w:tc>
      </w:tr>
      <w:tr w:rsidR="00BC7023">
        <w:tblPrEx>
          <w:tblCellMar>
            <w:top w:w="0" w:type="dxa"/>
            <w:bottom w:w="0" w:type="dxa"/>
          </w:tblCellMar>
        </w:tblPrEx>
        <w:trPr>
          <w:trHeight w:val="593"/>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 Организационный момент. (1 мин)</w:t>
            </w:r>
          </w:p>
        </w:tc>
        <w:tc>
          <w:tcPr>
            <w:tcW w:w="4678" w:type="dxa"/>
          </w:tcPr>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Здравствуйте, ребята! </w:t>
            </w:r>
          </w:p>
        </w:tc>
        <w:tc>
          <w:tcPr>
            <w:tcW w:w="7229" w:type="dxa"/>
          </w:tcPr>
          <w:p w:rsidR="00BC7023" w:rsidRDefault="00BC7023">
            <w:pPr>
              <w:spacing w:after="0" w:line="240" w:lineRule="auto"/>
              <w:rPr>
                <w:rFonts w:ascii="Times New Roman" w:hAnsi="Times New Roman" w:cs="Times New Roman"/>
                <w:sz w:val="24"/>
                <w:szCs w:val="24"/>
              </w:rPr>
            </w:pPr>
          </w:p>
        </w:tc>
      </w:tr>
      <w:tr w:rsidR="00BC7023">
        <w:tblPrEx>
          <w:tblCellMar>
            <w:top w:w="0" w:type="dxa"/>
            <w:bottom w:w="0" w:type="dxa"/>
          </w:tblCellMar>
        </w:tblPrEx>
        <w:trPr>
          <w:trHeight w:val="593"/>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Опрос задания</w:t>
            </w:r>
          </w:p>
        </w:tc>
        <w:tc>
          <w:tcPr>
            <w:tcW w:w="4678"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Начнём повторение с визитки страны. У каждого из вас есть нас столе лист с планом урока, в котором вы делаете записи.  </w:t>
            </w:r>
            <w:r>
              <w:rPr>
                <w:rFonts w:ascii="Times New Roman" w:hAnsi="Times New Roman" w:cs="Times New Roman"/>
                <w:sz w:val="24"/>
                <w:szCs w:val="24"/>
              </w:rPr>
              <w:t>(Приложение 2).</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Первые пять пунктов заполните работая в парах с помощью атласа:</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1.Столица Индии...</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2.Республика Индия расположена в Южной Азии на полуострове ....</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3.Граничит с ....</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 Имеет выход в ...</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5.Какие плюсы имеет ЭГП страны?</w:t>
            </w:r>
          </w:p>
          <w:p w:rsidR="00BC7023" w:rsidRDefault="00BC7023">
            <w:pPr>
              <w:spacing w:after="0" w:line="240" w:lineRule="auto"/>
              <w:rPr>
                <w:rFonts w:ascii="Times New Roman" w:hAnsi="Times New Roman" w:cs="Times New Roman"/>
                <w:b/>
                <w:bCs/>
                <w:sz w:val="24"/>
                <w:szCs w:val="24"/>
              </w:rPr>
            </w:pP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 Рассмотрите символику страны. Что могут  символизировать цветы флага?</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Государственный флаг Индии представляет собой прямоугольное полотнище из трёх горизонтальных полос: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Цвет шафрана - сила и мужество страны.</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Белая полоса - мир и истина.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Зеленый - плодородие, рост и благоприятные условия страны.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центре флага расположено изображение колеса с 24-мя спицами, тёмно-синего цвета. Это изображение, известное как “Чакра”  (колесо закона). </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 Что может символизировать герб Индии?</w:t>
            </w:r>
          </w:p>
          <w:p w:rsidR="00BC7023" w:rsidRDefault="00BC7023">
            <w:pPr>
              <w:spacing w:after="0" w:line="240" w:lineRule="auto"/>
              <w:rPr>
                <w:rFonts w:ascii="Times New Roman" w:hAnsi="Times New Roman" w:cs="Times New Roman"/>
                <w:b/>
                <w:bCs/>
                <w:sz w:val="24"/>
                <w:szCs w:val="24"/>
              </w:rPr>
            </w:pPr>
          </w:p>
        </w:tc>
        <w:tc>
          <w:tcPr>
            <w:tcW w:w="7229" w:type="dxa"/>
          </w:tcPr>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1.Дели.</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2.Индостан.</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3.Пакистаном, Афганиcтаном, Китаем, Непалом, Бутаном, Бангладеш, Мьянмой. </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4.Аравийское море, Бенгальский залив</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5.Выход в моря, хороший климат...</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6.Чистота, зелень...</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храбрость, сила...</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гербе изображены четыре индийских льва на круглой абаке*. (Четвёртый лев находится сзади и, следовательно, скрыт из виду) Герб символизирует нацию, которая “отважна в храбрости, сильна в теле, благоразумна в совете и устрашает противников”.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Абака украшена четырьмя животными — символами четырёх направлений: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Лев — севера, Слон — востока, Лошадь — юга и Бык — запада (видны Лошадь и Слон).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Абака опирается на лотос, символизирующий источник жизни. Ниже абаки расположен девиз, записанный деванагари: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Mangal" w:hAnsi="Mangal" w:cs="Mangal"/>
                <w:sz w:val="24"/>
                <w:szCs w:val="24"/>
              </w:rPr>
              <w:t>सत्यमेव</w:t>
            </w:r>
            <w:r>
              <w:rPr>
                <w:rFonts w:ascii="Times New Roman" w:hAnsi="Times New Roman" w:cs="Times New Roman"/>
                <w:sz w:val="24"/>
                <w:szCs w:val="24"/>
              </w:rPr>
              <w:t> </w:t>
            </w:r>
            <w:r>
              <w:rPr>
                <w:rFonts w:ascii="Mangal" w:hAnsi="Mangal" w:cs="Mangal"/>
                <w:sz w:val="24"/>
                <w:szCs w:val="24"/>
              </w:rPr>
              <w:t>जयते</w:t>
            </w:r>
            <w:r>
              <w:rPr>
                <w:rFonts w:ascii="Times New Roman" w:hAnsi="Times New Roman" w:cs="Times New Roman"/>
                <w:sz w:val="24"/>
                <w:szCs w:val="24"/>
              </w:rPr>
              <w:t> “Лишь Истина побеждает”.</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vi-VN"/>
              </w:rPr>
              <w:t>Аба́к </w:t>
            </w:r>
            <w:r>
              <w:rPr>
                <w:rFonts w:ascii="Times New Roman" w:hAnsi="Times New Roman" w:cs="Times New Roman"/>
                <w:sz w:val="24"/>
                <w:szCs w:val="24"/>
              </w:rPr>
              <w:t>-</w:t>
            </w:r>
            <w:r>
              <w:rPr>
                <w:rFonts w:ascii="Times New Roman" w:hAnsi="Times New Roman" w:cs="Times New Roman"/>
                <w:sz w:val="24"/>
                <w:szCs w:val="24"/>
                <w:lang w:val="vi-VN"/>
              </w:rPr>
              <w:t>счётная доска</w:t>
            </w:r>
            <w:r>
              <w:rPr>
                <w:rFonts w:ascii="Times New Roman" w:hAnsi="Times New Roman" w:cs="Times New Roman"/>
                <w:sz w:val="24"/>
                <w:szCs w:val="24"/>
              </w:rPr>
              <w:t>.</w:t>
            </w:r>
          </w:p>
        </w:tc>
      </w:tr>
      <w:tr w:rsidR="00BC7023">
        <w:tblPrEx>
          <w:tblCellMar>
            <w:top w:w="0" w:type="dxa"/>
            <w:bottom w:w="0" w:type="dxa"/>
          </w:tblCellMar>
        </w:tblPrEx>
        <w:trPr>
          <w:trHeight w:val="1620"/>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2. Подготовка к изучению нового материала.</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мин)</w:t>
            </w:r>
          </w:p>
        </w:tc>
        <w:tc>
          <w:tcPr>
            <w:tcW w:w="4678" w:type="dxa"/>
          </w:tcPr>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На ваших партах размещены различные предметы (специи, шёлк, алгебра, шахматы). Рассмотрите их. Как вы думаете, что мы сегодня будем с вами изучать?</w:t>
            </w:r>
          </w:p>
          <w:p w:rsidR="00BC7023" w:rsidRDefault="00BC7023">
            <w:pPr>
              <w:spacing w:after="0" w:line="240" w:lineRule="auto"/>
              <w:rPr>
                <w:rFonts w:ascii="Times New Roman" w:hAnsi="Times New Roman" w:cs="Times New Roman"/>
                <w:b/>
                <w:bCs/>
                <w:sz w:val="24"/>
                <w:szCs w:val="24"/>
              </w:rPr>
            </w:pP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Какие у вас ассоциации, когда вы произносите: "Индия"</w:t>
            </w:r>
          </w:p>
          <w:p w:rsidR="00BC7023" w:rsidRDefault="00BC7023">
            <w:pPr>
              <w:spacing w:after="0" w:line="240" w:lineRule="auto"/>
              <w:rPr>
                <w:rFonts w:ascii="Times New Roman" w:hAnsi="Times New Roman" w:cs="Times New Roman"/>
                <w:b/>
                <w:bCs/>
                <w:sz w:val="24"/>
                <w:szCs w:val="24"/>
              </w:rPr>
            </w:pPr>
          </w:p>
        </w:tc>
        <w:tc>
          <w:tcPr>
            <w:tcW w:w="722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Продолжим изучение Индии</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Фильмы, песни, слоны....</w:t>
            </w:r>
          </w:p>
        </w:tc>
      </w:tr>
      <w:tr w:rsidR="00BC7023">
        <w:tblPrEx>
          <w:tblCellMar>
            <w:top w:w="0" w:type="dxa"/>
            <w:bottom w:w="0" w:type="dxa"/>
          </w:tblCellMar>
        </w:tblPrEx>
        <w:trPr>
          <w:trHeight w:val="1860"/>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3. Ознакомление с новым материалом с элементами прямого повторения.</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(37 мин.)</w:t>
            </w:r>
          </w:p>
        </w:tc>
        <w:tc>
          <w:tcPr>
            <w:tcW w:w="4678"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b/>
                <w:bCs/>
                <w:sz w:val="24"/>
                <w:szCs w:val="24"/>
              </w:rPr>
              <w:t>Индию называют страной контрастов</w:t>
            </w:r>
            <w:r>
              <w:rPr>
                <w:rFonts w:ascii="Times New Roman" w:hAnsi="Times New Roman" w:cs="Times New Roman"/>
                <w:sz w:val="24"/>
                <w:szCs w:val="24"/>
              </w:rPr>
              <w:t>. Сегодня мы рассмотрим с вами население, познакомимся с праздниками и традициями  Индии. И выясним в чём контраст. Вы знаете, что Индия занимает 2 место в мире по численности населения, является самой много национальной и много конфессиональной страной. Здесь преобладают мужчины и  население в возрасте 24 лет.  Индия имеет два официальных государственных языка: хинди и английский, кроме этого ещё 18, принятых в разных штатах.</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Знаете ли вы, </w:t>
            </w: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9. </w:t>
            </w:r>
            <w:r>
              <w:rPr>
                <w:rFonts w:ascii="Times New Roman" w:hAnsi="Times New Roman" w:cs="Times New Roman"/>
                <w:b/>
                <w:bCs/>
                <w:sz w:val="24"/>
                <w:szCs w:val="24"/>
              </w:rPr>
              <w:t>Население Индии</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4"/>
                <w:szCs w:val="24"/>
              </w:rPr>
              <w:t>10.</w:t>
            </w:r>
            <w:r>
              <w:rPr>
                <w:rFonts w:ascii="Times New Roman" w:hAnsi="Times New Roman" w:cs="Times New Roman"/>
                <w:sz w:val="28"/>
                <w:szCs w:val="28"/>
              </w:rPr>
              <w:t>Сюрпризом нашего урока является гостья из Индии. Попросим рассказать ее о жизни индийских женщин.(одежда)</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*что</w:t>
            </w:r>
            <w:r>
              <w:rPr>
                <w:rFonts w:ascii="Times New Roman" w:hAnsi="Times New Roman" w:cs="Times New Roman"/>
                <w:color w:val="000000"/>
                <w:kern w:val="24"/>
                <w:sz w:val="24"/>
                <w:szCs w:val="24"/>
              </w:rPr>
              <w:t xml:space="preserve"> </w:t>
            </w:r>
            <w:r>
              <w:rPr>
                <w:rFonts w:ascii="Times New Roman" w:hAnsi="Times New Roman" w:cs="Times New Roman"/>
                <w:sz w:val="24"/>
                <w:szCs w:val="24"/>
              </w:rPr>
              <w:t>Бинди (хинди </w:t>
            </w:r>
            <w:r>
              <w:rPr>
                <w:rFonts w:ascii="Mangal" w:hAnsi="Mangal" w:cs="Mangal"/>
                <w:sz w:val="24"/>
                <w:szCs w:val="24"/>
              </w:rPr>
              <w:t>बिंदी</w:t>
            </w:r>
            <w:r>
              <w:rPr>
                <w:rFonts w:ascii="Times New Roman" w:hAnsi="Times New Roman" w:cs="Times New Roman"/>
                <w:sz w:val="24"/>
                <w:szCs w:val="24"/>
              </w:rPr>
              <w:t xml:space="preserve">, точка, капля) в индуизме — это знак правды, цветная точка, которую индианки рисуют в центре лба, так называемый “третий глаз”.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Традиционно бинди носят только замужние женщины.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*Роспись хной</w:t>
            </w:r>
            <w:r>
              <w:rPr>
                <w:rFonts w:ascii="Times New Roman" w:hAnsi="Times New Roman" w:cs="Times New Roman"/>
                <w:b/>
                <w:bCs/>
                <w:sz w:val="24"/>
                <w:szCs w:val="24"/>
              </w:rPr>
              <w:t xml:space="preserve"> </w:t>
            </w:r>
            <w:r>
              <w:rPr>
                <w:rFonts w:ascii="Times New Roman" w:hAnsi="Times New Roman" w:cs="Times New Roman"/>
                <w:sz w:val="24"/>
                <w:szCs w:val="24"/>
              </w:rPr>
              <w:t>по телу имеет религиозное значение и является показателем семейного статуса. Этот узор на свадьбе имеет большое значение. Чем богаче, изысканнее, утонченнее узор на руках и ногах, тем красивей считается невеста и тем богаче будет жизнь с ней, и не только в материальном плане.</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*Быть вдовой считается плохим знаком, у хорошей жены муж бы не умер. Старшие женщины в деревне могут называть вдову “та, которая съела своего мужа”. В некоторых ортодоксальных сообществах вдовам не разрешается проходить рядом с новобрачными или присутствовать на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каких-либо социальных событиях.</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11.Что означает точка на лбу у индусов?</w:t>
            </w: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b/>
                <w:bCs/>
                <w:sz w:val="28"/>
                <w:szCs w:val="28"/>
                <w:u w:val="single"/>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12.</w:t>
            </w:r>
            <w:r>
              <w:rPr>
                <w:rFonts w:ascii="Times New Roman" w:hAnsi="Times New Roman" w:cs="Times New Roman"/>
                <w:sz w:val="28"/>
                <w:szCs w:val="28"/>
              </w:rPr>
              <w:t>Какую национальную одежду носят мужчины?</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4"/>
                <w:szCs w:val="24"/>
              </w:rPr>
              <w:t>13.</w:t>
            </w:r>
            <w:r>
              <w:rPr>
                <w:rFonts w:ascii="Times New Roman" w:hAnsi="Times New Roman" w:cs="Times New Roman"/>
                <w:sz w:val="28"/>
                <w:szCs w:val="28"/>
              </w:rPr>
              <w:t xml:space="preserve"> </w:t>
            </w:r>
            <w:r>
              <w:rPr>
                <w:rFonts w:ascii="Times New Roman" w:hAnsi="Times New Roman" w:cs="Times New Roman"/>
                <w:b/>
                <w:bCs/>
                <w:sz w:val="28"/>
                <w:szCs w:val="28"/>
              </w:rPr>
              <w:t>Как отмечают праздники жители страны?</w:t>
            </w:r>
            <w:r>
              <w:rPr>
                <w:rFonts w:ascii="Times New Roman" w:hAnsi="Times New Roman" w:cs="Times New Roman"/>
                <w:sz w:val="28"/>
                <w:szCs w:val="28"/>
              </w:rPr>
              <w:t xml:space="preserve"> В Индии много праздников. И есть очень забавный. Приходит он в самом начале весны, и когда наступит, все задумываются: в чем выходить на улицу? Потому что только ты вышел – из-за спины выскочил кто-то, плеснул на тебя краской, разведенной в воде. Смотришь – навстречу мужчины, женщины, у кого синее пятно на платье, у кого вся спина оранжевая. И никто не обижается. Шутки, смех, детский визг. Катят по улицам разукрашенные автомобили, велосипеды с разноцветными флажками, бегут лошадки с лентами в гривах, бредут быки с позолоченными рогами. Это Холи – праздник весны!</w:t>
            </w:r>
          </w:p>
          <w:p w:rsidR="00BC7023" w:rsidRDefault="00BC7023">
            <w:pPr>
              <w:spacing w:after="0" w:line="240" w:lineRule="auto"/>
              <w:jc w:val="both"/>
              <w:rPr>
                <w:rFonts w:ascii="Times New Roman" w:hAnsi="Times New Roman" w:cs="Times New Roman"/>
                <w:sz w:val="28"/>
                <w:szCs w:val="28"/>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14.А сейчас мы пополним свои знания о культуре и религиях этой древней страны.</w:t>
            </w:r>
          </w:p>
          <w:p w:rsidR="00BC7023" w:rsidRDefault="00BC7023">
            <w:pPr>
              <w:spacing w:after="0" w:line="240" w:lineRule="auto"/>
              <w:jc w:val="both"/>
              <w:rPr>
                <w:rFonts w:ascii="Times New Roman" w:hAnsi="Times New Roman" w:cs="Times New Roman"/>
                <w:sz w:val="28"/>
                <w:szCs w:val="28"/>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8"/>
                <w:szCs w:val="28"/>
              </w:rPr>
              <w:t xml:space="preserve"> Какова история Тадж Махала</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4"/>
                <w:szCs w:val="24"/>
              </w:rPr>
              <w:t>16.</w:t>
            </w:r>
            <w:r>
              <w:rPr>
                <w:rFonts w:ascii="Times New Roman" w:hAnsi="Times New Roman" w:cs="Times New Roman"/>
                <w:sz w:val="28"/>
                <w:szCs w:val="28"/>
              </w:rPr>
              <w:t xml:space="preserve"> А сейчас мы познакомим вас с блюдами индийской кухни.</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Специи  являются общей чертой индийской кухни. Применение специй связана с необходимостью предохранить пищу от порчи в условиях жаркого климата.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*Несмотря на то, что Индия  является крупнейшими мировыми поставщиком чая, сам напиток среди местного населения не приобрел большой популярности. Больше всего здесь предпочитают различные соки и молочные продукты, которые подаются, как правило, со льдом.</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Выращивать чай в Индии начали с 30 годов XIX века.</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17.Одно из важнейших достижений Древней Индии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создание позиционной десятичной системы счисления с применением нуля —той самой, которой пользуемся в настоящее время и мы.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Числа записывались позиционно, от низших разрядов к высшим.</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Отсутствующие разряды обозначались маленьким кружочком и назывались “шунья” — “пустота”.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*Индийский город Варанаси называли “древним” еще в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500 году до н.э., когда его посетил Будда.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На сегодняшний день Варанаси считается древнейшим населенным городом мира.</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*Первый в мире Университет был основан в Такшашила в 700 году до нашей эры.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Более 10,500 студентов со всего мира изучали около 60 предметов. Университет Наланды был построен в 4 веке нашей эры и был одним из самых великих достижений древней Индии в области образовании.</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Запишите на своих листках информацию, которая вам запомнилась.</w:t>
            </w:r>
          </w:p>
          <w:p w:rsidR="00BC7023" w:rsidRDefault="00BC7023">
            <w:pPr>
              <w:spacing w:after="0" w:line="240" w:lineRule="auto"/>
              <w:rPr>
                <w:rFonts w:ascii="Times New Roman" w:hAnsi="Times New Roman" w:cs="Times New Roman"/>
                <w:sz w:val="24"/>
                <w:szCs w:val="24"/>
              </w:rPr>
            </w:pPr>
          </w:p>
        </w:tc>
        <w:tc>
          <w:tcPr>
            <w:tcW w:w="7229" w:type="dxa"/>
          </w:tcPr>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Выступление ученика:</w:t>
            </w:r>
          </w:p>
          <w:p w:rsidR="00BC7023" w:rsidRDefault="00BC7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численности – это вторая страна в мире после Китая. Переписи населения свидетельствуют о быстром росте населения. Сейчас в стране проживает около миллиарда человек. Быстрый рост населения создает дополнительные трудности для хозяйства страны. В связи с этим правительство Индии осуществляет крупномасштабную программу, направленную на сокращение рождаемости под девизом “Нас двое и нам двоих”. Часть кинопродукции под знаком перевернутого красного треугольника – символа программы планирования семьи – просто не находит своего зрителя так же, как и газеты, брошюры на английском языке. Бедные слои населения неграмотны, не имеют доступа к фильмам. Но плакаты, изображающие хорошенькую девочку, указывающую пальчиком на свою преуспевающую семью: “Папа, мама, брат и я – вот счастливая семья",  не очень эффективны, особенно в сельской местности. Более того, неграмотные крестьяне – особенно женщины – истолковали плакат по-своему: “Чем-то, видать, прогневили богов! Такие богатые, а детей нет”. Очень крепки еще традиции многодетных семей, кроме того, дети в сельской местности – большое подспорье во всех работах. Государственная программа планирования семьи в Индии рассчитана на долгое время. С каждым годом дети получают все больше возможностей для обучения в правительственных школах, для развития своих способностей.</w:t>
            </w:r>
          </w:p>
          <w:p w:rsidR="00BC7023" w:rsidRDefault="00BC70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Этнический состав населения Индии исключительно многообразен. Индия – самая многонациональная страна в мире. В ней живет множество народов, принадлежащих к различным языковым семьям. Десятки миллионов человек насчитывают хиндустанцы, бихарцы, пенджабцы. Официально здесь зарегистрирован 281 язык. К основным относится 15 языков. Но почти 100 млн. индийцев говорят на других языках и наречиях, а общее число диалектов 1600. В Индии нет языка, который бы абсолютно преобладал по числу говорящих на нем. Государственным языком считается хинди. В качестве языка межнационального общения используется английский. Кроме того, каждый штат имеет свой наиболее распространенный язык. Кстати, в Индии английский язык настолько изменился, что его можно считать здешним языком, англичане так говорить не умеют и не сразу все понимают. Поэтому иногда попытка расспросить о чем-то превращается в большую проблему. Но дело не в одном языке – мимика людей, манера их поведения настолько отличается от европейских, что до смысла ответа добраться бывает трудно.</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“Гостья” из Индии</w:t>
            </w:r>
            <w:r>
              <w:rPr>
                <w:rFonts w:ascii="Times New Roman" w:hAnsi="Times New Roman" w:cs="Times New Roman"/>
                <w:sz w:val="28"/>
                <w:szCs w:val="28"/>
              </w:rPr>
              <w:t>. На мне сари. Индианка просто неотделима от этой одежды. Сари – это кусок ткани длиной 5-7 метров, особым образом обмотанный вокруг тела так, что один конец остается свободным: его можно перебросить через одно или оба плеча, накрыть им голову, спрятать лицо от постороннего. Под сари надевается плотно прилегающая к телу кофточка – чоли. Сари делает всех женщин привлекательными и нарядными. Обувь у индианок простая. Обычно она состоит из подошвы и нескольких полосок кожи. А крестьяне и вовсе могут всю жизнь проходить босиком. А вот без чего не обходится ни одна  индийская женщина, так это без украшений: кольца, браслеты, заколки для волос. Хоть тоненькая нитка бус, да обязательно будет украшать ей шею. Но жизнь простой индианки далеко не всегда такая же яркая и красивая, как ее сари. Уж очень много всяких условностей. До сих пор ей не разрешается вступать в разговор с чужим мужчиной, вечером оказываться вне дома, без сопровождения отца, мужа или брата, надевать короткое европейское платье или юбку. Побыв несколько минут с гостями, жена уходит, угощая, не садится за стол вместе со всеми, а только прислуживает. Зато семьи отличаются стабильностью. Индуистские семьи очень большие, т.к. детей много, а поскольку с жильем плохо, близкие и дальние родственники живут вместе, помогают друг другу. О детях заботятся не только мамы, папы и бабушки, но и тети и дяди. Великий индийский писатель Тагор, например, жил в доме, где обитало более ста человек, находящихся между собой в родственных связях.</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Жена становится членом семьи мужа, берет его фамилию. Казалось бы, все как у всех, если бы не надо сначала “купить” жениха. Да, выплата приданого родителями невесты в большинстве случаев сохраняется. Из-за этого приходится влезать в долги, а если в семье несколько детей? Например, сын владельца хорошего земельного участка может стоить до ста тысяч рупий, сын юриста или врача – 50-70 тысяч рупий. Можно найти мужа и за несколько тысяч, но он будет “похуже”.</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закону девушка должна выходить замуж не раньше 18 лет, а юноша жениться с 21 года, но на деле невесте обычно едва ли больше 15-ти, а жениху – 20. Но и это заметно отличается от того, когда девочки вступали в брак с 10 лет, а первый ребенок рождался в 12-13 лет.</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 не дай Бог в Индии стать вдовой. Конечно, современной индианке не угрожает “сати” - самосожжение вместе с трупом умершего мужа, а по закону 1954 года она повторно может выйти замуж. Но это по закону. А согласно древним обычаям, вдова не участвует вместе с другими членами семьи в праздниках, чтобы не принести беды. К родителям вдова не имеет права вернуться, а в доме мужа ее положение часто становится невыносимым.</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 xml:space="preserve">Ученик: </w:t>
            </w:r>
            <w:r>
              <w:rPr>
                <w:rFonts w:ascii="Times New Roman" w:hAnsi="Times New Roman" w:cs="Times New Roman"/>
                <w:sz w:val="28"/>
                <w:szCs w:val="28"/>
              </w:rPr>
              <w:t>Тилак – знак, который рисуется на лбу красками различных цветов. Означает принадлежность к той или иной касте. Иногда такой знак накалывают или наносят пережженным коровьим навозом на лоб или плечи символические знаки. Например, шиваиты наносят на лоб три параллельные белые линии. Другой пример. Из сандалового дерева изготовляют пасту, которой наносят узор на лбу невесты. Желтым порошком посыпают головы новобрачных во время свадебной церемонии. Замужняя женщина рисует себе на лбу кружочек оранжевого цвета.</w:t>
            </w:r>
          </w:p>
          <w:p w:rsidR="00BC7023" w:rsidRDefault="00BC7023">
            <w:pPr>
              <w:spacing w:after="0" w:line="240" w:lineRule="auto"/>
              <w:jc w:val="both"/>
              <w:rPr>
                <w:rFonts w:ascii="Times New Roman" w:hAnsi="Times New Roman" w:cs="Times New Roman"/>
                <w:sz w:val="28"/>
                <w:szCs w:val="28"/>
              </w:rPr>
            </w:pPr>
          </w:p>
          <w:p w:rsidR="00BC7023" w:rsidRDefault="00BC7023">
            <w:pPr>
              <w:spacing w:after="0" w:line="240" w:lineRule="auto"/>
              <w:jc w:val="both"/>
              <w:rPr>
                <w:rFonts w:ascii="Times New Roman" w:hAnsi="Times New Roman" w:cs="Times New Roman"/>
                <w:sz w:val="28"/>
                <w:szCs w:val="28"/>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Ученик:</w:t>
            </w:r>
            <w:r>
              <w:rPr>
                <w:rFonts w:ascii="Times New Roman" w:hAnsi="Times New Roman" w:cs="Times New Roman"/>
                <w:sz w:val="28"/>
                <w:szCs w:val="28"/>
              </w:rPr>
              <w:t>Мужчины носят одежду, состоящую из длинной белой рубахи и дхоти – куска ткани, которым оборачивают бедра. В последнее время многие индусы носят европейский костюм.</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Учени</w:t>
            </w:r>
            <w:r>
              <w:rPr>
                <w:rFonts w:ascii="Times New Roman" w:hAnsi="Times New Roman" w:cs="Times New Roman"/>
                <w:sz w:val="28"/>
                <w:szCs w:val="28"/>
              </w:rPr>
              <w:t>к. Индия – страна древней и самобытной культуры, уходящей конями вглубь тысячелетий, внесшая огромный вклад в человеческую цивилизацию. Сложный этнический состав сильно сказался на материальной культуре индийцев. Индию с полным правом можно назвать музеем под открытым небом: в стране тысячи прекрасных храмов, дворцов, мавзолеев, мечетей, фортов. Тоже относится и к богатейшей духовной культуре – древнему эпосу, с детства знакомому каждому индийцу, традиционным формам изобразительного и театрального искусства, классического танца. Индия – родина шахмат, здесь возникла десятичная система счисления, учение йоги. Веками складывались и другие традиции. Так, широко известны женская одежда сари, культ змеи кобры. Еще 2000 лет назад Индия славилась своими тканями. Индийские ткани сохранили и обогатили древние традиции, стали использовать новые материалы.</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Очень большое влияние на индийский образ жизни, включая как общественные, так и семейные отношения, оказывает религия; свыше 4/5 индийцев исповедуют индуизм и 1/10 – мусульманство. Один из важнейших догматов индуизма – деление на касты, возникшие в свое время на основе общественного разделения труда. Существует несколько основных каст: брамины-жрецы, кшатрии-воины, вайшьи-торговцы, шудры-земледельцы. Эти касты делятся на 3500 подкаст. Не только между кастами, но и между подкастами существуют свои социальные барьеры, недопустимы, в частности, браки. Что же касается хариджан (неприкасаемые), то они не только находятся в самом низу этой сословной пирамиды, но даже не включаются в нее. С незапамятных времен уделом этих, отверженных обществом, было выполнение самой тяжелой и “нечистой” работы. Это неприкасаемые, которые никогда не смешивались с остальными индусами – в каждой деревне они до сих пор живут отдельно в своеобразном гетто, и никто из них не смеет пересечь его границу, воспользоваться общим храмом, священным бассейном при нем, общим колодцем. Сейчас касты отменены конституцией страны, но традиции еще существуют.</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Ганг считается индуистами священной рекой. Каждая его капля, убеждены они, несет спасение. Каждый индуист мечтает, чтобы его прах был предан священным водам Ганга.</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Одна из бывших сект индуизма, а теперь самостоятельная религия – сикхизм. Она отрицает идолопоклонство, кастовое деление, проповедует равенство перед богом всех обращенных в эту веру. Они обязаны иметь длинные волосы, которые никогда не стригут, гребень, браслет, короткие штаны и меч, чтобы защищать слабых и быть готовым к битве. Волосы взрослые сикхи связывают в узел и обертывают голову тюрбаном. Сикхизм провозгласил равенство женщины с мужчиной, выступил против жестокого обычая “сати” - самосожжения вдов. В Пенджабе женщины пользуются большими правами, чем в остальной Индии.</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3-м веке до н.э. пришел сюда буддизм. В городе Лехе 12 буддийских монастырей, где собраны замечательные произведения искусства. В монастырях города служат 5000 лам. Раньше здесь господствовало многомужество и теперь все реже можно встретить женщину, имеющую несколько мужей.</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Парсы переселились в Индию из Персии в 7-м веке. Сейчас в стране их около 100 тысяч. Парсы – огнепоклонники. Они исповедуют зороастризм.</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Нередко на улицах городов можно встретить мужчин с продольными или поперечными полосками на лбу. Это ортодоксальные индуисты. Иногда вы можете встретить людей, закрывающий повязкой рот и нос. Это джайны. И делают они это для того, чтобы вдохнув, невольно не погубить мелких насекомых.</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Каждому индийцу знакомо имя Тагора – великого писателя и поэта. Его песня “Душа народа” стала гимном Республики Индии. Жил в Индии Николай Рерих, русский художник. Запущены искусственные спутники Земли. Индийцы гордятся своей древней культурой, бережно сохраняют ее памятники, старые традиции. Люди знают свою историю, помнят о подвиге национальных героев.</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Тадж Махал в Агре считается жемчужиной среди индийских гробниц. Его называют памятником “верной супружеской любви”. Он был построен для погребения Мумтаз-Махал, жены императора Щахджахана. Это была красивая, одаренная государственным умом женщина. Император во всех делах прибегал к ее советам. Смерть царицы сломила волю Шахджахана. Он охладел к жизни, забросил дела государства, погрузился в грусть. Сын воспользовался таким состоянием отца, захватил власть, а родителя заключил в тюрьму. Отсюда узник мог наблюдать, как идет строительство мавзолея для его покойной жены. Когда он умер, наследник похоронил отца рядом с его женой в мавзолее Тадж Махал.</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2 ученицы приготовили блюда индийской кухни.</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1.Ученица</w:t>
            </w:r>
            <w:r>
              <w:rPr>
                <w:rFonts w:ascii="Times New Roman" w:hAnsi="Times New Roman" w:cs="Times New Roman"/>
                <w:sz w:val="28"/>
                <w:szCs w:val="28"/>
              </w:rPr>
              <w:t>. Я приготовила пуди. Я взяла 330 г муки, 3 г соды, 90 г воды, 45 г растительного масла и соль. Из муки, соды и воды замесила крутое пресное тесто как для домашней лапши, раскатала его пластом толщиной 1 мм. Затем выемкой резала большие круглые лепешки и пожарила их во фритюре. Пуди подают как самостоятельное блюдо или вместо хлеба.</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t>2.Ученица</w:t>
            </w:r>
            <w:r>
              <w:rPr>
                <w:rFonts w:ascii="Times New Roman" w:hAnsi="Times New Roman" w:cs="Times New Roman"/>
                <w:sz w:val="28"/>
                <w:szCs w:val="28"/>
              </w:rPr>
              <w:t>. А я приготовила халуа: взяла 200 г манной крупы, 50 г сливочного масла, 100 г сахарного песка, 50 г изюма, 120 г грецких орехов и ванилин. В распущенное сливочное масло засыпала тонкой струйкой манную крупу и, все время помешивая, пассеровала до золотистого цвета. Перебранный и промытый изюм замочила в холодной воде в течение 30 минут. Орехи очистила, мелко порубила и вместе с изюмом, сахаром и ванилином добавила к манной крупе, перемешала. Всю массу прогревала на слабом огне в течение 30 минут. Это блюдо подают в холодном виде на десерт, а также можно подавать, положив на пуди.</w:t>
            </w:r>
          </w:p>
          <w:p w:rsidR="00BC7023" w:rsidRDefault="00BC70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(Ученицы показывают, как индийцы едят, угощают гостей).</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Самым знаменитым математиком Древней Индии был Арьябхата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(IV—VI века).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Он систематизировал десятичную позиционную систему счисления, сформулировал правила извлечения квадратного и кубического корней, решения линейных, квадратных и неопределённых уравнений, задач на сложные проценты, наконец, создал простое и сложное тройное правило. Значение числа “ПИ” Арьябхата считал равным 3,1416.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*Значительны достижения индийцев и в химии. Они были сведущи в рудах, металлах и сплавах, умели изготовлять прочные красители, стекло и искусственные драгоценные камни, ароматические эссенции и яды.</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философских и научных трактатах учёные разрабатывали идеи о том, что все вещества в природе состоят из “ану” — атомов.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*Высокого уровня развития достигла медицина, прежде всего медицинская школа,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известная как “аюрведа” — буквально</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“наука о долголетии”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(она пользуется популярностью и в наши дни).</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*Знания анатомии и физиологии человека были в Древней Индии на довольно высоком уровне. При постановке диагноза и назначении курса лечения врач должен был учитывать не только физическое состояние больного, но и психологический настрой пациента.</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Хирурги с помощью 120 видов инструментов производили сложнейшие для своего времени операции: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трепанацию черепа, кесарево сечение, ампутацию конечностей.</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*Достижения культуры Древней Индии также велики, как и научные достижения.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Например, прототип шахмат пришел к нам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 Древней Индии.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Также карты и домино — наследие Древней Индии</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Демографическая политика\ увеличение численности населения</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место в мире по объёму лекарств \ 3 место в мире по детской и женской смертности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Равноправие по конституции \ касты</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Равноправие \дискриминация женщин</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br/>
            </w:r>
          </w:p>
        </w:tc>
      </w:tr>
      <w:tr w:rsidR="00BC7023">
        <w:tblPrEx>
          <w:tblCellMar>
            <w:top w:w="0" w:type="dxa"/>
            <w:bottom w:w="0" w:type="dxa"/>
          </w:tblCellMar>
        </w:tblPrEx>
        <w:trPr>
          <w:trHeight w:val="1860"/>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Первичное осмысление и закрепление.</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(3 мин.)</w:t>
            </w:r>
          </w:p>
        </w:tc>
        <w:tc>
          <w:tcPr>
            <w:tcW w:w="4678" w:type="dxa"/>
          </w:tcPr>
          <w:p w:rsidR="00BC7023" w:rsidRDefault="00BC70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Вы выявили ряд специфических особенностей Индии в теме "Население". В ваших листочках появилась информация о некоторых контрастных сторонах индийского населения. Итак, пожалуйста, Индия-это...</w:t>
            </w:r>
          </w:p>
          <w:p w:rsidR="00BC7023" w:rsidRDefault="00BC7023">
            <w:pPr>
              <w:spacing w:after="0" w:line="240" w:lineRule="auto"/>
              <w:rPr>
                <w:rFonts w:ascii="Times New Roman" w:hAnsi="Times New Roman" w:cs="Times New Roman"/>
                <w:b/>
                <w:bCs/>
                <w:sz w:val="24"/>
                <w:szCs w:val="24"/>
              </w:rPr>
            </w:pPr>
          </w:p>
        </w:tc>
        <w:tc>
          <w:tcPr>
            <w:tcW w:w="7229" w:type="dxa"/>
          </w:tcPr>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Многонациональная страна, много конфессиональная...</w:t>
            </w:r>
          </w:p>
        </w:tc>
      </w:tr>
      <w:tr w:rsidR="00BC7023">
        <w:tblPrEx>
          <w:tblCellMar>
            <w:top w:w="0" w:type="dxa"/>
            <w:bottom w:w="0" w:type="dxa"/>
          </w:tblCellMar>
        </w:tblPrEx>
        <w:trPr>
          <w:trHeight w:val="1860"/>
        </w:trPr>
        <w:tc>
          <w:tcPr>
            <w:tcW w:w="1809" w:type="dxa"/>
          </w:tcPr>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на дом. </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 мин.)</w:t>
            </w: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Подведение итогов.</w:t>
            </w:r>
          </w:p>
          <w:p w:rsidR="00BC7023" w:rsidRDefault="00BC7023">
            <w:pPr>
              <w:spacing w:after="0" w:line="240" w:lineRule="auto"/>
              <w:rPr>
                <w:rFonts w:ascii="Times New Roman" w:hAnsi="Times New Roman" w:cs="Times New Roman"/>
                <w:sz w:val="24"/>
                <w:szCs w:val="24"/>
              </w:rPr>
            </w:pPr>
            <w:r>
              <w:rPr>
                <w:rFonts w:ascii="Times New Roman" w:hAnsi="Times New Roman" w:cs="Times New Roman"/>
                <w:sz w:val="24"/>
                <w:szCs w:val="24"/>
              </w:rPr>
              <w:t>(1 мин.)</w:t>
            </w:r>
          </w:p>
        </w:tc>
        <w:tc>
          <w:tcPr>
            <w:tcW w:w="4678" w:type="dxa"/>
          </w:tcPr>
          <w:p w:rsidR="00BC7023" w:rsidRDefault="00BC7023">
            <w:pPr>
              <w:spacing w:after="0" w:line="240" w:lineRule="auto"/>
              <w:rPr>
                <w:rFonts w:ascii="Times New Roman" w:hAnsi="Times New Roman" w:cs="Times New Roman"/>
                <w:b/>
                <w:bCs/>
                <w:sz w:val="24"/>
                <w:szCs w:val="24"/>
              </w:rPr>
            </w:pPr>
          </w:p>
          <w:p w:rsidR="00BC7023" w:rsidRDefault="00BC7023">
            <w:pPr>
              <w:spacing w:after="0" w:line="240" w:lineRule="auto"/>
              <w:rPr>
                <w:rFonts w:ascii="Times New Roman" w:hAnsi="Times New Roman" w:cs="Times New Roman"/>
                <w:b/>
                <w:bCs/>
                <w:sz w:val="24"/>
                <w:szCs w:val="24"/>
              </w:rPr>
            </w:pPr>
          </w:p>
          <w:p w:rsidR="00BC7023" w:rsidRDefault="00BC7023">
            <w:pPr>
              <w:spacing w:after="0" w:line="240" w:lineRule="auto"/>
              <w:rPr>
                <w:rFonts w:ascii="Times New Roman" w:hAnsi="Times New Roman" w:cs="Times New Roman"/>
                <w:b/>
                <w:bCs/>
                <w:sz w:val="24"/>
                <w:szCs w:val="24"/>
              </w:rPr>
            </w:pPr>
          </w:p>
        </w:tc>
        <w:tc>
          <w:tcPr>
            <w:tcW w:w="7229" w:type="dxa"/>
          </w:tcPr>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p w:rsidR="00BC7023" w:rsidRDefault="00BC7023">
            <w:pPr>
              <w:spacing w:after="0" w:line="240" w:lineRule="auto"/>
              <w:rPr>
                <w:rFonts w:ascii="Times New Roman" w:hAnsi="Times New Roman" w:cs="Times New Roman"/>
                <w:sz w:val="24"/>
                <w:szCs w:val="24"/>
              </w:rPr>
            </w:pPr>
          </w:p>
        </w:tc>
      </w:tr>
    </w:tbl>
    <w:p w:rsidR="00BC7023" w:rsidRDefault="00BC7023">
      <w:pPr>
        <w:pStyle w:val="Heading1"/>
        <w:shd w:val="clear" w:color="auto" w:fill="FFFFFF"/>
        <w:spacing w:before="0"/>
        <w:jc w:val="center"/>
        <w:rPr>
          <w:rFonts w:ascii="Times New Roman" w:hAnsi="Times New Roman" w:cs="Times New Roman"/>
          <w:color w:val="000000"/>
          <w:sz w:val="24"/>
          <w:szCs w:val="24"/>
        </w:rPr>
      </w:pP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Максаковский В.П. Экономическая и социальная география мира.10 класс, учебник. М., Просвещение, 2012.</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Сахаров С.В. Что я видел в Индии. М., Малыш.</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Корнеев В.А. Индия. М., Мысль, 1996.</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Лебедев В.А. Согретые солнцем. М., Просвещение, 1993.</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Материалы еженедельного приложения к газете “Первое сентября” (№67-69, 1995)</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 где женщины носят сари. (Работница, Т.Денисова).</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Журнал “Вокруг света” (выпуски разных лет).</w:t>
      </w:r>
    </w:p>
    <w:p w:rsidR="00BC7023" w:rsidRDefault="00BC7023">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Сунгунова Е.И. Пир на весь мир. Сборник. М., Терра, 1997</w:t>
      </w:r>
    </w:p>
    <w:p w:rsidR="00BC7023" w:rsidRDefault="00BC7023">
      <w:pPr>
        <w:spacing w:after="0" w:line="240" w:lineRule="auto"/>
        <w:ind w:left="644"/>
        <w:jc w:val="both"/>
        <w:rPr>
          <w:rFonts w:ascii="Times New Roman" w:hAnsi="Times New Roman" w:cs="Times New Roman"/>
          <w:sz w:val="28"/>
          <w:szCs w:val="28"/>
        </w:rPr>
      </w:pPr>
    </w:p>
    <w:sectPr w:rsidR="00BC7023" w:rsidSect="00BC7023">
      <w:pgSz w:w="16838" w:h="11906" w:orient="landscape"/>
      <w:pgMar w:top="25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07BC0"/>
    <w:multiLevelType w:val="multilevel"/>
    <w:tmpl w:val="4C06E5C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023"/>
    <w:rsid w:val="00BC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color w:val="008080"/>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1Char">
    <w:name w:val="Heading 1 Char"/>
    <w:basedOn w:val="DefaultParagraphFont"/>
    <w:link w:val="Heading1"/>
    <w:uiPriority w:val="99"/>
    <w:rPr>
      <w:rFonts w:ascii="Cambria" w:hAnsi="Cambria" w:cs="Cambria"/>
      <w:b/>
      <w:bCs/>
      <w:color w:val="008080"/>
      <w:sz w:val="28"/>
      <w:szCs w:val="28"/>
    </w:rPr>
  </w:style>
  <w:style w:type="character" w:styleId="Strong">
    <w:name w:val="Strong"/>
    <w:basedOn w:val="DefaultParagraphFont"/>
    <w:uiPriority w:val="99"/>
    <w:qFormat/>
    <w:rPr>
      <w:rFonts w:cstheme="minorBidi"/>
      <w:b/>
      <w:bCs/>
    </w:rPr>
  </w:style>
  <w:style w:type="paragraph" w:styleId="NoSpacing">
    <w:name w:val="No Spacing"/>
    <w:uiPriority w:val="99"/>
    <w:qFormat/>
    <w:pPr>
      <w:autoSpaceDE w:val="0"/>
      <w:autoSpaceDN w:val="0"/>
    </w:pPr>
    <w:rPr>
      <w:rFonts w:ascii="Calibri" w:hAnsi="Calibri" w:cs="Calibri"/>
    </w:rPr>
  </w:style>
  <w:style w:type="paragraph" w:styleId="NormalWeb">
    <w:name w:val="Normal (Web)"/>
    <w:basedOn w:val="Normal"/>
    <w:uiPriority w:val="99"/>
    <w:pPr>
      <w:spacing w:before="100" w:after="100" w:line="240" w:lineRule="auto"/>
    </w:pPr>
    <w:rPr>
      <w:rFonts w:ascii="Times New Roman" w:hAnsi="Times New Roman" w:cstheme="minorBidi"/>
      <w:sz w:val="24"/>
      <w:szCs w:val="24"/>
    </w:rPr>
  </w:style>
  <w:style w:type="character" w:customStyle="1" w:styleId="apple-converted-space">
    <w:name w:val="apple-converted-space"/>
    <w:basedOn w:val="DefaultParagraphFont"/>
    <w:uiPriority w:val="99"/>
    <w:rPr>
      <w:rFonts w:cstheme="minorBidi"/>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2864</Words>
  <Characters>16330</Characters>
  <Application>Microsoft Office Word</Application>
  <DocSecurity>0</DocSecurity>
  <Lines>0</Lines>
  <Paragraphs>0</Paragraphs>
  <ScaleCrop>false</ScaleCrop>
  <Company>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урока</dc:title>
  <dc:subject/>
  <dc:creator>Ирина</dc:creator>
  <cp:keywords/>
  <dc:description/>
  <cp:lastModifiedBy>User</cp:lastModifiedBy>
  <cp:revision>2</cp:revision>
  <dcterms:created xsi:type="dcterms:W3CDTF">2016-02-21T18:28:00Z</dcterms:created>
  <dcterms:modified xsi:type="dcterms:W3CDTF">2016-02-21T18:28:00Z</dcterms:modified>
</cp:coreProperties>
</file>