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26B" w:rsidRDefault="009C726B" w:rsidP="009C726B">
      <w:pPr>
        <w:spacing w:after="0" w:line="240" w:lineRule="auto"/>
        <w:rPr>
          <w:rFonts w:ascii="Times New Roman" w:hAnsi="Times New Roman" w:cs="Times New Roman"/>
          <w:sz w:val="24"/>
          <w:szCs w:val="24"/>
        </w:rPr>
      </w:pPr>
      <w:r w:rsidRPr="009C726B">
        <w:rPr>
          <w:rFonts w:ascii="Times New Roman" w:hAnsi="Times New Roman" w:cs="Times New Roman"/>
          <w:sz w:val="24"/>
          <w:szCs w:val="24"/>
        </w:rPr>
        <w:t>Приложение 3:</w:t>
      </w:r>
    </w:p>
    <w:p w:rsidR="009C726B" w:rsidRPr="009C726B" w:rsidRDefault="009C726B" w:rsidP="009C726B">
      <w:pPr>
        <w:spacing w:after="0" w:line="240" w:lineRule="auto"/>
        <w:rPr>
          <w:rFonts w:ascii="Times New Roman" w:hAnsi="Times New Roman" w:cs="Times New Roman"/>
          <w:sz w:val="24"/>
          <w:szCs w:val="24"/>
        </w:rPr>
      </w:pPr>
    </w:p>
    <w:p w:rsidR="009C726B" w:rsidRPr="009C726B" w:rsidRDefault="009C726B" w:rsidP="009C726B">
      <w:pPr>
        <w:spacing w:after="0" w:line="240" w:lineRule="auto"/>
        <w:rPr>
          <w:rFonts w:ascii="Times New Roman" w:hAnsi="Times New Roman" w:cs="Times New Roman"/>
          <w:sz w:val="24"/>
          <w:szCs w:val="24"/>
        </w:rPr>
      </w:pPr>
      <w:r w:rsidRPr="009C726B">
        <w:rPr>
          <w:rFonts w:ascii="Times New Roman" w:hAnsi="Times New Roman" w:cs="Times New Roman"/>
          <w:sz w:val="24"/>
          <w:szCs w:val="24"/>
        </w:rPr>
        <w:t xml:space="preserve">В подходе к решению экологических проблем можно выделить три главных направления. </w:t>
      </w:r>
    </w:p>
    <w:p w:rsidR="009C726B" w:rsidRPr="009C726B" w:rsidRDefault="009C726B" w:rsidP="009C726B">
      <w:pPr>
        <w:spacing w:after="0" w:line="240" w:lineRule="auto"/>
        <w:ind w:firstLine="708"/>
        <w:jc w:val="both"/>
        <w:rPr>
          <w:rFonts w:ascii="Times New Roman" w:hAnsi="Times New Roman" w:cs="Times New Roman"/>
          <w:sz w:val="24"/>
          <w:szCs w:val="24"/>
        </w:rPr>
      </w:pPr>
      <w:r w:rsidRPr="009C726B">
        <w:rPr>
          <w:rFonts w:ascii="Times New Roman" w:hAnsi="Times New Roman" w:cs="Times New Roman"/>
          <w:sz w:val="24"/>
          <w:szCs w:val="24"/>
        </w:rPr>
        <w:t>Они формируют основные  стратегии природоохранительной деятельности: ограничительную, стратегию оптимизации, стратегию замкнутых циклов.</w:t>
      </w:r>
    </w:p>
    <w:p w:rsidR="009C726B" w:rsidRPr="009C726B" w:rsidRDefault="009C726B" w:rsidP="009C726B">
      <w:pPr>
        <w:spacing w:after="0" w:line="240" w:lineRule="auto"/>
        <w:ind w:firstLine="708"/>
        <w:jc w:val="both"/>
        <w:rPr>
          <w:rFonts w:ascii="Times New Roman" w:hAnsi="Times New Roman" w:cs="Times New Roman"/>
          <w:sz w:val="24"/>
          <w:szCs w:val="24"/>
        </w:rPr>
      </w:pPr>
      <w:r w:rsidRPr="009C726B">
        <w:rPr>
          <w:rFonts w:ascii="Times New Roman" w:hAnsi="Times New Roman" w:cs="Times New Roman"/>
          <w:sz w:val="24"/>
          <w:szCs w:val="24"/>
        </w:rPr>
        <w:t>Ограничительная стратегия в качестве главного средства предотвращения экологических катастроф предлагает ограничение развития производства и соответственно потребления. Всякий рост производства чреват увеличением нагрузки на природную среду.  Необходимо разумное самоограничение в расходовании природных ресурсов, особенно — энергетических источников (нефть, уголь), имеющих для жизни человечества важнейшее значение. В связи с этим необходим поиск новых, эффективных, безопасных и максимально безвредных для природы источников энергии.</w:t>
      </w:r>
    </w:p>
    <w:p w:rsidR="009C726B" w:rsidRPr="009C726B" w:rsidRDefault="009C726B" w:rsidP="009C726B">
      <w:pPr>
        <w:spacing w:after="0" w:line="240" w:lineRule="auto"/>
        <w:ind w:firstLine="708"/>
        <w:jc w:val="both"/>
        <w:rPr>
          <w:rFonts w:ascii="Times New Roman" w:hAnsi="Times New Roman" w:cs="Times New Roman"/>
          <w:sz w:val="24"/>
          <w:szCs w:val="24"/>
        </w:rPr>
      </w:pPr>
      <w:r w:rsidRPr="009C726B">
        <w:rPr>
          <w:rFonts w:ascii="Times New Roman" w:hAnsi="Times New Roman" w:cs="Times New Roman"/>
          <w:sz w:val="24"/>
          <w:szCs w:val="24"/>
        </w:rPr>
        <w:t xml:space="preserve">Стратегия оптимизации предполагает нахождение оптимального уровня взаимодействия общества и природы. Такой уровень, разумеется, должен не превышать критического порога загрязнения. Он должен быть таким, чтобы был возможен обмен веществ между обществом и природой, не отражающийся отрицательно на состоянии окружающей среды. Экологическая ситуация вызывает необходимость оценивать последствия любой деятельности, связанной вмешательством в природную среду. Необходима экологическая экспертиза всех технических проектов и строгий </w:t>
      </w:r>
      <w:proofErr w:type="gramStart"/>
      <w:r w:rsidRPr="009C726B">
        <w:rPr>
          <w:rFonts w:ascii="Times New Roman" w:hAnsi="Times New Roman" w:cs="Times New Roman"/>
          <w:sz w:val="24"/>
          <w:szCs w:val="24"/>
        </w:rPr>
        <w:t>контроль за</w:t>
      </w:r>
      <w:proofErr w:type="gramEnd"/>
      <w:r w:rsidRPr="009C726B">
        <w:rPr>
          <w:rFonts w:ascii="Times New Roman" w:hAnsi="Times New Roman" w:cs="Times New Roman"/>
          <w:sz w:val="24"/>
          <w:szCs w:val="24"/>
        </w:rPr>
        <w:t xml:space="preserve"> соблюдением экологического законодательства.</w:t>
      </w:r>
    </w:p>
    <w:p w:rsidR="009C726B" w:rsidRPr="009C726B" w:rsidRDefault="009C726B" w:rsidP="009C726B">
      <w:pPr>
        <w:spacing w:after="0" w:line="240" w:lineRule="auto"/>
        <w:ind w:firstLine="708"/>
        <w:jc w:val="both"/>
        <w:rPr>
          <w:rFonts w:ascii="Times New Roman" w:hAnsi="Times New Roman" w:cs="Times New Roman"/>
          <w:sz w:val="24"/>
          <w:szCs w:val="24"/>
        </w:rPr>
      </w:pPr>
      <w:r w:rsidRPr="009C726B">
        <w:rPr>
          <w:rFonts w:ascii="Times New Roman" w:hAnsi="Times New Roman" w:cs="Times New Roman"/>
          <w:sz w:val="24"/>
          <w:szCs w:val="24"/>
        </w:rPr>
        <w:t xml:space="preserve">Наконец, стратегия замкнутых циклов предполагает создание производств, построенных по циклическому принципу, за счет чего достигается изоляция производства от воздействия на окружающую среду. Замкнутые циклы возможны при использовании биотехнологии, позволяющей перерабатывать неорганические отходы производства в органические вещества. </w:t>
      </w:r>
      <w:proofErr w:type="gramStart"/>
      <w:r w:rsidRPr="009C726B">
        <w:rPr>
          <w:rFonts w:ascii="Times New Roman" w:hAnsi="Times New Roman" w:cs="Times New Roman"/>
          <w:sz w:val="24"/>
          <w:szCs w:val="24"/>
        </w:rPr>
        <w:t xml:space="preserve">Последние вновь могут быть использованы для создания полезных человеку продуктов. </w:t>
      </w:r>
      <w:proofErr w:type="gramEnd"/>
    </w:p>
    <w:p w:rsidR="009C726B" w:rsidRPr="009C726B" w:rsidRDefault="009C726B" w:rsidP="009C726B">
      <w:pPr>
        <w:spacing w:after="0" w:line="240" w:lineRule="auto"/>
        <w:ind w:firstLine="708"/>
        <w:jc w:val="both"/>
        <w:rPr>
          <w:rFonts w:ascii="Times New Roman" w:hAnsi="Times New Roman" w:cs="Times New Roman"/>
          <w:sz w:val="24"/>
          <w:szCs w:val="24"/>
        </w:rPr>
      </w:pPr>
      <w:r w:rsidRPr="009C726B">
        <w:rPr>
          <w:rFonts w:ascii="Times New Roman" w:hAnsi="Times New Roman" w:cs="Times New Roman"/>
          <w:sz w:val="24"/>
          <w:szCs w:val="24"/>
        </w:rPr>
        <w:t>Названные три стратегии не являются альтернативными: в зависимости от конкретных обстоятельств может быть применена та или другая стратегия. Две последние (оптимизации и замкнутых циклов) сильно зависят от технологического совершенства производственного процесса. Первая же (ограничительная) не всегда возможна там, где уровень производства и потребления и соответственно качество жизни невысоки.</w:t>
      </w:r>
    </w:p>
    <w:p w:rsidR="009C726B" w:rsidRPr="009C726B" w:rsidRDefault="009C726B" w:rsidP="009C726B">
      <w:pPr>
        <w:spacing w:after="0" w:line="240" w:lineRule="auto"/>
        <w:ind w:firstLine="708"/>
        <w:jc w:val="both"/>
        <w:rPr>
          <w:rFonts w:ascii="Times New Roman" w:hAnsi="Times New Roman" w:cs="Times New Roman"/>
          <w:sz w:val="24"/>
          <w:szCs w:val="24"/>
        </w:rPr>
      </w:pPr>
      <w:r w:rsidRPr="009C726B">
        <w:rPr>
          <w:rFonts w:ascii="Times New Roman" w:hAnsi="Times New Roman" w:cs="Times New Roman"/>
          <w:sz w:val="24"/>
          <w:szCs w:val="24"/>
        </w:rPr>
        <w:t>Еще одним направлением для решения экологической проблемы, и может быть в перспективе — самым важным из всех, является формирование в обществе экологического сознания, понимания людьми природы как другого живого существа, над которым нельзя властвовать без ущерба для него и себя. Экологическое обучение и воспитание в обществе должны быть поставлены на государственный уровень, проводиться с раннего детства.</w:t>
      </w:r>
    </w:p>
    <w:p w:rsidR="009C726B" w:rsidRPr="009C726B" w:rsidRDefault="009C726B" w:rsidP="009C726B">
      <w:pPr>
        <w:spacing w:after="0" w:line="240" w:lineRule="auto"/>
        <w:ind w:firstLine="708"/>
        <w:jc w:val="both"/>
        <w:rPr>
          <w:rFonts w:ascii="Times New Roman" w:hAnsi="Times New Roman" w:cs="Times New Roman"/>
          <w:sz w:val="24"/>
          <w:szCs w:val="24"/>
        </w:rPr>
      </w:pPr>
      <w:r w:rsidRPr="009C726B">
        <w:rPr>
          <w:rFonts w:ascii="Times New Roman" w:hAnsi="Times New Roman" w:cs="Times New Roman"/>
          <w:sz w:val="24"/>
          <w:szCs w:val="24"/>
        </w:rPr>
        <w:t>Однако ощутимый эффект все перечисленные и другие меры могут дать лишь при условии объединения усилий всех стран для спасения природы.</w:t>
      </w:r>
    </w:p>
    <w:p w:rsidR="009C726B" w:rsidRPr="009C726B" w:rsidRDefault="009C726B" w:rsidP="009C726B">
      <w:pPr>
        <w:spacing w:after="0" w:line="240" w:lineRule="auto"/>
        <w:rPr>
          <w:rFonts w:ascii="Times New Roman" w:hAnsi="Times New Roman" w:cs="Times New Roman"/>
          <w:sz w:val="24"/>
          <w:szCs w:val="24"/>
        </w:rPr>
      </w:pPr>
      <w:r w:rsidRPr="009C726B">
        <w:rPr>
          <w:rFonts w:ascii="Times New Roman" w:hAnsi="Times New Roman" w:cs="Times New Roman"/>
          <w:sz w:val="24"/>
          <w:szCs w:val="24"/>
        </w:rPr>
        <w:t xml:space="preserve">Образ будущего мира: </w:t>
      </w:r>
    </w:p>
    <w:p w:rsidR="009C726B" w:rsidRPr="009C726B" w:rsidRDefault="009C726B" w:rsidP="009C726B">
      <w:pPr>
        <w:spacing w:after="0" w:line="240" w:lineRule="auto"/>
        <w:ind w:firstLine="708"/>
        <w:jc w:val="both"/>
        <w:rPr>
          <w:rFonts w:ascii="Times New Roman" w:hAnsi="Times New Roman" w:cs="Times New Roman"/>
          <w:sz w:val="24"/>
          <w:szCs w:val="24"/>
        </w:rPr>
      </w:pPr>
      <w:r w:rsidRPr="009C726B">
        <w:rPr>
          <w:rFonts w:ascii="Times New Roman" w:hAnsi="Times New Roman" w:cs="Times New Roman"/>
          <w:sz w:val="24"/>
          <w:szCs w:val="24"/>
        </w:rPr>
        <w:t>Люди живут в гармонии с природой, изучают  перспективы развития биосферы,  совместными усилиями преодолевают   потенциальные опасности  использования достижений науки и технологий;</w:t>
      </w:r>
    </w:p>
    <w:p w:rsidR="009C726B" w:rsidRPr="009C726B" w:rsidRDefault="009C726B" w:rsidP="009C726B">
      <w:pPr>
        <w:spacing w:after="0" w:line="240" w:lineRule="auto"/>
        <w:ind w:firstLine="708"/>
        <w:jc w:val="both"/>
        <w:rPr>
          <w:rFonts w:ascii="Times New Roman" w:hAnsi="Times New Roman" w:cs="Times New Roman"/>
          <w:sz w:val="24"/>
          <w:szCs w:val="24"/>
        </w:rPr>
      </w:pPr>
      <w:r w:rsidRPr="009C726B">
        <w:rPr>
          <w:rFonts w:ascii="Times New Roman" w:hAnsi="Times New Roman" w:cs="Times New Roman"/>
          <w:sz w:val="24"/>
          <w:szCs w:val="24"/>
        </w:rPr>
        <w:t>Уровень потребления  людей соответствует необходимым нормам для обеспечения баланса между природой и обществом;</w:t>
      </w:r>
    </w:p>
    <w:p w:rsidR="009C726B" w:rsidRPr="009C726B" w:rsidRDefault="009C726B" w:rsidP="009C726B">
      <w:pPr>
        <w:spacing w:after="0" w:line="240" w:lineRule="auto"/>
        <w:ind w:firstLine="708"/>
        <w:jc w:val="both"/>
        <w:rPr>
          <w:rFonts w:ascii="Times New Roman" w:hAnsi="Times New Roman" w:cs="Times New Roman"/>
          <w:sz w:val="24"/>
          <w:szCs w:val="24"/>
        </w:rPr>
      </w:pPr>
      <w:r w:rsidRPr="009C726B">
        <w:rPr>
          <w:rFonts w:ascii="Times New Roman" w:hAnsi="Times New Roman" w:cs="Times New Roman"/>
          <w:sz w:val="24"/>
          <w:szCs w:val="24"/>
        </w:rPr>
        <w:t xml:space="preserve"> Существуют экологически безопасные источники энергии, которые позволяют развиваться экономике и в то же время беречь природу;</w:t>
      </w:r>
    </w:p>
    <w:p w:rsidR="009C726B" w:rsidRPr="009C726B" w:rsidRDefault="009C726B" w:rsidP="009C726B">
      <w:pPr>
        <w:spacing w:after="0" w:line="240" w:lineRule="auto"/>
        <w:rPr>
          <w:rFonts w:ascii="Times New Roman" w:hAnsi="Times New Roman" w:cs="Times New Roman"/>
          <w:sz w:val="24"/>
          <w:szCs w:val="24"/>
        </w:rPr>
      </w:pPr>
      <w:r w:rsidRPr="009C726B">
        <w:rPr>
          <w:rFonts w:ascii="Times New Roman" w:hAnsi="Times New Roman" w:cs="Times New Roman"/>
          <w:sz w:val="24"/>
          <w:szCs w:val="24"/>
        </w:rPr>
        <w:t xml:space="preserve"> </w:t>
      </w:r>
      <w:r w:rsidRPr="009C726B">
        <w:rPr>
          <w:rFonts w:ascii="Times New Roman" w:hAnsi="Times New Roman" w:cs="Times New Roman"/>
          <w:sz w:val="24"/>
          <w:szCs w:val="24"/>
        </w:rPr>
        <w:tab/>
        <w:t xml:space="preserve">Действует «Коллективный Разум» и «Коллективная Воля», </w:t>
      </w:r>
      <w:proofErr w:type="gramStart"/>
      <w:r w:rsidRPr="009C726B">
        <w:rPr>
          <w:rFonts w:ascii="Times New Roman" w:hAnsi="Times New Roman" w:cs="Times New Roman"/>
          <w:sz w:val="24"/>
          <w:szCs w:val="24"/>
        </w:rPr>
        <w:t>направленные</w:t>
      </w:r>
      <w:proofErr w:type="gramEnd"/>
      <w:r w:rsidRPr="009C726B">
        <w:rPr>
          <w:rFonts w:ascii="Times New Roman" w:hAnsi="Times New Roman" w:cs="Times New Roman"/>
          <w:sz w:val="24"/>
          <w:szCs w:val="24"/>
        </w:rPr>
        <w:t xml:space="preserve"> на решение  экологических проблем;</w:t>
      </w:r>
    </w:p>
    <w:p w:rsidR="009C726B" w:rsidRPr="009C726B" w:rsidRDefault="009C726B" w:rsidP="009C726B">
      <w:pPr>
        <w:spacing w:after="0" w:line="240" w:lineRule="auto"/>
        <w:ind w:firstLine="708"/>
        <w:rPr>
          <w:rFonts w:ascii="Times New Roman" w:hAnsi="Times New Roman" w:cs="Times New Roman"/>
          <w:sz w:val="24"/>
          <w:szCs w:val="24"/>
        </w:rPr>
      </w:pPr>
      <w:r w:rsidRPr="009C726B">
        <w:rPr>
          <w:rFonts w:ascii="Times New Roman" w:hAnsi="Times New Roman" w:cs="Times New Roman"/>
          <w:sz w:val="24"/>
          <w:szCs w:val="24"/>
        </w:rPr>
        <w:t xml:space="preserve">Создана новая  система  образования, которая обеспечивает экологическое воспитание  молодого поколения, способствует  быстрой и успешной адаптации людей к новому </w:t>
      </w:r>
      <w:proofErr w:type="spellStart"/>
      <w:r w:rsidRPr="009C726B">
        <w:rPr>
          <w:rFonts w:ascii="Times New Roman" w:hAnsi="Times New Roman" w:cs="Times New Roman"/>
          <w:sz w:val="24"/>
          <w:szCs w:val="24"/>
        </w:rPr>
        <w:t>постинформационному</w:t>
      </w:r>
      <w:proofErr w:type="spellEnd"/>
      <w:r w:rsidRPr="009C726B">
        <w:rPr>
          <w:rFonts w:ascii="Times New Roman" w:hAnsi="Times New Roman" w:cs="Times New Roman"/>
          <w:sz w:val="24"/>
          <w:szCs w:val="24"/>
        </w:rPr>
        <w:t xml:space="preserve"> обществу.</w:t>
      </w:r>
    </w:p>
    <w:p w:rsidR="009C726B" w:rsidRPr="009C726B" w:rsidRDefault="009C726B" w:rsidP="009C726B">
      <w:pPr>
        <w:spacing w:after="0" w:line="240" w:lineRule="auto"/>
        <w:ind w:firstLine="708"/>
        <w:rPr>
          <w:rFonts w:ascii="Times New Roman" w:hAnsi="Times New Roman" w:cs="Times New Roman"/>
          <w:sz w:val="24"/>
          <w:szCs w:val="24"/>
        </w:rPr>
      </w:pPr>
      <w:r w:rsidRPr="009C726B">
        <w:rPr>
          <w:rFonts w:ascii="Times New Roman" w:hAnsi="Times New Roman" w:cs="Times New Roman"/>
          <w:sz w:val="24"/>
          <w:szCs w:val="24"/>
        </w:rPr>
        <w:lastRenderedPageBreak/>
        <w:t>Вопрос  группе:  Есть ли какие-то позитивные сдвиги в решении глобальных экологических проблем?</w:t>
      </w:r>
    </w:p>
    <w:p w:rsidR="009C726B" w:rsidRPr="009C726B" w:rsidRDefault="009C726B" w:rsidP="009C726B">
      <w:pPr>
        <w:spacing w:after="0" w:line="240" w:lineRule="auto"/>
        <w:ind w:firstLine="360"/>
        <w:jc w:val="both"/>
        <w:rPr>
          <w:rFonts w:ascii="Times New Roman" w:hAnsi="Times New Roman" w:cs="Times New Roman"/>
          <w:sz w:val="24"/>
          <w:szCs w:val="24"/>
        </w:rPr>
      </w:pPr>
      <w:r w:rsidRPr="009C726B">
        <w:rPr>
          <w:rFonts w:ascii="Times New Roman" w:hAnsi="Times New Roman" w:cs="Times New Roman"/>
          <w:sz w:val="24"/>
          <w:szCs w:val="24"/>
        </w:rPr>
        <w:t xml:space="preserve">Да, несомненно. Взять, к примеру,  проблему озонового слоя.  После подписание </w:t>
      </w:r>
      <w:proofErr w:type="spellStart"/>
      <w:r w:rsidRPr="009C726B">
        <w:rPr>
          <w:rFonts w:ascii="Times New Roman" w:hAnsi="Times New Roman" w:cs="Times New Roman"/>
          <w:sz w:val="24"/>
          <w:szCs w:val="24"/>
        </w:rPr>
        <w:t>Монреальского</w:t>
      </w:r>
      <w:proofErr w:type="spellEnd"/>
      <w:r w:rsidRPr="009C726B">
        <w:rPr>
          <w:rFonts w:ascii="Times New Roman" w:hAnsi="Times New Roman" w:cs="Times New Roman"/>
          <w:sz w:val="24"/>
          <w:szCs w:val="24"/>
        </w:rPr>
        <w:t xml:space="preserve"> протокола  о постепенном выводе фреонов из промышленного оборота, в Западной Европе перешли на использование новых видов хладагентов.  Хорошим подспорьем в сохранении озонового слоя стало запрещение наземных атомных взрывов.  Эта мера будет еще более  действенна  после того, как все страны откажутся от проведения ядерных испытаний.  В освоении космоса тоже наметились перемены. Так,  при запусках «</w:t>
      </w:r>
      <w:proofErr w:type="spellStart"/>
      <w:r w:rsidRPr="009C726B">
        <w:rPr>
          <w:rFonts w:ascii="Times New Roman" w:hAnsi="Times New Roman" w:cs="Times New Roman"/>
          <w:sz w:val="24"/>
          <w:szCs w:val="24"/>
        </w:rPr>
        <w:t>шатлов</w:t>
      </w:r>
      <w:proofErr w:type="spellEnd"/>
      <w:r w:rsidRPr="009C726B">
        <w:rPr>
          <w:rFonts w:ascii="Times New Roman" w:hAnsi="Times New Roman" w:cs="Times New Roman"/>
          <w:sz w:val="24"/>
          <w:szCs w:val="24"/>
        </w:rPr>
        <w:t xml:space="preserve">» их боковые ускорители отрегулированы таким образом, что бы их мощность снижалась при прохождении озонового слоя. В самолётостроении новые конструкции двигателей уменьшили образование окислов азота. В принципе можно считать, что проблема озонового слоя решаема. </w:t>
      </w:r>
    </w:p>
    <w:p w:rsidR="009C726B" w:rsidRPr="009C726B" w:rsidRDefault="009C726B" w:rsidP="009C726B">
      <w:pPr>
        <w:spacing w:after="0" w:line="240" w:lineRule="auto"/>
        <w:rPr>
          <w:rFonts w:ascii="Times New Roman" w:hAnsi="Times New Roman" w:cs="Times New Roman"/>
          <w:sz w:val="24"/>
          <w:szCs w:val="24"/>
        </w:rPr>
      </w:pPr>
    </w:p>
    <w:p w:rsidR="00FB4F86" w:rsidRPr="009C726B" w:rsidRDefault="00FB4F86" w:rsidP="009C726B">
      <w:pPr>
        <w:spacing w:after="0" w:line="240" w:lineRule="auto"/>
        <w:rPr>
          <w:sz w:val="24"/>
          <w:szCs w:val="24"/>
        </w:rPr>
      </w:pPr>
    </w:p>
    <w:sectPr w:rsidR="00FB4F86" w:rsidRPr="009C726B" w:rsidSect="00FB4F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726B"/>
    <w:rsid w:val="009C726B"/>
    <w:rsid w:val="00FB4F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2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2</cp:revision>
  <dcterms:created xsi:type="dcterms:W3CDTF">2011-11-27T08:20:00Z</dcterms:created>
  <dcterms:modified xsi:type="dcterms:W3CDTF">2011-11-27T08:21:00Z</dcterms:modified>
</cp:coreProperties>
</file>