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4D" w:rsidRPr="00932C91" w:rsidRDefault="0035514D" w:rsidP="0035514D">
      <w:pPr>
        <w:spacing w:before="240"/>
        <w:jc w:val="center"/>
        <w:rPr>
          <w:b/>
          <w:i/>
          <w:sz w:val="28"/>
          <w:szCs w:val="28"/>
        </w:rPr>
      </w:pPr>
      <w:r w:rsidRPr="00932C91">
        <w:rPr>
          <w:b/>
          <w:i/>
          <w:sz w:val="28"/>
          <w:szCs w:val="28"/>
        </w:rPr>
        <w:t>Приложение 2.</w:t>
      </w:r>
    </w:p>
    <w:p w:rsidR="0035514D" w:rsidRPr="00932C91" w:rsidRDefault="0035514D" w:rsidP="0035514D">
      <w:pPr>
        <w:spacing w:before="240"/>
        <w:jc w:val="center"/>
        <w:rPr>
          <w:b/>
          <w:i/>
          <w:sz w:val="32"/>
          <w:szCs w:val="32"/>
        </w:rPr>
      </w:pPr>
      <w:r w:rsidRPr="00932C91">
        <w:rPr>
          <w:b/>
          <w:i/>
          <w:sz w:val="32"/>
          <w:szCs w:val="32"/>
        </w:rPr>
        <w:t>Дополнительные задания</w:t>
      </w:r>
    </w:p>
    <w:p w:rsidR="0035514D" w:rsidRDefault="0035514D" w:rsidP="0035514D">
      <w:pPr>
        <w:spacing w:before="240"/>
        <w:ind w:left="1980" w:hanging="1080"/>
        <w:rPr>
          <w:sz w:val="28"/>
          <w:szCs w:val="28"/>
        </w:rPr>
      </w:pPr>
      <w:r>
        <w:rPr>
          <w:sz w:val="28"/>
          <w:szCs w:val="28"/>
        </w:rPr>
        <w:t>Задание «</w:t>
      </w:r>
      <w:r w:rsidRPr="00A71072">
        <w:rPr>
          <w:b/>
          <w:sz w:val="28"/>
          <w:szCs w:val="28"/>
        </w:rPr>
        <w:t>Полбуквы</w:t>
      </w:r>
      <w:r>
        <w:rPr>
          <w:sz w:val="28"/>
          <w:szCs w:val="28"/>
        </w:rPr>
        <w:t>».</w:t>
      </w:r>
    </w:p>
    <w:p w:rsidR="0035514D" w:rsidRDefault="0035514D" w:rsidP="0035514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Допиши буквы, и ты сможешь прочитать термины, применяемые при выполнении ручных и машинных работ.</w:t>
      </w:r>
    </w:p>
    <w:p w:rsidR="0035514D" w:rsidRDefault="0035514D" w:rsidP="003551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52975" cy="1790700"/>
            <wp:effectExtent l="19050" t="0" r="9525" b="0"/>
            <wp:docPr id="13" name="Рисунок 13" descr="Полбук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лбукв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149" w:rsidRDefault="0035514D">
      <w:r>
        <w:rPr>
          <w:noProof/>
          <w:sz w:val="28"/>
          <w:szCs w:val="28"/>
        </w:rPr>
        <w:drawing>
          <wp:inline distT="0" distB="0" distL="0" distR="0">
            <wp:extent cx="5372100" cy="5591175"/>
            <wp:effectExtent l="19050" t="0" r="0" b="0"/>
            <wp:docPr id="18" name="Рисунок 18" descr="Развалило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звалилос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0149" w:rsidSect="0006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14D"/>
    <w:rsid w:val="00060149"/>
    <w:rsid w:val="0035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MAXX Soft Inc.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MAXX</cp:lastModifiedBy>
  <cp:revision>1</cp:revision>
  <dcterms:created xsi:type="dcterms:W3CDTF">2012-01-23T12:51:00Z</dcterms:created>
  <dcterms:modified xsi:type="dcterms:W3CDTF">2012-01-23T12:54:00Z</dcterms:modified>
</cp:coreProperties>
</file>