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FD" w:rsidRPr="00FF5BC3" w:rsidRDefault="00D02FFD" w:rsidP="00D02FF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4675B">
        <w:rPr>
          <w:rFonts w:ascii="Times New Roman" w:hAnsi="Times New Roman" w:cs="Times New Roman"/>
          <w:i/>
          <w:sz w:val="24"/>
          <w:szCs w:val="24"/>
        </w:rPr>
        <w:t xml:space="preserve">Приложение  </w:t>
      </w:r>
      <w:r w:rsidR="002F1C96" w:rsidRPr="00FF5BC3">
        <w:rPr>
          <w:rFonts w:ascii="Times New Roman" w:hAnsi="Times New Roman" w:cs="Times New Roman"/>
          <w:i/>
          <w:sz w:val="24"/>
          <w:szCs w:val="24"/>
        </w:rPr>
        <w:t>4</w:t>
      </w:r>
    </w:p>
    <w:p w:rsidR="00EE3B5E" w:rsidRPr="00416639" w:rsidRDefault="00AA23EC" w:rsidP="00EE3B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B45C72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класс. Урок 2.</w:t>
      </w:r>
      <w:r w:rsidR="00560E3C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занятия  </w:t>
      </w:r>
      <w:r w:rsidR="006C0FE0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Ферментативный катализ</w:t>
      </w:r>
      <w:r w:rsidR="006C0FE0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560E3C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EE3B5E" w:rsidRPr="00C4675B" w:rsidRDefault="005978AC" w:rsidP="005978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675B">
        <w:rPr>
          <w:rFonts w:ascii="Times New Roman" w:hAnsi="Times New Roman" w:cs="Times New Roman"/>
          <w:sz w:val="24"/>
          <w:szCs w:val="24"/>
        </w:rPr>
        <w:t xml:space="preserve">Этот урок  - второй в теме «Белки </w:t>
      </w:r>
      <w:r w:rsidR="00C23B17" w:rsidRPr="00C4675B">
        <w:rPr>
          <w:rFonts w:ascii="Times New Roman" w:hAnsi="Times New Roman" w:cs="Times New Roman"/>
          <w:sz w:val="24"/>
          <w:szCs w:val="24"/>
        </w:rPr>
        <w:t>- макробиополимеры</w:t>
      </w:r>
      <w:r w:rsidRPr="00C4675B">
        <w:rPr>
          <w:rFonts w:ascii="Times New Roman" w:hAnsi="Times New Roman" w:cs="Times New Roman"/>
          <w:sz w:val="24"/>
          <w:szCs w:val="24"/>
        </w:rPr>
        <w:t>». Тема изучалась в 9 классе, поэтому, на предыдущем уроке, учебный материал о  строение белка,  мономера – аминокислоты, о структурах и функциях</w:t>
      </w:r>
      <w:r w:rsidR="00833159" w:rsidRPr="00C4675B">
        <w:rPr>
          <w:rFonts w:ascii="Times New Roman" w:hAnsi="Times New Roman" w:cs="Times New Roman"/>
          <w:sz w:val="24"/>
          <w:szCs w:val="24"/>
        </w:rPr>
        <w:t>, свойствах (денатурации и ренатурации)</w:t>
      </w:r>
      <w:r w:rsidRPr="00C4675B">
        <w:rPr>
          <w:rFonts w:ascii="Times New Roman" w:hAnsi="Times New Roman" w:cs="Times New Roman"/>
          <w:sz w:val="24"/>
          <w:szCs w:val="24"/>
        </w:rPr>
        <w:t xml:space="preserve"> белка </w:t>
      </w:r>
      <w:r w:rsidR="00833159" w:rsidRPr="00C4675B">
        <w:rPr>
          <w:rFonts w:ascii="Times New Roman" w:hAnsi="Times New Roman" w:cs="Times New Roman"/>
          <w:sz w:val="24"/>
          <w:szCs w:val="24"/>
        </w:rPr>
        <w:t xml:space="preserve">повторили и </w:t>
      </w:r>
      <w:r w:rsidRPr="00C4675B">
        <w:rPr>
          <w:rFonts w:ascii="Times New Roman" w:hAnsi="Times New Roman" w:cs="Times New Roman"/>
          <w:sz w:val="24"/>
          <w:szCs w:val="24"/>
        </w:rPr>
        <w:t>закрепили,  из</w:t>
      </w:r>
      <w:r w:rsidRPr="00C4675B">
        <w:rPr>
          <w:rFonts w:ascii="Times New Roman" w:hAnsi="Times New Roman" w:cs="Times New Roman"/>
          <w:sz w:val="24"/>
          <w:szCs w:val="24"/>
        </w:rPr>
        <w:t>у</w:t>
      </w:r>
      <w:r w:rsidRPr="00C4675B">
        <w:rPr>
          <w:rFonts w:ascii="Times New Roman" w:hAnsi="Times New Roman" w:cs="Times New Roman"/>
          <w:sz w:val="24"/>
          <w:szCs w:val="24"/>
        </w:rPr>
        <w:t>чили классификацию аминокислот, белков, реакцию полимеризации при синтезе полипептидной цепоч</w:t>
      </w:r>
      <w:r w:rsidR="00833159" w:rsidRPr="00C4675B">
        <w:rPr>
          <w:rFonts w:ascii="Times New Roman" w:hAnsi="Times New Roman" w:cs="Times New Roman"/>
          <w:sz w:val="24"/>
          <w:szCs w:val="24"/>
        </w:rPr>
        <w:t>ки, познакомились с понятием «лабил</w:t>
      </w:r>
      <w:r w:rsidR="00833159" w:rsidRPr="00C4675B">
        <w:rPr>
          <w:rFonts w:ascii="Times New Roman" w:hAnsi="Times New Roman" w:cs="Times New Roman"/>
          <w:sz w:val="24"/>
          <w:szCs w:val="24"/>
        </w:rPr>
        <w:t>ь</w:t>
      </w:r>
      <w:r w:rsidR="00833159" w:rsidRPr="00C4675B">
        <w:rPr>
          <w:rFonts w:ascii="Times New Roman" w:hAnsi="Times New Roman" w:cs="Times New Roman"/>
          <w:sz w:val="24"/>
          <w:szCs w:val="24"/>
        </w:rPr>
        <w:t>ность». При выполнении д</w:t>
      </w:r>
      <w:r w:rsidRPr="00C4675B">
        <w:rPr>
          <w:rFonts w:ascii="Times New Roman" w:hAnsi="Times New Roman" w:cs="Times New Roman"/>
          <w:sz w:val="24"/>
          <w:szCs w:val="24"/>
        </w:rPr>
        <w:t>омашне</w:t>
      </w:r>
      <w:r w:rsidR="00833159" w:rsidRPr="00C4675B">
        <w:rPr>
          <w:rFonts w:ascii="Times New Roman" w:hAnsi="Times New Roman" w:cs="Times New Roman"/>
          <w:sz w:val="24"/>
          <w:szCs w:val="24"/>
        </w:rPr>
        <w:t>го</w:t>
      </w:r>
      <w:r w:rsidRPr="00C4675B">
        <w:rPr>
          <w:rFonts w:ascii="Times New Roman" w:hAnsi="Times New Roman" w:cs="Times New Roman"/>
          <w:sz w:val="24"/>
          <w:szCs w:val="24"/>
        </w:rPr>
        <w:t xml:space="preserve"> зада</w:t>
      </w:r>
      <w:r w:rsidR="00833159" w:rsidRPr="00C4675B">
        <w:rPr>
          <w:rFonts w:ascii="Times New Roman" w:hAnsi="Times New Roman" w:cs="Times New Roman"/>
          <w:sz w:val="24"/>
          <w:szCs w:val="24"/>
        </w:rPr>
        <w:t xml:space="preserve">ния обучающиеся должны </w:t>
      </w:r>
      <w:r w:rsidRPr="00C4675B">
        <w:rPr>
          <w:rFonts w:ascii="Times New Roman" w:hAnsi="Times New Roman" w:cs="Times New Roman"/>
          <w:sz w:val="24"/>
          <w:szCs w:val="24"/>
        </w:rPr>
        <w:t xml:space="preserve"> доказать</w:t>
      </w:r>
      <w:r w:rsidR="00833159" w:rsidRPr="00C4675B">
        <w:rPr>
          <w:rFonts w:ascii="Times New Roman" w:hAnsi="Times New Roman" w:cs="Times New Roman"/>
          <w:sz w:val="24"/>
          <w:szCs w:val="24"/>
        </w:rPr>
        <w:t>,</w:t>
      </w:r>
      <w:r w:rsidRPr="00C4675B">
        <w:rPr>
          <w:rFonts w:ascii="Times New Roman" w:hAnsi="Times New Roman" w:cs="Times New Roman"/>
          <w:sz w:val="24"/>
          <w:szCs w:val="24"/>
        </w:rPr>
        <w:t xml:space="preserve"> что белок гидрофилен, способен денатурироваться</w:t>
      </w:r>
      <w:r w:rsidR="00833159" w:rsidRPr="00C4675B">
        <w:rPr>
          <w:rFonts w:ascii="Times New Roman" w:hAnsi="Times New Roman" w:cs="Times New Roman"/>
          <w:sz w:val="24"/>
          <w:szCs w:val="24"/>
        </w:rPr>
        <w:t xml:space="preserve"> при воздействии кислот, щелочей, температуры</w:t>
      </w:r>
      <w:r w:rsidRPr="00C4675B">
        <w:rPr>
          <w:rFonts w:ascii="Times New Roman" w:hAnsi="Times New Roman" w:cs="Times New Roman"/>
          <w:sz w:val="24"/>
          <w:szCs w:val="24"/>
        </w:rPr>
        <w:t>, рассмотреть</w:t>
      </w:r>
      <w:r w:rsidR="009B4E51" w:rsidRPr="00C4675B">
        <w:rPr>
          <w:rFonts w:ascii="Times New Roman" w:hAnsi="Times New Roman" w:cs="Times New Roman"/>
          <w:sz w:val="24"/>
          <w:szCs w:val="24"/>
        </w:rPr>
        <w:t>,</w:t>
      </w:r>
      <w:r w:rsidRPr="00C4675B">
        <w:rPr>
          <w:rFonts w:ascii="Times New Roman" w:hAnsi="Times New Roman" w:cs="Times New Roman"/>
          <w:sz w:val="24"/>
          <w:szCs w:val="24"/>
        </w:rPr>
        <w:t xml:space="preserve"> как на активность фермента каталазы влияют условия катализа.</w:t>
      </w:r>
    </w:p>
    <w:p w:rsidR="00C23B17" w:rsidRPr="00C4675B" w:rsidRDefault="00E90035" w:rsidP="005978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675B">
        <w:rPr>
          <w:rFonts w:ascii="Times New Roman" w:hAnsi="Times New Roman" w:cs="Times New Roman"/>
          <w:sz w:val="24"/>
          <w:szCs w:val="24"/>
        </w:rPr>
        <w:t>Второй</w:t>
      </w:r>
      <w:r w:rsidR="00A1361B" w:rsidRPr="00C4675B">
        <w:rPr>
          <w:rFonts w:ascii="Times New Roman" w:hAnsi="Times New Roman" w:cs="Times New Roman"/>
          <w:sz w:val="24"/>
          <w:szCs w:val="24"/>
        </w:rPr>
        <w:t xml:space="preserve"> уроко</w:t>
      </w:r>
      <w:r w:rsidRPr="00C4675B">
        <w:rPr>
          <w:rFonts w:ascii="Times New Roman" w:hAnsi="Times New Roman" w:cs="Times New Roman"/>
          <w:sz w:val="24"/>
          <w:szCs w:val="24"/>
        </w:rPr>
        <w:t xml:space="preserve"> в теме «Белки - макробиополимеры»  предназначен для изучения ферментативного катализа, поэтому закрепление материала о строении белков будет на обобщающем уроке после изучения нуклеиновых кислот</w:t>
      </w:r>
      <w:r w:rsidR="00A1361B" w:rsidRPr="00C4675B">
        <w:rPr>
          <w:rFonts w:ascii="Times New Roman" w:hAnsi="Times New Roman" w:cs="Times New Roman"/>
          <w:sz w:val="24"/>
          <w:szCs w:val="24"/>
        </w:rPr>
        <w:t>.</w:t>
      </w:r>
    </w:p>
    <w:p w:rsidR="00D02FFD" w:rsidRPr="00C4675B" w:rsidRDefault="0091440A" w:rsidP="00D02FFD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C4675B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Цель занятия</w:t>
      </w:r>
      <w:r w:rsidR="00D02FFD" w:rsidRPr="00C4675B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:</w:t>
      </w:r>
    </w:p>
    <w:p w:rsidR="00D02FFD" w:rsidRPr="00C4675B" w:rsidRDefault="000E1A71" w:rsidP="00124E03">
      <w:pPr>
        <w:pStyle w:val="a3"/>
        <w:numPr>
          <w:ilvl w:val="0"/>
          <w:numId w:val="8"/>
        </w:numPr>
        <w:spacing w:after="0" w:line="240" w:lineRule="auto"/>
        <w:ind w:left="567" w:hanging="149"/>
        <w:jc w:val="both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Проведя анализ</w:t>
      </w:r>
      <w:r w:rsidR="00A57949" w:rsidRPr="00C4675B">
        <w:rPr>
          <w:rFonts w:ascii="Times New Roman" w:hAnsi="Times New Roman"/>
          <w:sz w:val="24"/>
          <w:szCs w:val="24"/>
        </w:rPr>
        <w:t xml:space="preserve"> домашней лабораторной работы</w:t>
      </w:r>
      <w:r w:rsidRPr="00C4675B">
        <w:rPr>
          <w:rFonts w:ascii="Times New Roman" w:hAnsi="Times New Roman"/>
          <w:sz w:val="24"/>
          <w:szCs w:val="24"/>
        </w:rPr>
        <w:t xml:space="preserve"> «Свойства белка. Фермента</w:t>
      </w:r>
      <w:r w:rsidR="00D02FFD" w:rsidRPr="00C4675B">
        <w:rPr>
          <w:rFonts w:ascii="Times New Roman" w:hAnsi="Times New Roman"/>
          <w:sz w:val="24"/>
          <w:szCs w:val="24"/>
        </w:rPr>
        <w:t>т</w:t>
      </w:r>
      <w:r w:rsidRPr="00C4675B">
        <w:rPr>
          <w:rFonts w:ascii="Times New Roman" w:hAnsi="Times New Roman"/>
          <w:sz w:val="24"/>
          <w:szCs w:val="24"/>
        </w:rPr>
        <w:t>ивный катализ»</w:t>
      </w:r>
      <w:r w:rsidR="00A57949" w:rsidRPr="00C4675B">
        <w:rPr>
          <w:rFonts w:ascii="Times New Roman" w:hAnsi="Times New Roman"/>
          <w:sz w:val="24"/>
          <w:szCs w:val="24"/>
        </w:rPr>
        <w:t xml:space="preserve">, </w:t>
      </w:r>
      <w:r w:rsidRPr="00C4675B">
        <w:rPr>
          <w:rFonts w:ascii="Times New Roman" w:hAnsi="Times New Roman"/>
          <w:sz w:val="24"/>
          <w:szCs w:val="24"/>
        </w:rPr>
        <w:t>доказать, что белок действительно гидроф</w:t>
      </w:r>
      <w:r w:rsidRPr="00C4675B">
        <w:rPr>
          <w:rFonts w:ascii="Times New Roman" w:hAnsi="Times New Roman"/>
          <w:sz w:val="24"/>
          <w:szCs w:val="24"/>
        </w:rPr>
        <w:t>и</w:t>
      </w:r>
      <w:r w:rsidRPr="00C4675B">
        <w:rPr>
          <w:rFonts w:ascii="Times New Roman" w:hAnsi="Times New Roman"/>
          <w:sz w:val="24"/>
          <w:szCs w:val="24"/>
        </w:rPr>
        <w:t>лен, не растворяется в жирах, способен к денатурации при изменении кислотности среды</w:t>
      </w:r>
      <w:r w:rsidR="00D02FFD" w:rsidRPr="00C4675B">
        <w:rPr>
          <w:rFonts w:ascii="Times New Roman" w:hAnsi="Times New Roman"/>
          <w:sz w:val="24"/>
          <w:szCs w:val="24"/>
        </w:rPr>
        <w:t>;</w:t>
      </w:r>
      <w:r w:rsidRPr="00C4675B">
        <w:rPr>
          <w:rFonts w:ascii="Times New Roman" w:hAnsi="Times New Roman"/>
          <w:sz w:val="24"/>
          <w:szCs w:val="24"/>
        </w:rPr>
        <w:t xml:space="preserve"> </w:t>
      </w:r>
    </w:p>
    <w:p w:rsidR="00A57949" w:rsidRPr="00C4675B" w:rsidRDefault="00D02FFD" w:rsidP="00124E03">
      <w:pPr>
        <w:pStyle w:val="a3"/>
        <w:numPr>
          <w:ilvl w:val="0"/>
          <w:numId w:val="8"/>
        </w:numPr>
        <w:spacing w:after="0" w:line="240" w:lineRule="auto"/>
        <w:ind w:left="567" w:hanging="14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4675B">
        <w:rPr>
          <w:rFonts w:ascii="Times New Roman" w:hAnsi="Times New Roman"/>
          <w:sz w:val="24"/>
          <w:szCs w:val="24"/>
        </w:rPr>
        <w:t>Используя знания, полученные в 9 классе</w:t>
      </w:r>
      <w:r w:rsidR="00A57949" w:rsidRPr="00C4675B">
        <w:rPr>
          <w:rFonts w:ascii="Times New Roman" w:hAnsi="Times New Roman"/>
          <w:sz w:val="24"/>
          <w:szCs w:val="24"/>
        </w:rPr>
        <w:t xml:space="preserve">, </w:t>
      </w:r>
      <w:r w:rsidRPr="00C4675B">
        <w:rPr>
          <w:rFonts w:ascii="Times New Roman" w:hAnsi="Times New Roman"/>
          <w:sz w:val="24"/>
          <w:szCs w:val="24"/>
        </w:rPr>
        <w:t>углубить знания о строении ферментах, механизме катализа</w:t>
      </w:r>
      <w:r w:rsidR="00124E03" w:rsidRPr="00C4675B">
        <w:rPr>
          <w:rFonts w:ascii="Times New Roman" w:hAnsi="Times New Roman"/>
          <w:sz w:val="24"/>
          <w:szCs w:val="24"/>
        </w:rPr>
        <w:t>;</w:t>
      </w:r>
    </w:p>
    <w:p w:rsidR="00124E03" w:rsidRPr="00C4675B" w:rsidRDefault="00124E03" w:rsidP="00124E03">
      <w:pPr>
        <w:pStyle w:val="a3"/>
        <w:numPr>
          <w:ilvl w:val="0"/>
          <w:numId w:val="8"/>
        </w:numPr>
        <w:spacing w:after="0" w:line="240" w:lineRule="auto"/>
        <w:ind w:left="567" w:hanging="14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4675B">
        <w:rPr>
          <w:rFonts w:ascii="Times New Roman" w:hAnsi="Times New Roman"/>
          <w:sz w:val="24"/>
          <w:szCs w:val="24"/>
        </w:rPr>
        <w:t>Изучить свойство ферментов термолабильность.</w:t>
      </w:r>
    </w:p>
    <w:p w:rsidR="00A57949" w:rsidRPr="00416639" w:rsidRDefault="00A57949" w:rsidP="00A125B9">
      <w:pPr>
        <w:widowControl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2118C" w:rsidRPr="00416639" w:rsidRDefault="00B2118C" w:rsidP="0091440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 занятия</w:t>
      </w:r>
    </w:p>
    <w:p w:rsidR="00C529FB" w:rsidRPr="00C4675B" w:rsidRDefault="00C529FB" w:rsidP="00A125B9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4675B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="00133EAC" w:rsidRPr="00C467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85672" w:rsidRPr="00C4675B" w:rsidRDefault="00885672" w:rsidP="00885672">
      <w:pPr>
        <w:pStyle w:val="a3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85672" w:rsidRPr="00C4675B" w:rsidRDefault="00885672" w:rsidP="00885672">
      <w:pPr>
        <w:pStyle w:val="a3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Закрепляем понятия «фермент», «субстрат», «продукты реакции»,  «условия работы фермента».</w:t>
      </w:r>
    </w:p>
    <w:p w:rsidR="000D4C29" w:rsidRPr="00C02710" w:rsidRDefault="00885672" w:rsidP="00C02710">
      <w:pPr>
        <w:pStyle w:val="a3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Продолжаем формировать знания о строении ферментов – кофермент, апофермент, лабильность</w:t>
      </w:r>
    </w:p>
    <w:p w:rsidR="00C529FB" w:rsidRPr="00C4675B" w:rsidRDefault="00C529FB" w:rsidP="00A125B9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4675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B710F4" w:rsidRPr="00C4675B" w:rsidRDefault="00C5120E" w:rsidP="00A125B9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4675B">
        <w:rPr>
          <w:rFonts w:ascii="Times New Roman" w:hAnsi="Times New Roman" w:cs="Times New Roman"/>
          <w:b/>
          <w:i/>
          <w:sz w:val="24"/>
          <w:szCs w:val="24"/>
        </w:rPr>
        <w:t xml:space="preserve"> п</w:t>
      </w:r>
      <w:r w:rsidR="00B710F4" w:rsidRPr="00C4675B">
        <w:rPr>
          <w:rFonts w:ascii="Times New Roman" w:hAnsi="Times New Roman" w:cs="Times New Roman"/>
          <w:b/>
          <w:i/>
          <w:sz w:val="24"/>
          <w:szCs w:val="24"/>
        </w:rPr>
        <w:t>родолжаем формировать</w:t>
      </w:r>
      <w:r w:rsidR="00B710F4" w:rsidRPr="00C4675B">
        <w:rPr>
          <w:rFonts w:ascii="Times New Roman" w:hAnsi="Times New Roman"/>
          <w:sz w:val="24"/>
          <w:szCs w:val="24"/>
        </w:rPr>
        <w:t xml:space="preserve"> </w:t>
      </w:r>
      <w:r w:rsidR="00B710F4" w:rsidRPr="00C4675B">
        <w:rPr>
          <w:rFonts w:ascii="Times New Roman" w:hAnsi="Times New Roman"/>
          <w:b/>
          <w:i/>
          <w:sz w:val="24"/>
          <w:szCs w:val="24"/>
        </w:rPr>
        <w:t>навыки</w:t>
      </w:r>
      <w:r w:rsidR="00B710F4" w:rsidRPr="00C4675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710F4" w:rsidRPr="00C4675B" w:rsidRDefault="006A4BE2" w:rsidP="00885672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Работы с текстом при изучении нового материала;</w:t>
      </w:r>
    </w:p>
    <w:p w:rsidR="00885672" w:rsidRPr="00C4675B" w:rsidRDefault="00885672" w:rsidP="00885672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исследовательской работы;</w:t>
      </w:r>
    </w:p>
    <w:p w:rsidR="00885672" w:rsidRPr="00C4675B" w:rsidRDefault="00E140B6" w:rsidP="00A125B9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навыки фиксирования результатов наблюдений</w:t>
      </w:r>
      <w:r w:rsidR="004240CF" w:rsidRPr="00C4675B">
        <w:rPr>
          <w:rFonts w:ascii="Times New Roman" w:hAnsi="Times New Roman"/>
          <w:sz w:val="24"/>
          <w:szCs w:val="24"/>
        </w:rPr>
        <w:t xml:space="preserve">, </w:t>
      </w:r>
    </w:p>
    <w:p w:rsidR="00885672" w:rsidRPr="00C4675B" w:rsidRDefault="00885672" w:rsidP="00A125B9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навыки анализа наблюдений;</w:t>
      </w:r>
    </w:p>
    <w:p w:rsidR="001819DB" w:rsidRPr="00C4675B" w:rsidRDefault="00885672" w:rsidP="00A125B9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обобщения результатов</w:t>
      </w:r>
      <w:r w:rsidR="00E140B6" w:rsidRPr="00C4675B">
        <w:rPr>
          <w:rFonts w:ascii="Times New Roman" w:hAnsi="Times New Roman"/>
          <w:sz w:val="24"/>
          <w:szCs w:val="24"/>
        </w:rPr>
        <w:t>;</w:t>
      </w:r>
      <w:r w:rsidRPr="00C4675B">
        <w:rPr>
          <w:rFonts w:ascii="Times New Roman" w:hAnsi="Times New Roman"/>
          <w:sz w:val="24"/>
          <w:szCs w:val="24"/>
        </w:rPr>
        <w:t xml:space="preserve"> формулирования выводов</w:t>
      </w:r>
    </w:p>
    <w:p w:rsidR="00BE35DA" w:rsidRPr="00C4675B" w:rsidRDefault="001819DB" w:rsidP="00A125B9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применения полученных знаний из предыдущих</w:t>
      </w:r>
      <w:r w:rsidR="00885672" w:rsidRPr="00C4675B">
        <w:rPr>
          <w:rFonts w:ascii="Times New Roman" w:hAnsi="Times New Roman"/>
          <w:sz w:val="24"/>
          <w:szCs w:val="24"/>
        </w:rPr>
        <w:t xml:space="preserve"> тем «Строение, свойства, функции белка»</w:t>
      </w:r>
      <w:r w:rsidR="00BE35DA" w:rsidRPr="00C4675B">
        <w:rPr>
          <w:rFonts w:ascii="Times New Roman" w:hAnsi="Times New Roman"/>
          <w:sz w:val="24"/>
          <w:szCs w:val="24"/>
        </w:rPr>
        <w:t>;</w:t>
      </w:r>
    </w:p>
    <w:p w:rsidR="00E140B6" w:rsidRPr="00C4675B" w:rsidRDefault="00E140B6" w:rsidP="00A125B9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C4675B">
        <w:rPr>
          <w:rFonts w:ascii="Times New Roman" w:hAnsi="Times New Roman"/>
          <w:sz w:val="24"/>
          <w:szCs w:val="24"/>
        </w:rPr>
        <w:t>навыки работы с учебным текстом;</w:t>
      </w:r>
    </w:p>
    <w:p w:rsidR="00E140B6" w:rsidRPr="00C4675B" w:rsidRDefault="00E140B6" w:rsidP="00A125B9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b/>
          <w:sz w:val="24"/>
          <w:szCs w:val="24"/>
        </w:rPr>
        <w:t>Формируем навыки</w:t>
      </w:r>
      <w:r w:rsidRPr="00C4675B">
        <w:rPr>
          <w:rFonts w:ascii="Times New Roman" w:hAnsi="Times New Roman"/>
          <w:sz w:val="24"/>
          <w:szCs w:val="24"/>
        </w:rPr>
        <w:t xml:space="preserve"> постановки эксперимента;</w:t>
      </w:r>
    </w:p>
    <w:p w:rsidR="004240CF" w:rsidRPr="00C4675B" w:rsidRDefault="004240CF" w:rsidP="00A125B9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C4675B">
        <w:rPr>
          <w:rFonts w:ascii="Times New Roman" w:hAnsi="Times New Roman"/>
          <w:b/>
          <w:sz w:val="24"/>
          <w:szCs w:val="24"/>
        </w:rPr>
        <w:t xml:space="preserve">Формируем умение </w:t>
      </w:r>
      <w:r w:rsidRPr="00C4675B">
        <w:rPr>
          <w:rFonts w:ascii="Times New Roman" w:hAnsi="Times New Roman"/>
          <w:sz w:val="24"/>
          <w:szCs w:val="24"/>
        </w:rPr>
        <w:t xml:space="preserve">анализировать полученные </w:t>
      </w:r>
      <w:r w:rsidR="00D52F04" w:rsidRPr="00C4675B">
        <w:rPr>
          <w:rFonts w:ascii="Times New Roman" w:hAnsi="Times New Roman"/>
          <w:sz w:val="24"/>
          <w:szCs w:val="24"/>
        </w:rPr>
        <w:t xml:space="preserve">в ходе эксперимента </w:t>
      </w:r>
      <w:r w:rsidRPr="00C4675B">
        <w:rPr>
          <w:rFonts w:ascii="Times New Roman" w:hAnsi="Times New Roman"/>
          <w:sz w:val="24"/>
          <w:szCs w:val="24"/>
        </w:rPr>
        <w:t xml:space="preserve">материалы, </w:t>
      </w:r>
      <w:r w:rsidR="00D52F04" w:rsidRPr="00C4675B">
        <w:rPr>
          <w:rFonts w:ascii="Times New Roman" w:hAnsi="Times New Roman"/>
          <w:sz w:val="24"/>
          <w:szCs w:val="24"/>
        </w:rPr>
        <w:t xml:space="preserve">умения </w:t>
      </w:r>
      <w:r w:rsidRPr="00C4675B">
        <w:rPr>
          <w:rFonts w:ascii="Times New Roman" w:hAnsi="Times New Roman"/>
          <w:sz w:val="24"/>
          <w:szCs w:val="24"/>
        </w:rPr>
        <w:t>обобщ</w:t>
      </w:r>
      <w:r w:rsidR="00D52F04" w:rsidRPr="00C4675B">
        <w:rPr>
          <w:rFonts w:ascii="Times New Roman" w:hAnsi="Times New Roman"/>
          <w:sz w:val="24"/>
          <w:szCs w:val="24"/>
        </w:rPr>
        <w:t>ения</w:t>
      </w:r>
      <w:r w:rsidRPr="00C4675B">
        <w:rPr>
          <w:rFonts w:ascii="Times New Roman" w:hAnsi="Times New Roman"/>
          <w:sz w:val="24"/>
          <w:szCs w:val="24"/>
        </w:rPr>
        <w:t xml:space="preserve"> и </w:t>
      </w:r>
      <w:r w:rsidR="00D52F04" w:rsidRPr="00C4675B">
        <w:rPr>
          <w:rFonts w:ascii="Times New Roman" w:hAnsi="Times New Roman"/>
          <w:sz w:val="24"/>
          <w:szCs w:val="24"/>
        </w:rPr>
        <w:t xml:space="preserve">формулирования </w:t>
      </w:r>
      <w:r w:rsidRPr="00C4675B">
        <w:rPr>
          <w:rFonts w:ascii="Times New Roman" w:hAnsi="Times New Roman"/>
          <w:sz w:val="24"/>
          <w:szCs w:val="24"/>
        </w:rPr>
        <w:t>вывод</w:t>
      </w:r>
      <w:r w:rsidR="00D52F04" w:rsidRPr="00C4675B">
        <w:rPr>
          <w:rFonts w:ascii="Times New Roman" w:hAnsi="Times New Roman"/>
          <w:sz w:val="24"/>
          <w:szCs w:val="24"/>
        </w:rPr>
        <w:t>а</w:t>
      </w:r>
    </w:p>
    <w:p w:rsidR="00C529FB" w:rsidRPr="00C4675B" w:rsidRDefault="00C529FB" w:rsidP="00A125B9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A469D" w:rsidRPr="00416639" w:rsidRDefault="005A469D" w:rsidP="00CC18F5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Методы</w:t>
      </w:r>
      <w:r w:rsidR="00FC5A70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методические приемы обучения</w:t>
      </w:r>
      <w:r w:rsidR="00096565" w:rsidRPr="00416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C18F5" w:rsidRPr="00C4675B" w:rsidRDefault="00CA47AC" w:rsidP="00CC18F5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F5F3D" w:rsidRPr="00C467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источникам знаний:</w:t>
      </w:r>
      <w:r w:rsidR="009F5F3D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словесные - при повторении домашнего задания, </w:t>
      </w:r>
      <w:r w:rsidR="00D17571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анализа и обобщения результатов </w:t>
      </w:r>
      <w:r w:rsidR="009F5F3D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лабораторной работы;</w:t>
      </w:r>
    </w:p>
    <w:p w:rsidR="009F5F3D" w:rsidRPr="00C4675B" w:rsidRDefault="009F5F3D" w:rsidP="00CC18F5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7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степени взаимодействия учителя и обучающегося: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беседа, закрепление материала,</w:t>
      </w:r>
      <w:r w:rsidR="00A51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571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объяснение,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571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самос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тоятельная работа</w:t>
      </w:r>
      <w:r w:rsidR="00FE7C5E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5F3D" w:rsidRPr="00C4675B" w:rsidRDefault="009F5F3D" w:rsidP="00CC18F5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7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характеру познавательной деятельности обучающихся и участия учителя в учебном процессе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: репродуктивный, частично – пои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ковый, исследовательский</w:t>
      </w:r>
      <w:r w:rsidR="00D17571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7C5E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5F3D" w:rsidRPr="00C4675B" w:rsidRDefault="009F5F3D" w:rsidP="00CC18F5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7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принципу расчленения или соединения знаний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: сравнительный, аналитический, синтетический</w:t>
      </w:r>
      <w:r w:rsidR="00FE7C5E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5F3D" w:rsidRPr="00C4675B" w:rsidRDefault="009F5F3D" w:rsidP="00CC18F5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7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характеру движения мысли от незнания к знанию:</w:t>
      </w:r>
      <w:r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дедуктивный, индуктивный</w:t>
      </w:r>
      <w:r w:rsidR="00D17571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, традуктивный</w:t>
      </w:r>
      <w:r w:rsidR="00FE7C5E" w:rsidRPr="00C467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469D" w:rsidRPr="00A51E23" w:rsidRDefault="005A469D" w:rsidP="0091440A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1E23">
        <w:rPr>
          <w:rFonts w:ascii="Times New Roman" w:hAnsi="Times New Roman" w:cs="Times New Roman"/>
          <w:b/>
          <w:i/>
          <w:sz w:val="24"/>
          <w:szCs w:val="24"/>
          <w:u w:val="single"/>
        </w:rPr>
        <w:t>С</w:t>
      </w:r>
      <w:r w:rsidR="00CF1C94" w:rsidRPr="00A51E23">
        <w:rPr>
          <w:rFonts w:ascii="Times New Roman" w:hAnsi="Times New Roman" w:cs="Times New Roman"/>
          <w:b/>
          <w:i/>
          <w:sz w:val="24"/>
          <w:szCs w:val="24"/>
          <w:u w:val="single"/>
        </w:rPr>
        <w:t>редства обучения</w:t>
      </w:r>
    </w:p>
    <w:p w:rsidR="00D63822" w:rsidRPr="00C4675B" w:rsidRDefault="00D63822" w:rsidP="00A125B9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675B">
        <w:rPr>
          <w:rFonts w:ascii="Times New Roman" w:eastAsia="Times New Roman" w:hAnsi="Times New Roman" w:cs="Times New Roman"/>
          <w:sz w:val="24"/>
          <w:szCs w:val="24"/>
        </w:rPr>
        <w:t>Средства обучения (оборудование</w:t>
      </w:r>
      <w:r w:rsidR="00067B7E" w:rsidRPr="00C4675B">
        <w:rPr>
          <w:rFonts w:ascii="Times New Roman" w:eastAsia="Times New Roman" w:hAnsi="Times New Roman" w:cs="Times New Roman"/>
          <w:sz w:val="24"/>
          <w:szCs w:val="24"/>
        </w:rPr>
        <w:t xml:space="preserve">): бланк лабораторной работы, учебник </w:t>
      </w:r>
      <w:r w:rsidR="00855C4C" w:rsidRPr="00C4675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67B7E" w:rsidRPr="00C4675B">
        <w:rPr>
          <w:rFonts w:ascii="Times New Roman" w:eastAsia="Times New Roman" w:hAnsi="Times New Roman" w:cs="Times New Roman"/>
          <w:sz w:val="24"/>
          <w:szCs w:val="24"/>
        </w:rPr>
        <w:t xml:space="preserve">Общая биология. 10 -11 класс», </w:t>
      </w:r>
      <w:r w:rsidR="00855C4C" w:rsidRPr="00C4675B">
        <w:rPr>
          <w:rFonts w:ascii="Times New Roman" w:eastAsia="Times New Roman" w:hAnsi="Times New Roman" w:cs="Times New Roman"/>
          <w:sz w:val="24"/>
          <w:szCs w:val="24"/>
        </w:rPr>
        <w:t xml:space="preserve">ксерокопия статьи «» </w:t>
      </w:r>
      <w:r w:rsidR="00067B7E" w:rsidRPr="00C4675B">
        <w:rPr>
          <w:rFonts w:ascii="Times New Roman" w:eastAsia="Times New Roman" w:hAnsi="Times New Roman" w:cs="Times New Roman"/>
          <w:sz w:val="24"/>
          <w:szCs w:val="24"/>
        </w:rPr>
        <w:t>презент</w:t>
      </w:r>
      <w:r w:rsidR="00067B7E" w:rsidRPr="00C4675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67B7E" w:rsidRPr="00C4675B">
        <w:rPr>
          <w:rFonts w:ascii="Times New Roman" w:eastAsia="Times New Roman" w:hAnsi="Times New Roman" w:cs="Times New Roman"/>
          <w:sz w:val="24"/>
          <w:szCs w:val="24"/>
        </w:rPr>
        <w:t>ция, ноутбук, мультимедийный проектор</w:t>
      </w:r>
      <w:r w:rsidR="00666042" w:rsidRPr="00C4675B">
        <w:rPr>
          <w:rFonts w:ascii="Times New Roman" w:eastAsia="Times New Roman" w:hAnsi="Times New Roman" w:cs="Times New Roman"/>
          <w:sz w:val="24"/>
          <w:szCs w:val="24"/>
        </w:rPr>
        <w:t>, экран.</w:t>
      </w:r>
    </w:p>
    <w:p w:rsidR="005A469D" w:rsidRPr="00A51E23" w:rsidRDefault="005A469D" w:rsidP="00CF1C94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1E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План занятия </w:t>
      </w:r>
    </w:p>
    <w:tbl>
      <w:tblPr>
        <w:tblStyle w:val="a4"/>
        <w:tblW w:w="14130" w:type="dxa"/>
        <w:tblInd w:w="720" w:type="dxa"/>
        <w:tblLook w:val="04A0"/>
      </w:tblPr>
      <w:tblGrid>
        <w:gridCol w:w="1231"/>
        <w:gridCol w:w="4453"/>
        <w:gridCol w:w="3119"/>
        <w:gridCol w:w="2693"/>
        <w:gridCol w:w="2634"/>
      </w:tblGrid>
      <w:tr w:rsidR="00C771AE" w:rsidRPr="00C4675B" w:rsidTr="00887CE7">
        <w:trPr>
          <w:trHeight w:val="324"/>
        </w:trPr>
        <w:tc>
          <w:tcPr>
            <w:tcW w:w="1231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5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69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мультим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дийного компонента</w:t>
            </w:r>
          </w:p>
        </w:tc>
      </w:tr>
      <w:tr w:rsidR="00C771AE" w:rsidRPr="00C4675B" w:rsidTr="00887CE7">
        <w:trPr>
          <w:trHeight w:val="301"/>
        </w:trPr>
        <w:tc>
          <w:tcPr>
            <w:tcW w:w="1231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5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AE" w:rsidRPr="00C4675B" w:rsidTr="00887CE7">
        <w:trPr>
          <w:trHeight w:val="649"/>
        </w:trPr>
        <w:tc>
          <w:tcPr>
            <w:tcW w:w="1231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53" w:type="dxa"/>
          </w:tcPr>
          <w:p w:rsidR="00C771AE" w:rsidRPr="00C4675B" w:rsidRDefault="00C771AE" w:rsidP="00BC229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Повторение темы «Свойства и функции белка»: Обсуждение результатов лр, их анализ, формулирование вывода о сво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ствах белка</w:t>
            </w:r>
          </w:p>
        </w:tc>
        <w:tc>
          <w:tcPr>
            <w:tcW w:w="3119" w:type="dxa"/>
          </w:tcPr>
          <w:p w:rsidR="00C771AE" w:rsidRPr="00C4675B" w:rsidRDefault="00C771AE" w:rsidP="00FB030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. Назначение 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 в том, чтобы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 имели возможность сравнить результаты своих опытов , внести изменения в формулировки зафикс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рованных результатов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блюдений, объяснений.</w:t>
            </w:r>
          </w:p>
        </w:tc>
        <w:tc>
          <w:tcPr>
            <w:tcW w:w="269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Бланк лабораторной работы, презентация</w:t>
            </w:r>
          </w:p>
        </w:tc>
        <w:tc>
          <w:tcPr>
            <w:tcW w:w="2634" w:type="dxa"/>
          </w:tcPr>
          <w:p w:rsidR="00C771AE" w:rsidRPr="00C4675B" w:rsidRDefault="00F152A4" w:rsidP="00F152A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слайдах размещены фотографии 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ленных опытов, заг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ловки, фотографии анимированы, запу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каются автоматически, но надпись 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ваемого явления или свойства запускается по щелчку.</w:t>
            </w:r>
          </w:p>
        </w:tc>
      </w:tr>
      <w:tr w:rsidR="00C771AE" w:rsidRPr="00C4675B" w:rsidTr="00887CE7">
        <w:trPr>
          <w:trHeight w:val="301"/>
        </w:trPr>
        <w:tc>
          <w:tcPr>
            <w:tcW w:w="1231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5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Переход к основной части урока: тема, цель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AE" w:rsidRPr="00C4675B" w:rsidTr="00887CE7">
        <w:trPr>
          <w:trHeight w:val="458"/>
        </w:trPr>
        <w:tc>
          <w:tcPr>
            <w:tcW w:w="1231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5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«Фермент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тивный катализ»: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771AE" w:rsidRPr="00C4675B" w:rsidRDefault="00C771AE" w:rsidP="00EE3B5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C771AE" w:rsidRPr="00C4675B" w:rsidRDefault="00C771AE" w:rsidP="00EE3B5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AE" w:rsidRPr="00C4675B" w:rsidTr="00887CE7">
        <w:trPr>
          <w:trHeight w:val="353"/>
        </w:trPr>
        <w:tc>
          <w:tcPr>
            <w:tcW w:w="1231" w:type="dxa"/>
          </w:tcPr>
          <w:p w:rsidR="00C771AE" w:rsidRPr="00C4675B" w:rsidRDefault="00C771AE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4.1</w:t>
            </w:r>
          </w:p>
        </w:tc>
        <w:tc>
          <w:tcPr>
            <w:tcW w:w="4453" w:type="dxa"/>
          </w:tcPr>
          <w:p w:rsidR="00C771AE" w:rsidRPr="00C4675B" w:rsidRDefault="0071098E" w:rsidP="0088544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Фермен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тативный катализ</w:t>
            </w:r>
          </w:p>
        </w:tc>
        <w:tc>
          <w:tcPr>
            <w:tcW w:w="3119" w:type="dxa"/>
          </w:tcPr>
          <w:p w:rsidR="00C771AE" w:rsidRPr="00C4675B" w:rsidRDefault="00CD410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 учителем</w:t>
            </w:r>
          </w:p>
        </w:tc>
        <w:tc>
          <w:tcPr>
            <w:tcW w:w="2693" w:type="dxa"/>
            <w:vMerge w:val="restart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Учебник, презентация</w:t>
            </w: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AE" w:rsidRPr="00C4675B" w:rsidTr="00887CE7">
        <w:trPr>
          <w:trHeight w:val="348"/>
        </w:trPr>
        <w:tc>
          <w:tcPr>
            <w:tcW w:w="1231" w:type="dxa"/>
          </w:tcPr>
          <w:p w:rsidR="00C771AE" w:rsidRPr="00C4675B" w:rsidRDefault="00C771AE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453" w:type="dxa"/>
          </w:tcPr>
          <w:p w:rsidR="00C771AE" w:rsidRPr="00C4675B" w:rsidRDefault="00296968" w:rsidP="0029696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Ферменты и неорганические катализат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ры: сходства и отличия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Работа с учебником, объя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</w:p>
        </w:tc>
        <w:tc>
          <w:tcPr>
            <w:tcW w:w="2693" w:type="dxa"/>
            <w:vMerge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AE" w:rsidRPr="00C4675B" w:rsidTr="00887CE7">
        <w:trPr>
          <w:trHeight w:val="348"/>
        </w:trPr>
        <w:tc>
          <w:tcPr>
            <w:tcW w:w="1231" w:type="dxa"/>
          </w:tcPr>
          <w:p w:rsidR="00C771AE" w:rsidRPr="00C4675B" w:rsidRDefault="00C771AE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453" w:type="dxa"/>
          </w:tcPr>
          <w:p w:rsidR="00C771AE" w:rsidRPr="00C4675B" w:rsidRDefault="0029696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ферментов в катализе </w:t>
            </w:r>
          </w:p>
        </w:tc>
        <w:tc>
          <w:tcPr>
            <w:tcW w:w="3119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Заполнение таблицы по сравнительному анализу статьи</w:t>
            </w:r>
            <w:r w:rsidR="00B65610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B65610" w:rsidRPr="00C4675B">
              <w:rPr>
                <w:rFonts w:ascii="Times New Roman" w:hAnsi="Times New Roman" w:cs="Times New Roman"/>
                <w:sz w:val="24"/>
                <w:szCs w:val="24"/>
              </w:rPr>
              <w:t>нализ результатов лр, обобщение, беседа</w:t>
            </w:r>
          </w:p>
        </w:tc>
        <w:tc>
          <w:tcPr>
            <w:tcW w:w="2693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Ксерокопия статьи</w:t>
            </w:r>
          </w:p>
        </w:tc>
        <w:tc>
          <w:tcPr>
            <w:tcW w:w="2634" w:type="dxa"/>
          </w:tcPr>
          <w:p w:rsidR="00C771AE" w:rsidRPr="00C4675B" w:rsidRDefault="00C771AE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B39" w:rsidRPr="00C4675B" w:rsidTr="00887CE7">
        <w:trPr>
          <w:trHeight w:val="348"/>
        </w:trPr>
        <w:tc>
          <w:tcPr>
            <w:tcW w:w="1231" w:type="dxa"/>
          </w:tcPr>
          <w:p w:rsidR="00022B39" w:rsidRPr="00C4675B" w:rsidRDefault="00022B39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453" w:type="dxa"/>
          </w:tcPr>
          <w:p w:rsidR="00022B39" w:rsidRPr="00C4675B" w:rsidRDefault="00022B39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фермента </w:t>
            </w:r>
          </w:p>
        </w:tc>
        <w:tc>
          <w:tcPr>
            <w:tcW w:w="3119" w:type="dxa"/>
          </w:tcPr>
          <w:p w:rsidR="00022B39" w:rsidRPr="00C4675B" w:rsidRDefault="00B708B1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764927">
              <w:rPr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="00144C96">
              <w:rPr>
                <w:rFonts w:ascii="Times New Roman" w:hAnsi="Times New Roman" w:cs="Times New Roman"/>
                <w:sz w:val="24"/>
                <w:szCs w:val="24"/>
              </w:rPr>
              <w:t>с презентацией</w:t>
            </w:r>
          </w:p>
        </w:tc>
        <w:tc>
          <w:tcPr>
            <w:tcW w:w="2693" w:type="dxa"/>
          </w:tcPr>
          <w:p w:rsidR="00022B39" w:rsidRPr="00C4675B" w:rsidRDefault="00022B39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634" w:type="dxa"/>
          </w:tcPr>
          <w:p w:rsidR="00022B39" w:rsidRPr="00C4675B" w:rsidRDefault="00022B3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B39" w:rsidRPr="00C4675B" w:rsidTr="00887CE7">
        <w:trPr>
          <w:trHeight w:val="828"/>
        </w:trPr>
        <w:tc>
          <w:tcPr>
            <w:tcW w:w="1231" w:type="dxa"/>
          </w:tcPr>
          <w:p w:rsidR="00022B39" w:rsidRPr="00C4675B" w:rsidRDefault="00022B39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453" w:type="dxa"/>
          </w:tcPr>
          <w:p w:rsidR="00022B39" w:rsidRPr="00C4675B" w:rsidRDefault="00A54BAD" w:rsidP="005F18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функционирования ферментов</w:t>
            </w:r>
          </w:p>
        </w:tc>
        <w:tc>
          <w:tcPr>
            <w:tcW w:w="3119" w:type="dxa"/>
          </w:tcPr>
          <w:p w:rsidR="00022B39" w:rsidRPr="00C4675B" w:rsidRDefault="00022B39" w:rsidP="00B6561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22B39" w:rsidRPr="00C4675B" w:rsidRDefault="00764927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Бланк лабораторной работы</w:t>
            </w:r>
          </w:p>
        </w:tc>
        <w:tc>
          <w:tcPr>
            <w:tcW w:w="2634" w:type="dxa"/>
          </w:tcPr>
          <w:p w:rsidR="00022B39" w:rsidRPr="00C4675B" w:rsidRDefault="00022B3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B39" w:rsidRPr="00C4675B" w:rsidTr="00887CE7">
        <w:trPr>
          <w:trHeight w:val="828"/>
        </w:trPr>
        <w:tc>
          <w:tcPr>
            <w:tcW w:w="1231" w:type="dxa"/>
          </w:tcPr>
          <w:p w:rsidR="00022B39" w:rsidRPr="00C4675B" w:rsidRDefault="00A54BAD" w:rsidP="00922F8E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4453" w:type="dxa"/>
          </w:tcPr>
          <w:p w:rsidR="00022B39" w:rsidRPr="00C4675B" w:rsidRDefault="00022B39" w:rsidP="005F18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Закономерности ферментативного кат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лиза</w:t>
            </w:r>
          </w:p>
        </w:tc>
        <w:tc>
          <w:tcPr>
            <w:tcW w:w="3119" w:type="dxa"/>
          </w:tcPr>
          <w:p w:rsidR="00022B39" w:rsidRPr="00C4675B" w:rsidRDefault="00764927" w:rsidP="00B6561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Работа с графиком</w:t>
            </w:r>
            <w:r w:rsidR="00B708B1"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  <w:r w:rsidR="00EB1039">
              <w:rPr>
                <w:rFonts w:ascii="Times New Roman" w:hAnsi="Times New Roman" w:cs="Times New Roman"/>
                <w:sz w:val="24"/>
                <w:szCs w:val="24"/>
              </w:rPr>
              <w:t>, конспектирование</w:t>
            </w:r>
          </w:p>
        </w:tc>
        <w:tc>
          <w:tcPr>
            <w:tcW w:w="2693" w:type="dxa"/>
          </w:tcPr>
          <w:p w:rsidR="00022B39" w:rsidRPr="00C4675B" w:rsidRDefault="00144C96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634" w:type="dxa"/>
          </w:tcPr>
          <w:p w:rsidR="00022B39" w:rsidRPr="00C4675B" w:rsidRDefault="00022B3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8A4" w:rsidRPr="00C4675B" w:rsidTr="00887CE7">
        <w:trPr>
          <w:trHeight w:val="348"/>
        </w:trPr>
        <w:tc>
          <w:tcPr>
            <w:tcW w:w="1231" w:type="dxa"/>
          </w:tcPr>
          <w:p w:rsidR="007278A4" w:rsidRPr="00C4675B" w:rsidRDefault="00415759" w:rsidP="00887CE7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53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3119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2693" w:type="dxa"/>
          </w:tcPr>
          <w:p w:rsidR="007278A4" w:rsidRPr="00C4675B" w:rsidRDefault="007278A4" w:rsidP="00B4520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634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8A4" w:rsidRPr="00C4675B" w:rsidTr="00887CE7">
        <w:trPr>
          <w:trHeight w:val="324"/>
        </w:trPr>
        <w:tc>
          <w:tcPr>
            <w:tcW w:w="1231" w:type="dxa"/>
          </w:tcPr>
          <w:p w:rsidR="007278A4" w:rsidRPr="00C4675B" w:rsidRDefault="0041575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53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Подведение итогов и результаты урока</w:t>
            </w:r>
          </w:p>
        </w:tc>
        <w:tc>
          <w:tcPr>
            <w:tcW w:w="3119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8A4" w:rsidRPr="00C4675B" w:rsidTr="00887CE7">
        <w:trPr>
          <w:trHeight w:val="625"/>
        </w:trPr>
        <w:tc>
          <w:tcPr>
            <w:tcW w:w="1231" w:type="dxa"/>
          </w:tcPr>
          <w:p w:rsidR="007278A4" w:rsidRPr="00C4675B" w:rsidRDefault="0041575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53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</w:p>
        </w:tc>
        <w:tc>
          <w:tcPr>
            <w:tcW w:w="3119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</w:tcPr>
          <w:p w:rsidR="007278A4" w:rsidRPr="00C4675B" w:rsidRDefault="007278A4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BE6" w:rsidRDefault="00540BE6" w:rsidP="00BC28B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</w:p>
    <w:p w:rsidR="00F33188" w:rsidRPr="00C4675B" w:rsidRDefault="008B6880" w:rsidP="00BC28B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C4675B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 xml:space="preserve">Технологическая </w:t>
      </w:r>
      <w:r w:rsidR="00BC28BF" w:rsidRPr="00C4675B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карта урока.</w:t>
      </w:r>
    </w:p>
    <w:tbl>
      <w:tblPr>
        <w:tblStyle w:val="a4"/>
        <w:tblW w:w="14808" w:type="dxa"/>
        <w:tblInd w:w="720" w:type="dxa"/>
        <w:tblLayout w:type="fixed"/>
        <w:tblLook w:val="04A0"/>
      </w:tblPr>
      <w:tblGrid>
        <w:gridCol w:w="1089"/>
        <w:gridCol w:w="2977"/>
        <w:gridCol w:w="142"/>
        <w:gridCol w:w="2268"/>
        <w:gridCol w:w="567"/>
        <w:gridCol w:w="850"/>
        <w:gridCol w:w="567"/>
        <w:gridCol w:w="426"/>
        <w:gridCol w:w="425"/>
        <w:gridCol w:w="850"/>
        <w:gridCol w:w="284"/>
        <w:gridCol w:w="283"/>
        <w:gridCol w:w="1418"/>
        <w:gridCol w:w="425"/>
        <w:gridCol w:w="2237"/>
      </w:tblGrid>
      <w:tr w:rsidR="00682D0F" w:rsidRPr="00C4675B" w:rsidTr="00067C0A">
        <w:trPr>
          <w:trHeight w:val="943"/>
        </w:trPr>
        <w:tc>
          <w:tcPr>
            <w:tcW w:w="1089" w:type="dxa"/>
          </w:tcPr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5387" w:type="dxa"/>
            <w:gridSpan w:val="3"/>
          </w:tcPr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8332" w:type="dxa"/>
            <w:gridSpan w:val="11"/>
          </w:tcPr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682D0F" w:rsidRPr="00C4675B" w:rsidTr="00067C0A">
        <w:trPr>
          <w:trHeight w:val="966"/>
        </w:trPr>
        <w:tc>
          <w:tcPr>
            <w:tcW w:w="1089" w:type="dxa"/>
          </w:tcPr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1 Орг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низац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онный момент</w:t>
            </w:r>
          </w:p>
        </w:tc>
        <w:tc>
          <w:tcPr>
            <w:tcW w:w="13719" w:type="dxa"/>
            <w:gridSpan w:val="14"/>
          </w:tcPr>
          <w:p w:rsidR="00682D0F" w:rsidRPr="00C4675B" w:rsidRDefault="00682D0F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Приветствие, объяснение цели и хода урока:</w:t>
            </w:r>
          </w:p>
          <w:p w:rsidR="00682D0F" w:rsidRPr="00C4675B" w:rsidRDefault="00682D0F" w:rsidP="00F53B0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Мы продолжаем тему «Белки », на прошлом уроке изучили реакцию полимеризации белков, свойства и функции белков. Выпо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няя домашнюю лабораторную работу вы должны были экспериментально доказать, что белок обладает определенными свойств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ми и</w:t>
            </w:r>
            <w:r w:rsidR="00280597">
              <w:rPr>
                <w:rFonts w:ascii="Times New Roman" w:hAnsi="Times New Roman" w:cs="Times New Roman"/>
                <w:sz w:val="24"/>
                <w:szCs w:val="24"/>
              </w:rPr>
              <w:t>, соответственно эти свойства белка, определяют свойства фермента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2D0F" w:rsidRPr="00C4675B" w:rsidRDefault="00682D0F" w:rsidP="00F53B0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4046E7">
        <w:trPr>
          <w:trHeight w:val="410"/>
        </w:trPr>
        <w:tc>
          <w:tcPr>
            <w:tcW w:w="1089" w:type="dxa"/>
            <w:vMerge w:val="restart"/>
          </w:tcPr>
          <w:p w:rsidR="00C02710" w:rsidRPr="00C4675B" w:rsidRDefault="00C02710" w:rsidP="00FB3F3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2 П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ние д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машн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го зад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119" w:type="dxa"/>
            <w:gridSpan w:val="2"/>
          </w:tcPr>
          <w:p w:rsidR="00C02710" w:rsidRPr="00C4675B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Итак,  рассмотрим резул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таты вашей лабораторной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Для обсуждения воспользуемся слайдами презентации</w:t>
            </w:r>
          </w:p>
        </w:tc>
        <w:tc>
          <w:tcPr>
            <w:tcW w:w="10600" w:type="dxa"/>
            <w:gridSpan w:val="12"/>
          </w:tcPr>
          <w:p w:rsidR="00C02710" w:rsidRPr="00C4675B" w:rsidRDefault="00C02710" w:rsidP="00682D0F">
            <w:pPr>
              <w:tabs>
                <w:tab w:val="left" w:pos="442"/>
                <w:tab w:val="center" w:pos="23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«Белки»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свойства белка, влияние различных условий на фермент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тивную функцию белка.</w:t>
            </w:r>
          </w:p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4675B">
              <w:rPr>
                <w:rFonts w:ascii="Times New Roman" w:hAnsi="Times New Roman" w:cs="Times New Roman"/>
                <w:b/>
                <w:sz w:val="24"/>
                <w:szCs w:val="24"/>
              </w:rPr>
              <w:t>.Белок и его свойства</w:t>
            </w:r>
          </w:p>
        </w:tc>
      </w:tr>
      <w:tr w:rsidR="00C02710" w:rsidRPr="00C4675B" w:rsidTr="00A32339">
        <w:trPr>
          <w:trHeight w:val="883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наблюдали в емк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при добавлении в белок воды?</w:t>
            </w:r>
          </w:p>
        </w:tc>
        <w:tc>
          <w:tcPr>
            <w:tcW w:w="4678" w:type="dxa"/>
            <w:gridSpan w:val="5"/>
            <w:vMerge w:val="restart"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Небольшое к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личество белка помести в пять емкостей.</w:t>
            </w:r>
          </w:p>
          <w:p w:rsidR="00C02710" w:rsidRPr="00682D0F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Опыт1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. В пе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вую емкость добавьте воду, перемешайте белок с водой. Что вы н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блюдаете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5922" w:type="dxa"/>
            <w:gridSpan w:val="7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A1C">
              <w:rPr>
                <w:rFonts w:ascii="Times New Roman" w:hAnsi="Times New Roman" w:cs="Times New Roman"/>
                <w:sz w:val="24"/>
                <w:szCs w:val="24"/>
              </w:rPr>
              <w:t>Белок растворился в воде</w:t>
            </w:r>
          </w:p>
        </w:tc>
      </w:tr>
      <w:tr w:rsidR="00C02710" w:rsidRPr="00C4675B" w:rsidTr="00A32339">
        <w:trPr>
          <w:trHeight w:val="883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свойство присуще белкам?</w:t>
            </w:r>
          </w:p>
        </w:tc>
        <w:tc>
          <w:tcPr>
            <w:tcW w:w="4678" w:type="dxa"/>
            <w:gridSpan w:val="5"/>
            <w:vMerge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2" w:type="dxa"/>
            <w:gridSpan w:val="7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A1C">
              <w:rPr>
                <w:rFonts w:ascii="Times New Roman" w:hAnsi="Times New Roman" w:cs="Times New Roman"/>
                <w:sz w:val="24"/>
                <w:szCs w:val="24"/>
              </w:rPr>
              <w:t>гидрофильность</w:t>
            </w:r>
          </w:p>
        </w:tc>
      </w:tr>
      <w:tr w:rsidR="00C02710" w:rsidRPr="00C4675B" w:rsidTr="009E2103">
        <w:trPr>
          <w:trHeight w:val="711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наблюдали при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бавлении к  белку капель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растительного масла?</w:t>
            </w:r>
          </w:p>
        </w:tc>
        <w:tc>
          <w:tcPr>
            <w:tcW w:w="4678" w:type="dxa"/>
            <w:gridSpan w:val="5"/>
            <w:vMerge w:val="restart"/>
          </w:tcPr>
          <w:p w:rsidR="00C02710" w:rsidRPr="00C4675B" w:rsidRDefault="00C02710" w:rsidP="00A21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Опыт2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вторую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емкость добавьте н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много растительного масла. Что происх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922" w:type="dxa"/>
            <w:gridSpan w:val="7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пробирке  мы наблюдаем два слоя – сверху  масло, снизу белок.</w:t>
            </w:r>
          </w:p>
        </w:tc>
      </w:tr>
      <w:tr w:rsidR="00C02710" w:rsidRPr="00C4675B" w:rsidTr="009E2103">
        <w:trPr>
          <w:trHeight w:val="710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5"/>
            <w:vMerge/>
          </w:tcPr>
          <w:p w:rsidR="00C02710" w:rsidRDefault="00C02710" w:rsidP="00A21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2" w:type="dxa"/>
            <w:gridSpan w:val="7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 не растворяется в жирах, обладает большей плотностью, чем растительное масло</w:t>
            </w:r>
          </w:p>
        </w:tc>
      </w:tr>
      <w:tr w:rsidR="00C02710" w:rsidRPr="00C4675B" w:rsidTr="00756F6A">
        <w:trPr>
          <w:trHeight w:val="528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2B7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наблюдали во 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рой пробирке при добавл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уксусной кислоты?</w:t>
            </w:r>
          </w:p>
        </w:tc>
        <w:tc>
          <w:tcPr>
            <w:tcW w:w="4678" w:type="dxa"/>
            <w:gridSpan w:val="5"/>
            <w:vMerge w:val="restart"/>
          </w:tcPr>
          <w:p w:rsidR="00C02710" w:rsidRPr="00C4675B" w:rsidRDefault="00C02710" w:rsidP="00CC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Опыт3.Втретью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емкость д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бавьте немного уксусной кислоты. Результаты наблюд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зафикс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руйте</w:t>
            </w:r>
          </w:p>
        </w:tc>
        <w:tc>
          <w:tcPr>
            <w:tcW w:w="5922" w:type="dxa"/>
            <w:gridSpan w:val="7"/>
            <w:vMerge w:val="restart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A1C">
              <w:rPr>
                <w:rFonts w:ascii="Times New Roman" w:hAnsi="Times New Roman" w:cs="Times New Roman"/>
                <w:sz w:val="24"/>
                <w:szCs w:val="24"/>
              </w:rPr>
              <w:t>Белок стал образовывать хлопья и нити, то есть он д</w:t>
            </w:r>
            <w:r w:rsidRPr="00EE7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7A1C">
              <w:rPr>
                <w:rFonts w:ascii="Times New Roman" w:hAnsi="Times New Roman" w:cs="Times New Roman"/>
                <w:sz w:val="24"/>
                <w:szCs w:val="24"/>
              </w:rPr>
              <w:t>натурировалс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C02710" w:rsidRPr="00C4675B" w:rsidTr="00756F6A">
        <w:trPr>
          <w:trHeight w:val="528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2B7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вывод вы сделаете?</w:t>
            </w:r>
          </w:p>
        </w:tc>
        <w:tc>
          <w:tcPr>
            <w:tcW w:w="4678" w:type="dxa"/>
            <w:gridSpan w:val="5"/>
            <w:vMerge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2" w:type="dxa"/>
            <w:gridSpan w:val="7"/>
            <w:vMerge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D33D6D">
        <w:trPr>
          <w:trHeight w:val="352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наблюдали при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бавлении раствора небол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шой концентрации?</w:t>
            </w:r>
          </w:p>
        </w:tc>
        <w:tc>
          <w:tcPr>
            <w:tcW w:w="4678" w:type="dxa"/>
            <w:gridSpan w:val="5"/>
            <w:vMerge w:val="restart"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Опыт4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. В четвертую емкость добавьте н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много раствора пищевой соды. Зафикс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руйте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5922" w:type="dxa"/>
            <w:gridSpan w:val="7"/>
          </w:tcPr>
          <w:p w:rsidR="00C02710" w:rsidRPr="00EE7A1C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добавлении  раствора пищевой соды сначала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чего не происходит</w:t>
            </w:r>
          </w:p>
        </w:tc>
      </w:tr>
      <w:tr w:rsidR="00C02710" w:rsidRPr="00C4675B" w:rsidTr="00D33D6D">
        <w:trPr>
          <w:trHeight w:val="352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произойдет, если увеличить концентрацию раствора пищевой соды или насыпать ее в белок?</w:t>
            </w:r>
          </w:p>
        </w:tc>
        <w:tc>
          <w:tcPr>
            <w:tcW w:w="4678" w:type="dxa"/>
            <w:gridSpan w:val="5"/>
            <w:vMerge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2" w:type="dxa"/>
            <w:gridSpan w:val="7"/>
          </w:tcPr>
          <w:p w:rsidR="00C02710" w:rsidRPr="00EE7A1C" w:rsidRDefault="00C02710" w:rsidP="00D7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увеличении концентрации раствора пищевой соды наблюдается частичная денатурация</w:t>
            </w:r>
          </w:p>
        </w:tc>
      </w:tr>
      <w:tr w:rsidR="00C02710" w:rsidRPr="00C4675B" w:rsidTr="00D33D6D">
        <w:trPr>
          <w:trHeight w:val="352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 скорость денат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рации белка после 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ботки его уксусной кисл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 со скоростью денатур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в этом опыте.</w:t>
            </w:r>
          </w:p>
        </w:tc>
        <w:tc>
          <w:tcPr>
            <w:tcW w:w="4678" w:type="dxa"/>
            <w:gridSpan w:val="5"/>
            <w:vMerge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2" w:type="dxa"/>
            <w:gridSpan w:val="7"/>
          </w:tcPr>
          <w:p w:rsidR="00C02710" w:rsidRPr="00EE7A1C" w:rsidRDefault="00C02710" w:rsidP="00213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последнем случае процесс денатурации идет с меньшей скоростью</w:t>
            </w:r>
          </w:p>
        </w:tc>
      </w:tr>
      <w:tr w:rsidR="00C02710" w:rsidRPr="00C4675B" w:rsidTr="00F25199">
        <w:trPr>
          <w:trHeight w:val="410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процесс вы часто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ществляете в домашних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ловия при приготовлении блюд на основе яиц – при их варке или жарке. Что происходит при нагревании белка яйца?</w:t>
            </w:r>
          </w:p>
        </w:tc>
        <w:tc>
          <w:tcPr>
            <w:tcW w:w="4678" w:type="dxa"/>
            <w:gridSpan w:val="5"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Опыт5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. Пятую емкость нагрейте, набл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дайте за прои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дящим</w:t>
            </w:r>
          </w:p>
        </w:tc>
        <w:tc>
          <w:tcPr>
            <w:tcW w:w="5922" w:type="dxa"/>
            <w:gridSpan w:val="7"/>
          </w:tcPr>
          <w:p w:rsidR="00C02710" w:rsidRPr="00EE7A1C" w:rsidRDefault="00C02710" w:rsidP="00213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 белеет, уплотняется, образует плотную массу , то есть денатурирует. Денатурация  происходит быс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ро.</w:t>
            </w:r>
          </w:p>
        </w:tc>
      </w:tr>
      <w:tr w:rsidR="00C02710" w:rsidRPr="00C4675B" w:rsidTr="006330E6">
        <w:trPr>
          <w:trHeight w:val="410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02710" w:rsidRDefault="00C02710" w:rsidP="00CA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объяснили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таты опытов?</w:t>
            </w:r>
          </w:p>
          <w:p w:rsidR="00C02710" w:rsidRDefault="00C02710" w:rsidP="000D4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прослушивания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ветов обучающихся 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мендуется открыть слайд с выводом для проверки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писей</w:t>
            </w:r>
          </w:p>
        </w:tc>
        <w:tc>
          <w:tcPr>
            <w:tcW w:w="4678" w:type="dxa"/>
            <w:gridSpan w:val="5"/>
          </w:tcPr>
          <w:p w:rsidR="00C02710" w:rsidRPr="00C4675B" w:rsidRDefault="00C02710" w:rsidP="00682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Зная свойства белка, объясните результ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ты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22" w:type="dxa"/>
            <w:gridSpan w:val="7"/>
          </w:tcPr>
          <w:p w:rsidR="00C02710" w:rsidRPr="00CA35A8" w:rsidRDefault="00C02710" w:rsidP="009E4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Белок гидрофилен, поэтом растворяется в воду, свою структуру белок сохраняет при определенной концентрации  ионов водорода, то есть при опред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ленной рН среды. При изменении рН среды белок утрачивает свою природную пространственную структуру, то есть денатурирует</w:t>
            </w:r>
          </w:p>
        </w:tc>
      </w:tr>
      <w:tr w:rsidR="00F87028" w:rsidRPr="00C4675B" w:rsidTr="00067C0A">
        <w:trPr>
          <w:trHeight w:val="528"/>
        </w:trPr>
        <w:tc>
          <w:tcPr>
            <w:tcW w:w="1089" w:type="dxa"/>
            <w:vMerge w:val="restart"/>
          </w:tcPr>
          <w:p w:rsidR="00F87028" w:rsidRPr="00C4675B" w:rsidRDefault="00F87028" w:rsidP="0072720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Пер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ход к 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ной части 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5954" w:type="dxa"/>
            <w:gridSpan w:val="4"/>
          </w:tcPr>
          <w:p w:rsidR="00F87028" w:rsidRPr="00F87028" w:rsidRDefault="00F87028" w:rsidP="002F2E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 вы повторили материал 9 класса о функциях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 Перечислите функции белка</w:t>
            </w:r>
          </w:p>
        </w:tc>
        <w:tc>
          <w:tcPr>
            <w:tcW w:w="7765" w:type="dxa"/>
            <w:gridSpan w:val="10"/>
            <w:vMerge w:val="restart"/>
          </w:tcPr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>Строительная,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lastRenderedPageBreak/>
              <w:t>каталитическая (ферментативная),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>структурная,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 xml:space="preserve">защитная, 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>двигательная,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транспортная,</w:t>
            </w:r>
          </w:p>
          <w:p w:rsidR="00F87028" w:rsidRPr="00B50694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B50694">
              <w:rPr>
                <w:rFonts w:ascii="Times New Roman" w:hAnsi="Times New Roman"/>
                <w:sz w:val="24"/>
                <w:szCs w:val="24"/>
              </w:rPr>
              <w:t>рецепторная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50694">
              <w:rPr>
                <w:rFonts w:ascii="Times New Roman" w:hAnsi="Times New Roman"/>
                <w:sz w:val="24"/>
                <w:szCs w:val="24"/>
              </w:rPr>
              <w:t>сигналь</w:t>
            </w:r>
            <w:r>
              <w:rPr>
                <w:rFonts w:ascii="Times New Roman" w:hAnsi="Times New Roman"/>
                <w:sz w:val="24"/>
                <w:szCs w:val="24"/>
              </w:rPr>
              <w:t>ная),</w:t>
            </w:r>
          </w:p>
          <w:p w:rsidR="00F87028" w:rsidRDefault="00F87028" w:rsidP="005F18AD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 xml:space="preserve"> регуляторная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87028" w:rsidRPr="000F73C0" w:rsidRDefault="00F87028" w:rsidP="00067C0A">
            <w:pPr>
              <w:pStyle w:val="a3"/>
              <w:numPr>
                <w:ilvl w:val="0"/>
                <w:numId w:val="9"/>
              </w:numPr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0F73C0">
              <w:rPr>
                <w:rFonts w:ascii="Times New Roman" w:hAnsi="Times New Roman"/>
                <w:sz w:val="24"/>
                <w:szCs w:val="24"/>
              </w:rPr>
              <w:t>Энергетическая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067C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7028" w:rsidRPr="00C4675B" w:rsidTr="00067C0A">
        <w:trPr>
          <w:trHeight w:val="528"/>
        </w:trPr>
        <w:tc>
          <w:tcPr>
            <w:tcW w:w="1089" w:type="dxa"/>
            <w:vMerge/>
          </w:tcPr>
          <w:p w:rsidR="00F87028" w:rsidRPr="00727202" w:rsidRDefault="00F87028" w:rsidP="0072720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</w:tcPr>
          <w:p w:rsidR="00F87028" w:rsidRDefault="00F87028" w:rsidP="00CA0CDC">
            <w:pPr>
              <w:ind w:firstLine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Расположите их по мере  важности</w:t>
            </w:r>
          </w:p>
          <w:p w:rsidR="00F87028" w:rsidRDefault="00F87028" w:rsidP="00CA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Возможны и другие версии, так как многие функции белка равнозначны </w:t>
            </w:r>
          </w:p>
          <w:p w:rsidR="00F87028" w:rsidRDefault="00F87028" w:rsidP="00CA0CDC">
            <w:pPr>
              <w:ind w:firstLine="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028" w:rsidRDefault="00F87028" w:rsidP="002F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 мы рассмотрим более подробно одну функцию белка – каталитическую.  </w:t>
            </w:r>
          </w:p>
        </w:tc>
        <w:tc>
          <w:tcPr>
            <w:tcW w:w="7765" w:type="dxa"/>
            <w:gridSpan w:val="10"/>
            <w:vMerge/>
          </w:tcPr>
          <w:p w:rsidR="00F87028" w:rsidRDefault="00F87028" w:rsidP="005F79C9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806FFE">
        <w:trPr>
          <w:trHeight w:val="768"/>
        </w:trPr>
        <w:tc>
          <w:tcPr>
            <w:tcW w:w="1089" w:type="dxa"/>
            <w:vMerge/>
          </w:tcPr>
          <w:p w:rsidR="00C02710" w:rsidRPr="00727202" w:rsidRDefault="00C02710" w:rsidP="0072720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</w:tcPr>
          <w:p w:rsidR="00C02710" w:rsidRDefault="00C02710" w:rsidP="007E1C22">
            <w:pPr>
              <w:ind w:firstLine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Записываем тему число, тему урока, цель.</w:t>
            </w:r>
          </w:p>
          <w:p w:rsidR="00C02710" w:rsidRDefault="00C02710" w:rsidP="007E1C22">
            <w:pPr>
              <w:ind w:firstLine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урока:</w:t>
            </w:r>
          </w:p>
          <w:p w:rsidR="00C02710" w:rsidRPr="0071098E" w:rsidRDefault="00C02710" w:rsidP="0071098E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Ферментативный катализ</w:t>
            </w:r>
          </w:p>
          <w:p w:rsidR="00C02710" w:rsidRDefault="00C02710" w:rsidP="00C30B1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C4675B">
              <w:rPr>
                <w:rFonts w:ascii="Times New Roman" w:hAnsi="Times New Roman"/>
                <w:sz w:val="24"/>
                <w:szCs w:val="24"/>
              </w:rPr>
              <w:t>Ферменты и неорганические катализаторы: схо</w:t>
            </w:r>
            <w:r w:rsidRPr="00C4675B">
              <w:rPr>
                <w:rFonts w:ascii="Times New Roman" w:hAnsi="Times New Roman"/>
                <w:sz w:val="24"/>
                <w:szCs w:val="24"/>
              </w:rPr>
              <w:t>д</w:t>
            </w:r>
            <w:r w:rsidRPr="00C4675B">
              <w:rPr>
                <w:rFonts w:ascii="Times New Roman" w:hAnsi="Times New Roman"/>
                <w:sz w:val="24"/>
                <w:szCs w:val="24"/>
              </w:rPr>
              <w:t>ства и отличия</w:t>
            </w:r>
          </w:p>
          <w:p w:rsidR="00C02710" w:rsidRDefault="00C02710" w:rsidP="00067C0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фермента в катализе</w:t>
            </w:r>
            <w:r w:rsidRPr="00C46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2710" w:rsidRDefault="00C02710" w:rsidP="00067C0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C4675B">
              <w:rPr>
                <w:rFonts w:ascii="Times New Roman" w:hAnsi="Times New Roman"/>
                <w:sz w:val="24"/>
                <w:szCs w:val="24"/>
              </w:rPr>
              <w:t>Строение фермента</w:t>
            </w:r>
          </w:p>
          <w:p w:rsidR="00C02710" w:rsidRDefault="00C02710" w:rsidP="00067C0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C4675B">
              <w:rPr>
                <w:rFonts w:ascii="Times New Roman" w:hAnsi="Times New Roman"/>
                <w:sz w:val="24"/>
                <w:szCs w:val="24"/>
              </w:rPr>
              <w:t>Закономерности ферментативн</w:t>
            </w:r>
            <w:r w:rsidRPr="00C4675B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75B">
              <w:rPr>
                <w:rFonts w:ascii="Times New Roman" w:hAnsi="Times New Roman"/>
                <w:sz w:val="24"/>
                <w:szCs w:val="24"/>
              </w:rPr>
              <w:t>го катализа</w:t>
            </w:r>
          </w:p>
          <w:p w:rsidR="00C02710" w:rsidRDefault="00C02710" w:rsidP="00067C0A">
            <w:pPr>
              <w:ind w:left="81"/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ферментов</w:t>
            </w:r>
          </w:p>
        </w:tc>
        <w:tc>
          <w:tcPr>
            <w:tcW w:w="7765" w:type="dxa"/>
            <w:gridSpan w:val="10"/>
          </w:tcPr>
          <w:p w:rsidR="00C02710" w:rsidRDefault="00C02710" w:rsidP="00067C0A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 :</w:t>
            </w:r>
          </w:p>
          <w:p w:rsidR="00C02710" w:rsidRDefault="00C02710" w:rsidP="00067C0A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«Ферментативный катализ» </w:t>
            </w:r>
          </w:p>
          <w:p w:rsidR="00C02710" w:rsidRPr="000F73C0" w:rsidRDefault="00C02710" w:rsidP="00067C0A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выяснить, что такое ферментативный катализа, ем ферменты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личаются от неорганических катализаторов, как  строение фермента св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зано с выполняемым им реа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цией катализа, каковы  условия катализа.</w:t>
            </w:r>
          </w:p>
        </w:tc>
      </w:tr>
      <w:tr w:rsidR="00C02710" w:rsidRPr="00C4675B" w:rsidTr="001E5A89">
        <w:trPr>
          <w:trHeight w:val="686"/>
        </w:trPr>
        <w:tc>
          <w:tcPr>
            <w:tcW w:w="1089" w:type="dxa"/>
            <w:vMerge w:val="restart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4.Изучениен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5954" w:type="dxa"/>
            <w:gridSpan w:val="4"/>
          </w:tcPr>
          <w:p w:rsidR="00C02710" w:rsidRPr="00CC31D7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  <w:r w:rsidRPr="003A4287">
              <w:rPr>
                <w:rFonts w:ascii="Times New Roman" w:hAnsi="Times New Roman" w:cs="Times New Roman"/>
                <w:b/>
                <w:sz w:val="24"/>
                <w:szCs w:val="24"/>
              </w:rPr>
              <w:t>Ферментативный катализ, биокатализ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>,-  избир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>тельное ускорение химич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еских 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 xml:space="preserve"> реакций, протекающих в живом организме, под влиянием ферме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4287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7765" w:type="dxa"/>
            <w:gridSpan w:val="10"/>
          </w:tcPr>
          <w:p w:rsidR="00C02710" w:rsidRPr="003A4287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определение</w:t>
            </w:r>
          </w:p>
        </w:tc>
      </w:tr>
      <w:tr w:rsidR="00BB03C5" w:rsidRPr="00C4675B" w:rsidTr="00067C0A">
        <w:trPr>
          <w:trHeight w:val="683"/>
        </w:trPr>
        <w:tc>
          <w:tcPr>
            <w:tcW w:w="1089" w:type="dxa"/>
            <w:vMerge/>
          </w:tcPr>
          <w:p w:rsidR="00BB03C5" w:rsidRDefault="00BB03C5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</w:tcPr>
          <w:p w:rsidR="00BB03C5" w:rsidRDefault="00BB03C5"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Соответственно, исходя из определения ферментати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катализа можно дать определение ферментов, тем более это понятие мы проходили не однократно</w:t>
            </w:r>
          </w:p>
        </w:tc>
        <w:tc>
          <w:tcPr>
            <w:tcW w:w="7765" w:type="dxa"/>
            <w:gridSpan w:val="10"/>
          </w:tcPr>
          <w:p w:rsidR="00BB03C5" w:rsidRPr="00C4675B" w:rsidRDefault="00BB03C5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Ферменты – это вещества белковой природы, изменяющие скорость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мических реакций, протекающих в живых организмах, то есть биокат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лизаторы</w:t>
            </w:r>
          </w:p>
        </w:tc>
      </w:tr>
      <w:tr w:rsidR="00892469" w:rsidRPr="00C4675B" w:rsidTr="00067C0A">
        <w:trPr>
          <w:trHeight w:val="855"/>
        </w:trPr>
        <w:tc>
          <w:tcPr>
            <w:tcW w:w="1089" w:type="dxa"/>
            <w:vMerge/>
          </w:tcPr>
          <w:p w:rsidR="00892469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</w:tcPr>
          <w:p w:rsidR="00892469" w:rsidRPr="00C51DBC" w:rsidRDefault="00892469" w:rsidP="005B3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B03C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производственных процессах чаще всего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зуют неорганические катализаторы. И те и те катализ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торы, следовательно, между ними есть сходство, но есть и различие. </w:t>
            </w:r>
          </w:p>
          <w:p w:rsidR="00892469" w:rsidRDefault="00892469" w:rsidP="005B3133"/>
        </w:tc>
        <w:tc>
          <w:tcPr>
            <w:tcW w:w="2268" w:type="dxa"/>
            <w:gridSpan w:val="4"/>
          </w:tcPr>
          <w:p w:rsidR="00892469" w:rsidRPr="00C4675B" w:rsidRDefault="00892469" w:rsidP="00B670B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5497" w:type="dxa"/>
            <w:gridSpan w:val="6"/>
          </w:tcPr>
          <w:p w:rsidR="00892469" w:rsidRPr="00C4675B" w:rsidRDefault="00892469" w:rsidP="00537C7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</w:t>
            </w:r>
          </w:p>
        </w:tc>
      </w:tr>
      <w:tr w:rsidR="00892469" w:rsidRPr="00C4675B" w:rsidTr="00DF568E">
        <w:trPr>
          <w:trHeight w:val="185"/>
        </w:trPr>
        <w:tc>
          <w:tcPr>
            <w:tcW w:w="1089" w:type="dxa"/>
            <w:vMerge/>
          </w:tcPr>
          <w:p w:rsidR="00892469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92469" w:rsidRDefault="0089246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2977" w:type="dxa"/>
            <w:gridSpan w:val="3"/>
          </w:tcPr>
          <w:p w:rsidR="00892469" w:rsidRDefault="0089246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469">
              <w:rPr>
                <w:rFonts w:ascii="Times New Roman" w:hAnsi="Times New Roman" w:cs="Times New Roman"/>
                <w:sz w:val="24"/>
                <w:szCs w:val="24"/>
              </w:rPr>
              <w:object w:dxaOrig="7198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25pt;height:103.7pt" o:ole="">
                  <v:imagedata r:id="rId8" o:title=""/>
                </v:shape>
                <o:OLEObject Type="Embed" ProgID="PowerPoint.Slide.12" ShapeID="_x0000_i1025" DrawAspect="Content" ObjectID="_1394611393" r:id="rId9"/>
              </w:object>
            </w:r>
          </w:p>
        </w:tc>
        <w:tc>
          <w:tcPr>
            <w:tcW w:w="2268" w:type="dxa"/>
            <w:gridSpan w:val="4"/>
          </w:tcPr>
          <w:p w:rsidR="00892469" w:rsidRPr="00C4675B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92469" w:rsidRPr="004259C4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gridSpan w:val="2"/>
          </w:tcPr>
          <w:p w:rsidR="00892469" w:rsidRPr="004259C4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Неорганич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 катализ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</w:t>
            </w:r>
          </w:p>
        </w:tc>
        <w:tc>
          <w:tcPr>
            <w:tcW w:w="2237" w:type="dxa"/>
          </w:tcPr>
          <w:p w:rsidR="00892469" w:rsidRPr="00C4675B" w:rsidRDefault="0089246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ферменты</w:t>
            </w:r>
          </w:p>
        </w:tc>
      </w:tr>
      <w:tr w:rsidR="008D5CB9" w:rsidRPr="00C4675B" w:rsidTr="00067C0A">
        <w:trPr>
          <w:trHeight w:val="185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 w:val="restart"/>
          </w:tcPr>
          <w:p w:rsidR="008D5CB9" w:rsidRPr="00C51DBC" w:rsidRDefault="008D5CB9" w:rsidP="0089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вас на столах лежит лист с текстом статьи, в которой сравнивают неорганические катализаторы и биокатал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заторы. </w:t>
            </w:r>
          </w:p>
          <w:p w:rsidR="008D5CB9" w:rsidRDefault="008D5CB9" w:rsidP="0089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Анализируя текст, составьте таблицу </w:t>
            </w:r>
            <w:r w:rsidRPr="005F7C4F">
              <w:rPr>
                <w:rFonts w:ascii="Times New Roman" w:hAnsi="Times New Roman" w:cs="Times New Roman"/>
                <w:b/>
                <w:sz w:val="24"/>
                <w:szCs w:val="24"/>
              </w:rPr>
              <w:t>«Сходство и различие неорганических катализаторов и ферме</w:t>
            </w:r>
            <w:r w:rsidRPr="005F7C4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5F7C4F">
              <w:rPr>
                <w:rFonts w:ascii="Times New Roman" w:hAnsi="Times New Roman" w:cs="Times New Roman"/>
                <w:b/>
                <w:sz w:val="24"/>
                <w:szCs w:val="24"/>
              </w:rPr>
              <w:t>тов (биокатализаторов)»</w:t>
            </w: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определенный</w:t>
            </w:r>
          </w:p>
        </w:tc>
        <w:tc>
          <w:tcPr>
            <w:tcW w:w="1417" w:type="dxa"/>
            <w:gridSpan w:val="3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субстрата</w:t>
            </w:r>
          </w:p>
        </w:tc>
        <w:tc>
          <w:tcPr>
            <w:tcW w:w="1843" w:type="dxa"/>
            <w:gridSpan w:val="2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BB03B4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Ускоряют реакции</w:t>
            </w:r>
          </w:p>
        </w:tc>
        <w:tc>
          <w:tcPr>
            <w:tcW w:w="1417" w:type="dxa"/>
            <w:gridSpan w:val="3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843" w:type="dxa"/>
            <w:gridSpan w:val="2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237" w:type="dxa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высокая, до 1000 и более раз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843" w:type="dxa"/>
            <w:gridSpan w:val="2"/>
          </w:tcPr>
          <w:p w:rsidR="008D5CB9" w:rsidRPr="00C4675B" w:rsidRDefault="008D5CB9" w:rsidP="00BB03B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катализатор может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реакциях</w:t>
            </w:r>
          </w:p>
        </w:tc>
        <w:tc>
          <w:tcPr>
            <w:tcW w:w="2237" w:type="dxa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Строгая 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</w:tc>
        <w:tc>
          <w:tcPr>
            <w:tcW w:w="1843" w:type="dxa"/>
            <w:gridSpan w:val="2"/>
          </w:tcPr>
          <w:p w:rsidR="008D5CB9" w:rsidRDefault="008D5CB9" w:rsidP="00BB03B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</w:t>
            </w:r>
          </w:p>
        </w:tc>
        <w:tc>
          <w:tcPr>
            <w:tcW w:w="2237" w:type="dxa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клеточное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843" w:type="dxa"/>
            <w:gridSpan w:val="2"/>
          </w:tcPr>
          <w:p w:rsidR="008D5CB9" w:rsidRPr="00651A77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A77">
              <w:rPr>
                <w:rFonts w:ascii="Times New Roman" w:hAnsi="Times New Roman" w:cs="Times New Roman"/>
                <w:sz w:val="24"/>
                <w:szCs w:val="24"/>
              </w:rPr>
              <w:t>Несколько ра</w:t>
            </w:r>
            <w:r w:rsidRPr="00651A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51A77">
              <w:rPr>
                <w:rFonts w:ascii="Times New Roman" w:hAnsi="Times New Roman" w:cs="Times New Roman"/>
                <w:sz w:val="24"/>
                <w:szCs w:val="24"/>
              </w:rPr>
              <w:t>личных реа</w:t>
            </w:r>
            <w:r w:rsidRPr="00651A7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51A77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2237" w:type="dxa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вид реакций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Регуляция катализа (завис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мость от условий)</w:t>
            </w:r>
          </w:p>
        </w:tc>
        <w:tc>
          <w:tcPr>
            <w:tcW w:w="1843" w:type="dxa"/>
            <w:gridSpan w:val="2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«грубая»</w:t>
            </w:r>
          </w:p>
        </w:tc>
        <w:tc>
          <w:tcPr>
            <w:tcW w:w="2237" w:type="dxa"/>
          </w:tcPr>
          <w:p w:rsidR="008D5CB9" w:rsidRPr="00C4675B" w:rsidRDefault="008D5CB9" w:rsidP="00BC46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Тонкая и точная -  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активность фе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мента может ув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 xml:space="preserve">личиваться или уменьшаться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висимости от усл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69B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Стартовая скорость</w:t>
            </w:r>
          </w:p>
        </w:tc>
        <w:tc>
          <w:tcPr>
            <w:tcW w:w="1843" w:type="dxa"/>
            <w:gridSpan w:val="2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237" w:type="dxa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необходима</w:t>
            </w:r>
          </w:p>
        </w:tc>
        <w:tc>
          <w:tcPr>
            <w:tcW w:w="1417" w:type="dxa"/>
            <w:gridSpan w:val="3"/>
          </w:tcPr>
          <w:p w:rsidR="008D5CB9" w:rsidRPr="00815031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gridSpan w:val="2"/>
          </w:tcPr>
          <w:p w:rsidR="008D5CB9" w:rsidRPr="00815031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237" w:type="dxa"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8D5CB9" w:rsidRPr="00C4675B" w:rsidTr="00067C0A">
        <w:trPr>
          <w:trHeight w:val="180"/>
        </w:trPr>
        <w:tc>
          <w:tcPr>
            <w:tcW w:w="1089" w:type="dxa"/>
            <w:vMerge/>
          </w:tcPr>
          <w:p w:rsidR="008D5CB9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vMerge/>
          </w:tcPr>
          <w:p w:rsidR="008D5CB9" w:rsidRDefault="008D5CB9" w:rsidP="00B6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8D5CB9" w:rsidRPr="00C4675B" w:rsidRDefault="008D5CB9" w:rsidP="00E673B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кратность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1843" w:type="dxa"/>
            <w:gridSpan w:val="2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бесконечн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237" w:type="dxa"/>
          </w:tcPr>
          <w:p w:rsidR="008D5CB9" w:rsidRPr="00C4675B" w:rsidRDefault="008D5CB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Ограничено (ст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рение белковых молекул)</w:t>
            </w:r>
          </w:p>
        </w:tc>
      </w:tr>
      <w:tr w:rsidR="00091682" w:rsidRPr="00C4675B" w:rsidTr="00067C0A">
        <w:trPr>
          <w:trHeight w:val="683"/>
        </w:trPr>
        <w:tc>
          <w:tcPr>
            <w:tcW w:w="1089" w:type="dxa"/>
            <w:vMerge/>
          </w:tcPr>
          <w:p w:rsidR="00091682" w:rsidRDefault="00091682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12"/>
          </w:tcPr>
          <w:p w:rsidR="00091682" w:rsidRPr="00BC469B" w:rsidRDefault="00642C22" w:rsidP="008D31B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5F7C4F" w:rsidRPr="00F17F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F7C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168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>начала реакции неорганического катализа необходимы значительные затраты энергии, что н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в нутрии клетки – многие вещества клетки, в частности белки термолабильны, следовательно повышение температуры приведет к разрушению структур клетки и ее смерти. </w:t>
            </w:r>
            <w:r w:rsidR="008D31B0" w:rsidRPr="005F7C4F">
              <w:rPr>
                <w:rFonts w:ascii="Times New Roman" w:hAnsi="Times New Roman" w:cs="Times New Roman"/>
                <w:b/>
                <w:sz w:val="24"/>
                <w:szCs w:val="24"/>
              </w:rPr>
              <w:t>Роль ферментов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 xml:space="preserve"> закл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8D31B0">
              <w:rPr>
                <w:rFonts w:ascii="Times New Roman" w:hAnsi="Times New Roman" w:cs="Times New Roman"/>
                <w:sz w:val="24"/>
                <w:szCs w:val="24"/>
              </w:rPr>
              <w:t xml:space="preserve">чается в том, что за счет образования  промежуточных комплексов ферментов с субстратом происходит снижение энергетического барьера, то есть снижение уровня энергии, необходимой для активации. </w:t>
            </w:r>
          </w:p>
        </w:tc>
        <w:tc>
          <w:tcPr>
            <w:tcW w:w="2662" w:type="dxa"/>
            <w:gridSpan w:val="2"/>
          </w:tcPr>
          <w:p w:rsidR="00091682" w:rsidRPr="00BC469B" w:rsidRDefault="00997F0C" w:rsidP="00BC469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по</w:t>
            </w:r>
            <w:r w:rsidR="00DA2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2BA0">
              <w:rPr>
                <w:rFonts w:ascii="Times New Roman" w:hAnsi="Times New Roman" w:cs="Times New Roman"/>
                <w:sz w:val="24"/>
                <w:szCs w:val="24"/>
              </w:rPr>
              <w:t xml:space="preserve">ходу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DA2BA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20C6" w:rsidRPr="00C4675B" w:rsidTr="00067C0A">
        <w:trPr>
          <w:trHeight w:val="683"/>
        </w:trPr>
        <w:tc>
          <w:tcPr>
            <w:tcW w:w="1089" w:type="dxa"/>
            <w:vMerge/>
          </w:tcPr>
          <w:p w:rsidR="007920C6" w:rsidRDefault="007920C6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9" w:type="dxa"/>
            <w:gridSpan w:val="14"/>
          </w:tcPr>
          <w:p w:rsidR="007920C6" w:rsidRPr="00C4675B" w:rsidRDefault="007920C6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2C22">
              <w:rPr>
                <w:rFonts w:ascii="Times New Roman" w:hAnsi="Times New Roman" w:cs="Times New Roman"/>
                <w:b/>
                <w:sz w:val="24"/>
                <w:szCs w:val="24"/>
              </w:rPr>
              <w:t>4.4.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же строение фермента связано с его способностью (функцией) осуществлять катализ</w:t>
            </w:r>
          </w:p>
        </w:tc>
      </w:tr>
      <w:tr w:rsidR="00370CCB" w:rsidRPr="00C4675B" w:rsidTr="00067C0A">
        <w:trPr>
          <w:trHeight w:val="683"/>
        </w:trPr>
        <w:tc>
          <w:tcPr>
            <w:tcW w:w="1089" w:type="dxa"/>
            <w:vMerge/>
          </w:tcPr>
          <w:p w:rsidR="00370CCB" w:rsidRDefault="00370CCB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370CCB" w:rsidRPr="00AC1A2A" w:rsidRDefault="00370CCB" w:rsidP="001403E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на </w:t>
            </w:r>
            <w:r w:rsidRPr="007920C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1403E4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 w:rsidR="001403E4" w:rsidRPr="001403E4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 строение фермента</w:t>
            </w:r>
            <w:r w:rsidRPr="001403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20C6">
              <w:rPr>
                <w:rFonts w:ascii="Times New Roman" w:hAnsi="Times New Roman" w:cs="Times New Roman"/>
                <w:sz w:val="24"/>
                <w:szCs w:val="24"/>
              </w:rPr>
              <w:t>Он повторяет материал 9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Повторяя строение фермента, зарисуйте его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ради, укажи функции его отдельных частей</w:t>
            </w:r>
          </w:p>
        </w:tc>
        <w:tc>
          <w:tcPr>
            <w:tcW w:w="6348" w:type="dxa"/>
            <w:gridSpan w:val="8"/>
          </w:tcPr>
          <w:p w:rsidR="00370CCB" w:rsidRPr="00C4675B" w:rsidRDefault="00C86199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рисование, описывание</w:t>
            </w:r>
          </w:p>
        </w:tc>
      </w:tr>
      <w:tr w:rsidR="00C02710" w:rsidRPr="00C4675B" w:rsidTr="00C54AAF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строению фермента, по ходу которой вносятся элементы нового материала. Основа  - слайд, после ответа на вопрос, по щел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ку, поя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ляется необходимый элемент </w:t>
            </w:r>
          </w:p>
        </w:tc>
        <w:tc>
          <w:tcPr>
            <w:tcW w:w="6348" w:type="dxa"/>
            <w:gridSpan w:val="8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D933F9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Default="00C02710" w:rsidP="005F18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Молекула  какого вещества является основой фермента?</w:t>
            </w:r>
          </w:p>
        </w:tc>
        <w:tc>
          <w:tcPr>
            <w:tcW w:w="6348" w:type="dxa"/>
            <w:gridSpan w:val="8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</w:tr>
      <w:tr w:rsidR="00C02710" w:rsidRPr="00C4675B" w:rsidTr="00FB5EAB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Какова структура этого белка?</w:t>
            </w: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третичную структуру  на рисунке фермента?</w:t>
            </w:r>
          </w:p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Белковая часть фермента называется </w:t>
            </w:r>
            <w:r w:rsidRPr="005F18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апофе</w:t>
            </w:r>
            <w:r w:rsidRPr="005F18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5F18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ментом</w:t>
            </w:r>
          </w:p>
        </w:tc>
        <w:tc>
          <w:tcPr>
            <w:tcW w:w="6348" w:type="dxa"/>
            <w:gridSpan w:val="8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Третичная</w:t>
            </w: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</w:p>
        </w:tc>
      </w:tr>
      <w:tr w:rsidR="00C02710" w:rsidRPr="00C4675B" w:rsidTr="00816055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участок белкой молекулы, в пределах которого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 происходить катализ?</w:t>
            </w:r>
          </w:p>
        </w:tc>
        <w:tc>
          <w:tcPr>
            <w:tcW w:w="6348" w:type="dxa"/>
            <w:gridSpan w:val="8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центр</w:t>
            </w:r>
          </w:p>
        </w:tc>
      </w:tr>
      <w:tr w:rsidR="00C02710" w:rsidRPr="00C4675B" w:rsidTr="006702F3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центр представляет собой  участок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липептидной  цепи, состоящий из нескольких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921628">
              <w:rPr>
                <w:rFonts w:ascii="Times New Roman" w:hAnsi="Times New Roman" w:cs="Times New Roman"/>
                <w:sz w:val="24"/>
                <w:szCs w:val="24"/>
              </w:rPr>
              <w:t>аминокислотных остатков.</w:t>
            </w:r>
          </w:p>
        </w:tc>
        <w:tc>
          <w:tcPr>
            <w:tcW w:w="6348" w:type="dxa"/>
            <w:gridSpan w:val="8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482BE0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кофермент, кофактор? </w:t>
            </w:r>
          </w:p>
        </w:tc>
        <w:tc>
          <w:tcPr>
            <w:tcW w:w="6348" w:type="dxa"/>
            <w:gridSpan w:val="8"/>
            <w:vMerge w:val="restart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небелковая часть фермента, необходимая для актив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фермента. </w:t>
            </w: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Кофермент – органическое соединение. 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Кофактор - неорганическое соединение.</w:t>
            </w:r>
          </w:p>
        </w:tc>
      </w:tr>
      <w:tr w:rsidR="00C02710" w:rsidRPr="00C4675B" w:rsidTr="00482BE0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8AD">
              <w:rPr>
                <w:rFonts w:ascii="Times New Roman" w:hAnsi="Times New Roman" w:cs="Times New Roman"/>
                <w:sz w:val="24"/>
                <w:szCs w:val="24"/>
              </w:rPr>
              <w:t>В качестве кофа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ктора</w:t>
            </w:r>
            <w:r w:rsidRPr="005F18AD">
              <w:rPr>
                <w:rFonts w:ascii="Times New Roman" w:hAnsi="Times New Roman" w:cs="Times New Roman"/>
                <w:sz w:val="24"/>
                <w:szCs w:val="24"/>
              </w:rPr>
              <w:t xml:space="preserve"> могут выступать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21628">
              <w:rPr>
                <w:rFonts w:ascii="Times New Roman" w:hAnsi="Times New Roman" w:cs="Times New Roman"/>
                <w:sz w:val="24"/>
                <w:szCs w:val="24"/>
              </w:rPr>
              <w:t>ионы н</w:t>
            </w:r>
            <w:r w:rsidRPr="009216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1628">
              <w:rPr>
                <w:rFonts w:ascii="Times New Roman" w:hAnsi="Times New Roman" w:cs="Times New Roman"/>
                <w:sz w:val="24"/>
                <w:szCs w:val="24"/>
              </w:rPr>
              <w:t xml:space="preserve">металлов,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качестве кофермента - </w:t>
            </w:r>
            <w:r w:rsidRPr="00921628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6348" w:type="dxa"/>
            <w:gridSpan w:val="8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482BE0">
        <w:trPr>
          <w:trHeight w:val="683"/>
        </w:trPr>
        <w:tc>
          <w:tcPr>
            <w:tcW w:w="1089" w:type="dxa"/>
            <w:vMerge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AC1A2A" w:rsidRDefault="00C0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 кофактором  каталазы является ион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4C0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4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4C04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48" w:type="dxa"/>
            <w:gridSpan w:val="8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870" w:rsidRPr="00C4675B" w:rsidTr="00067C0A">
        <w:trPr>
          <w:trHeight w:val="683"/>
        </w:trPr>
        <w:tc>
          <w:tcPr>
            <w:tcW w:w="1089" w:type="dxa"/>
            <w:vMerge/>
          </w:tcPr>
          <w:p w:rsidR="00D91870" w:rsidRDefault="00D9187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9" w:type="dxa"/>
            <w:gridSpan w:val="14"/>
          </w:tcPr>
          <w:p w:rsidR="00D91870" w:rsidRPr="00C4675B" w:rsidRDefault="003A05D6" w:rsidP="003A05D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5D6">
              <w:rPr>
                <w:rFonts w:ascii="Times New Roman" w:hAnsi="Times New Roman" w:cs="Times New Roman"/>
                <w:b/>
                <w:sz w:val="24"/>
                <w:szCs w:val="24"/>
              </w:rPr>
              <w:t>4.5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лабораторной работе была часть, в которой вы изучали </w:t>
            </w:r>
            <w:r w:rsidRPr="003A05D6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функционирования ферментов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Проанализируем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таты лабораторной работы.</w:t>
            </w:r>
          </w:p>
        </w:tc>
      </w:tr>
      <w:tr w:rsidR="00C02710" w:rsidRPr="00C4675B" w:rsidTr="00E2059B">
        <w:trPr>
          <w:trHeight w:val="256"/>
        </w:trPr>
        <w:tc>
          <w:tcPr>
            <w:tcW w:w="1089" w:type="dxa"/>
            <w:vMerge w:val="restart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лр вы наблюдали влияние температуры  на активность  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мента каталазы. 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исследования, фермент каталаза,  вам знаком по 8 -9 классу. </w:t>
            </w:r>
          </w:p>
        </w:tc>
        <w:tc>
          <w:tcPr>
            <w:tcW w:w="6915" w:type="dxa"/>
            <w:gridSpan w:val="9"/>
          </w:tcPr>
          <w:p w:rsidR="00C02710" w:rsidRPr="00CC40D0" w:rsidRDefault="00C02710" w:rsidP="007D5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0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40D0">
              <w:rPr>
                <w:rFonts w:ascii="Times New Roman" w:hAnsi="Times New Roman" w:cs="Times New Roman"/>
                <w:b/>
                <w:sz w:val="24"/>
                <w:szCs w:val="24"/>
              </w:rPr>
              <w:t>Ферментативная функция белка.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710" w:rsidRPr="00C4675B" w:rsidTr="000B3FC1">
        <w:trPr>
          <w:trHeight w:val="256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Вспомните, используя слайд, как этот фермент расщепляет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роксид водорода  </w:t>
            </w:r>
          </w:p>
        </w:tc>
        <w:tc>
          <w:tcPr>
            <w:tcW w:w="6915" w:type="dxa"/>
            <w:gridSpan w:val="9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Субстрат – пероксид водорода, </w:t>
            </w:r>
          </w:p>
          <w:p w:rsidR="00C02710" w:rsidRPr="00C4675B" w:rsidRDefault="00C02710" w:rsidP="00952BC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Присоединяясь к активному центу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талазы, он расщепляется  до воды и кислорода. Выделение пузырьков газа служит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катализа</w:t>
            </w:r>
          </w:p>
        </w:tc>
      </w:tr>
      <w:tr w:rsidR="00C02710" w:rsidRPr="00C4675B" w:rsidTr="00CB4F95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вам предложили взять измельченный картофель, а не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кусочек?</w:t>
            </w:r>
          </w:p>
        </w:tc>
        <w:tc>
          <w:tcPr>
            <w:tcW w:w="2552" w:type="dxa"/>
            <w:gridSpan w:val="5"/>
          </w:tcPr>
          <w:p w:rsidR="00C02710" w:rsidRPr="00CC40D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1.Измельчите карт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фель до кашицы.</w:t>
            </w:r>
          </w:p>
          <w:p w:rsidR="00C02710" w:rsidRPr="00C4675B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2.Полоите в 3 проби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ки (емкости) небол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шое количество и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мельченного картоф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</w:tc>
        <w:tc>
          <w:tcPr>
            <w:tcW w:w="4363" w:type="dxa"/>
            <w:gridSpan w:val="4"/>
          </w:tcPr>
          <w:p w:rsidR="00C02710" w:rsidRPr="00C4675B" w:rsidRDefault="00C02710" w:rsidP="006E4CD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Чем больше поверхность субстрата, 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больше ферментов вступают в реакции.</w:t>
            </w:r>
          </w:p>
        </w:tc>
      </w:tr>
      <w:tr w:rsidR="00C02710" w:rsidRPr="00C4675B" w:rsidTr="00783C34">
        <w:trPr>
          <w:trHeight w:val="827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свойство ферментов вы должны были проверить эксп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риментально?</w:t>
            </w:r>
          </w:p>
        </w:tc>
        <w:tc>
          <w:tcPr>
            <w:tcW w:w="2552" w:type="dxa"/>
            <w:gridSpan w:val="5"/>
            <w:vMerge w:val="restart"/>
          </w:tcPr>
          <w:p w:rsidR="00C02710" w:rsidRPr="00CC40D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3. Поместите первую пробирку в холодил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ник, вторую – в гор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чую воду, третью держите в руке. Время данной температу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ной обработки - минут 15- 20.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термолабильность</w:t>
            </w:r>
          </w:p>
        </w:tc>
      </w:tr>
      <w:tr w:rsidR="00C02710" w:rsidRPr="00C4675B" w:rsidTr="00B00E6A">
        <w:trPr>
          <w:trHeight w:val="82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 такое лабильность?</w:t>
            </w:r>
          </w:p>
        </w:tc>
        <w:tc>
          <w:tcPr>
            <w:tcW w:w="2552" w:type="dxa"/>
            <w:gridSpan w:val="5"/>
            <w:vMerge/>
          </w:tcPr>
          <w:p w:rsidR="00C02710" w:rsidRPr="00CC40D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Default="00C02710" w:rsidP="002F7DC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Лабильность – способность белков (ферментов) осуществлять катализ в определенном диапазоне действия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</w:tr>
      <w:tr w:rsidR="00C02710" w:rsidRPr="00C4675B" w:rsidTr="007C750B">
        <w:trPr>
          <w:trHeight w:val="711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термолабильность?</w:t>
            </w:r>
          </w:p>
        </w:tc>
        <w:tc>
          <w:tcPr>
            <w:tcW w:w="2552" w:type="dxa"/>
            <w:gridSpan w:val="5"/>
            <w:vMerge/>
          </w:tcPr>
          <w:p w:rsidR="00C02710" w:rsidRPr="00CC40D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Термолабильность -  – способность белков (ферментов) осуществлять 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в определенном диапазоне  темп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</w:t>
            </w:r>
          </w:p>
        </w:tc>
      </w:tr>
      <w:tr w:rsidR="00C02710" w:rsidRPr="00C4675B" w:rsidTr="00473839">
        <w:trPr>
          <w:trHeight w:val="710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 диапазон оптимальных температур для белков ферме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тов?</w:t>
            </w:r>
          </w:p>
        </w:tc>
        <w:tc>
          <w:tcPr>
            <w:tcW w:w="2552" w:type="dxa"/>
            <w:gridSpan w:val="5"/>
            <w:vMerge/>
          </w:tcPr>
          <w:p w:rsidR="00C02710" w:rsidRPr="00CC40D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Pr="00C95BC2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BC2">
              <w:rPr>
                <w:rFonts w:ascii="Times New Roman" w:hAnsi="Times New Roman" w:cs="Times New Roman"/>
                <w:sz w:val="24"/>
                <w:szCs w:val="24"/>
              </w:rPr>
              <w:t>Температуры до 45- 60 градусов</w:t>
            </w:r>
          </w:p>
        </w:tc>
      </w:tr>
      <w:tr w:rsidR="00C02710" w:rsidRPr="00C4675B" w:rsidTr="00AE7994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 вы наблюдали при добавлении субстрата  в охлажде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экспериментальный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риал?</w:t>
            </w: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это объясните?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бы наблюдали , если бы вы продолжили замораживать при более низких температурах и почему?</w:t>
            </w:r>
          </w:p>
        </w:tc>
        <w:tc>
          <w:tcPr>
            <w:tcW w:w="2552" w:type="dxa"/>
            <w:gridSpan w:val="5"/>
            <w:vMerge w:val="restart"/>
          </w:tcPr>
          <w:p w:rsidR="00C02710" w:rsidRPr="00FB59C0" w:rsidRDefault="00C02710" w:rsidP="00FB5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4. В каждую пробирку налейте немного п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роксида водорода, н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блюдайте. Результаты наблюдений зафикс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40D0">
              <w:rPr>
                <w:rFonts w:ascii="Times New Roman" w:hAnsi="Times New Roman" w:cs="Times New Roman"/>
                <w:sz w:val="24"/>
                <w:szCs w:val="24"/>
              </w:rPr>
              <w:t>руйте.</w:t>
            </w:r>
          </w:p>
        </w:tc>
        <w:tc>
          <w:tcPr>
            <w:tcW w:w="4363" w:type="dxa"/>
            <w:gridSpan w:val="4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Реакция катализа шла, это видно по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зырькам кислорода,  но очень медле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тепла недостаточное для работы ферментов. 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Катализ бы прекратился, так как при низких температурах белок фермента  бы денатурировался.</w:t>
            </w:r>
          </w:p>
        </w:tc>
      </w:tr>
      <w:tr w:rsidR="00C02710" w:rsidRPr="00C4675B" w:rsidTr="0055699F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вы наблюдаете  в пробирке, нагреваемой в руке? </w:t>
            </w:r>
          </w:p>
        </w:tc>
        <w:tc>
          <w:tcPr>
            <w:tcW w:w="2552" w:type="dxa"/>
            <w:gridSpan w:val="5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Реакция идет очень бурно. Видно большое количество пузырьков газа. Слышно шипение (лопаются пузырьки с кислородом). Из этих пузырьков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зуется «пена», «шапка» на  поверхности воды в пробирке.</w:t>
            </w:r>
          </w:p>
        </w:tc>
      </w:tr>
      <w:tr w:rsidR="00C02710" w:rsidRPr="00C4675B" w:rsidTr="004E1779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2552" w:type="dxa"/>
            <w:gridSpan w:val="5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оптимальная для катализа</w:t>
            </w:r>
          </w:p>
        </w:tc>
      </w:tr>
      <w:tr w:rsidR="00C02710" w:rsidRPr="00C4675B" w:rsidTr="0032302A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наблюдаете в пробирке, которую держали в горячей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де? </w:t>
            </w:r>
          </w:p>
        </w:tc>
        <w:tc>
          <w:tcPr>
            <w:tcW w:w="2552" w:type="dxa"/>
            <w:gridSpan w:val="5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Признаков реакции нет, следовательно,  катализ не осуществляется</w:t>
            </w:r>
          </w:p>
        </w:tc>
      </w:tr>
      <w:tr w:rsidR="00C02710" w:rsidRPr="00C4675B" w:rsidTr="00637F7E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так, как вы объясните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таты?</w:t>
            </w:r>
          </w:p>
        </w:tc>
        <w:tc>
          <w:tcPr>
            <w:tcW w:w="2552" w:type="dxa"/>
            <w:gridSpan w:val="5"/>
          </w:tcPr>
          <w:p w:rsidR="00C02710" w:rsidRDefault="00C02710" w:rsidP="00FB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Почему вы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эти  результаты:</w:t>
            </w:r>
          </w:p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gridSpan w:val="4"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ферментах есть белки, не просто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бильны, а термолабильны, то есть  им для катализа нужна определенная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пература. Слишком низкая или высокая температура приводит к нарушению работы фермента.</w:t>
            </w:r>
          </w:p>
        </w:tc>
      </w:tr>
      <w:tr w:rsidR="00F11EF8" w:rsidRPr="00C4675B" w:rsidTr="00AC5731">
        <w:trPr>
          <w:trHeight w:val="255"/>
        </w:trPr>
        <w:tc>
          <w:tcPr>
            <w:tcW w:w="1089" w:type="dxa"/>
            <w:vMerge/>
          </w:tcPr>
          <w:p w:rsidR="00F11EF8" w:rsidRPr="00C4675B" w:rsidRDefault="00F11EF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F11EF8" w:rsidRPr="00C4675B" w:rsidRDefault="00F11EF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каким свойством белка это связано?</w:t>
            </w:r>
          </w:p>
        </w:tc>
        <w:tc>
          <w:tcPr>
            <w:tcW w:w="6915" w:type="dxa"/>
            <w:gridSpan w:val="9"/>
          </w:tcPr>
          <w:p w:rsidR="00F11EF8" w:rsidRPr="00C4675B" w:rsidRDefault="00F11EF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денатурацией</w:t>
            </w:r>
          </w:p>
        </w:tc>
      </w:tr>
      <w:tr w:rsidR="00C02710" w:rsidRPr="00C4675B" w:rsidTr="006F35F3">
        <w:trPr>
          <w:trHeight w:val="255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</w:tcPr>
          <w:p w:rsidR="00C02710" w:rsidRPr="00F11EF8" w:rsidRDefault="00C02710" w:rsidP="0093674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еще может определять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 ферментов, то есть,  какие еще условия (условие)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димы для работы фермента? </w:t>
            </w:r>
          </w:p>
        </w:tc>
        <w:tc>
          <w:tcPr>
            <w:tcW w:w="6915" w:type="dxa"/>
            <w:gridSpan w:val="9"/>
          </w:tcPr>
          <w:p w:rsidR="00C02710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Определенная  кислая или щелочная среда.</w:t>
            </w:r>
          </w:p>
        </w:tc>
      </w:tr>
      <w:tr w:rsidR="005B41C8" w:rsidRPr="00C4675B" w:rsidTr="00F56BAB">
        <w:trPr>
          <w:trHeight w:val="498"/>
        </w:trPr>
        <w:tc>
          <w:tcPr>
            <w:tcW w:w="1089" w:type="dxa"/>
            <w:vMerge w:val="restart"/>
          </w:tcPr>
          <w:p w:rsidR="005B41C8" w:rsidRPr="00C4675B" w:rsidRDefault="005B41C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9" w:type="dxa"/>
            <w:gridSpan w:val="14"/>
          </w:tcPr>
          <w:p w:rsidR="005B41C8" w:rsidRPr="00C4675B" w:rsidRDefault="005B41C8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77E">
              <w:rPr>
                <w:rFonts w:ascii="Times New Roman" w:hAnsi="Times New Roman"/>
                <w:b/>
                <w:sz w:val="24"/>
                <w:szCs w:val="24"/>
              </w:rPr>
              <w:t>4.5.</w:t>
            </w:r>
            <w:r w:rsidRPr="00837805">
              <w:rPr>
                <w:rFonts w:ascii="Times New Roman" w:hAnsi="Times New Roman"/>
                <w:b/>
                <w:sz w:val="24"/>
                <w:szCs w:val="24"/>
              </w:rPr>
              <w:t>Закономерности ферментатив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ного ка</w:t>
            </w:r>
            <w:r w:rsidRPr="00837805">
              <w:rPr>
                <w:rFonts w:ascii="Times New Roman" w:hAnsi="Times New Roman"/>
                <w:b/>
                <w:sz w:val="24"/>
                <w:szCs w:val="24"/>
              </w:rPr>
              <w:t>тализа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B41C8" w:rsidRPr="00C4675B" w:rsidTr="00F56BAB">
        <w:trPr>
          <w:trHeight w:val="496"/>
        </w:trPr>
        <w:tc>
          <w:tcPr>
            <w:tcW w:w="1089" w:type="dxa"/>
            <w:vMerge/>
          </w:tcPr>
          <w:p w:rsidR="005B41C8" w:rsidRPr="00C4675B" w:rsidRDefault="005B41C8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9"/>
          </w:tcPr>
          <w:p w:rsidR="005B41C8" w:rsidRPr="0018491B" w:rsidRDefault="005B41C8" w:rsidP="00860D1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 xml:space="preserve">1Ферменты осуществляют катализ при </w:t>
            </w:r>
            <w:r w:rsidR="00491791">
              <w:rPr>
                <w:rFonts w:ascii="Times New Roman" w:hAnsi="Times New Roman"/>
                <w:b/>
                <w:sz w:val="24"/>
                <w:szCs w:val="24"/>
              </w:rPr>
              <w:t>определенной температуре, р</w:t>
            </w:r>
            <w:r w:rsidR="004917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 xml:space="preserve"> среды, наличии кофермента, определенного субстрата</w:t>
            </w:r>
          </w:p>
        </w:tc>
        <w:tc>
          <w:tcPr>
            <w:tcW w:w="4647" w:type="dxa"/>
            <w:gridSpan w:val="5"/>
          </w:tcPr>
          <w:p w:rsidR="005B41C8" w:rsidRPr="0018491B" w:rsidRDefault="005B41C8" w:rsidP="00860D1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записываем</w:t>
            </w:r>
          </w:p>
        </w:tc>
      </w:tr>
      <w:tr w:rsidR="00C02710" w:rsidRPr="00C4675B" w:rsidTr="008B7212">
        <w:trPr>
          <w:trHeight w:val="496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Default="00C02710" w:rsidP="00AF4AD6">
            <w:pPr>
              <w:ind w:left="34"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2Катализ протекает с определенной скоростью. Скорость к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тализа определяется соотношением количества субстрата и фермента</w:t>
            </w:r>
          </w:p>
          <w:p w:rsidR="00C02710" w:rsidRPr="00301E9E" w:rsidRDefault="00C02710" w:rsidP="00AF4AD6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 вами график ферментативного катализа. По оси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301E9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чество молекул субстрата, по оси</w:t>
            </w:r>
            <w:r w:rsidRPr="00301E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01E9E"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личество молекул фермента. Соотнося первое со вторым, объясните график скорости фермент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тивного катализа</w:t>
            </w:r>
          </w:p>
          <w:p w:rsidR="00C02710" w:rsidRPr="0018491B" w:rsidRDefault="00C02710" w:rsidP="00860D1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8" w:type="dxa"/>
            <w:gridSpan w:val="8"/>
          </w:tcPr>
          <w:p w:rsidR="00C02710" w:rsidRPr="00091472" w:rsidRDefault="00C02710" w:rsidP="00AF4AD6">
            <w:pPr>
              <w:ind w:left="34" w:firstLine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>В начале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 xml:space="preserve"> количество молекул субстрата много, м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>о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>лекул ферментов недо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>с</w:t>
            </w:r>
            <w:r w:rsidRPr="00091472">
              <w:rPr>
                <w:rFonts w:ascii="Times New Roman" w:hAnsi="Times New Roman"/>
                <w:sz w:val="24"/>
                <w:szCs w:val="24"/>
              </w:rPr>
              <w:t>таточно</w:t>
            </w:r>
          </w:p>
          <w:p w:rsidR="00C02710" w:rsidRDefault="00C02710" w:rsidP="00AF4AD6">
            <w:pPr>
              <w:pStyle w:val="a3"/>
              <w:ind w:left="34" w:firstLine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2Потом, постепенно, наступает стадия динамического равновесия (количество молекул фермента соотносится с колич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ством молекул субстрата)</w:t>
            </w:r>
          </w:p>
          <w:p w:rsidR="00C02710" w:rsidRPr="0018491B" w:rsidRDefault="00C02710" w:rsidP="00AF4AD6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3Молекул ферментов больше . чем мол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кул субстрата</w:t>
            </w:r>
          </w:p>
        </w:tc>
      </w:tr>
      <w:tr w:rsidR="00C02710" w:rsidRPr="00C4675B" w:rsidTr="00D36275">
        <w:trPr>
          <w:trHeight w:val="494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Pr="0018491B" w:rsidRDefault="00C02710" w:rsidP="00860D1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3Ферменты высокоспецифичны, то есть способны отличать «свои» субстраты от «чужих»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Эту теорию разработал Р.Фишер, суть которой – форма активного центра соответствует форме су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страта  как «ключ» - «замок», то есть они комплиментарны</w:t>
            </w:r>
          </w:p>
        </w:tc>
        <w:tc>
          <w:tcPr>
            <w:tcW w:w="6348" w:type="dxa"/>
            <w:gridSpan w:val="8"/>
          </w:tcPr>
          <w:p w:rsidR="00C02710" w:rsidRPr="00084332" w:rsidRDefault="00C02710" w:rsidP="00091472">
            <w:pPr>
              <w:pStyle w:val="a3"/>
              <w:ind w:left="34" w:firstLine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Записываем положение</w:t>
            </w:r>
          </w:p>
        </w:tc>
      </w:tr>
      <w:tr w:rsidR="00C02710" w:rsidRPr="00C4675B" w:rsidTr="00C02710">
        <w:trPr>
          <w:trHeight w:val="4243"/>
        </w:trPr>
        <w:tc>
          <w:tcPr>
            <w:tcW w:w="1089" w:type="dxa"/>
            <w:vMerge/>
          </w:tcPr>
          <w:p w:rsidR="00C02710" w:rsidRPr="00C4675B" w:rsidRDefault="00C02710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Default="00C02710" w:rsidP="001A7077">
            <w:pPr>
              <w:ind w:left="34" w:firstLine="2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Реакция протекает  с образованием  фермент – субстратного комплекса на основе индуцирова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077AD3">
              <w:rPr>
                <w:rFonts w:ascii="Times New Roman" w:hAnsi="Times New Roman"/>
                <w:b/>
                <w:sz w:val="24"/>
                <w:szCs w:val="24"/>
              </w:rPr>
              <w:t>ного соответствия</w:t>
            </w:r>
          </w:p>
          <w:p w:rsidR="00C02710" w:rsidRDefault="00C02710" w:rsidP="001A707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Теорию индуцированного соответствия разработал Д. Кошланд:</w:t>
            </w:r>
          </w:p>
          <w:p w:rsidR="00C02710" w:rsidRDefault="00C02710" w:rsidP="001A707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Пока фермент не находится в связанном субстрате состоянии форма его активного центра не им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ет  определенной конфигурации (формы).</w:t>
            </w:r>
          </w:p>
          <w:p w:rsidR="00C02710" w:rsidRDefault="00C02710" w:rsidP="001A707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 присоединение субстрата к ферменту вызывает в нем изменение формы активного центра,  каталит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ческие группы активного центра соответствуют су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страту</w:t>
            </w:r>
          </w:p>
          <w:p w:rsidR="00C02710" w:rsidRDefault="00C02710" w:rsidP="001A707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 момент соответствия формы активного центра форме су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страта происходит катализ  и образуются продукты реакции.</w:t>
            </w:r>
          </w:p>
          <w:p w:rsidR="00C02710" w:rsidRDefault="00C02710" w:rsidP="001A707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Форма каждого отдельного продукта реакции не соответствует активному центру и происходит отс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единение продуктов реакции от фермента</w:t>
            </w:r>
          </w:p>
          <w:p w:rsidR="00C02710" w:rsidRPr="0018491B" w:rsidRDefault="00C02710" w:rsidP="003539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Активный центр вновь приобретает неопред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ленные очертания</w:t>
            </w:r>
          </w:p>
        </w:tc>
        <w:tc>
          <w:tcPr>
            <w:tcW w:w="6348" w:type="dxa"/>
            <w:gridSpan w:val="8"/>
          </w:tcPr>
          <w:p w:rsidR="00C02710" w:rsidRPr="0018491B" w:rsidRDefault="00C02710" w:rsidP="00860D1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схемы катализа с описанием его этапов </w:t>
            </w:r>
          </w:p>
        </w:tc>
      </w:tr>
      <w:tr w:rsidR="00C02710" w:rsidRPr="00C4675B" w:rsidTr="00C02710">
        <w:trPr>
          <w:trHeight w:val="691"/>
        </w:trPr>
        <w:tc>
          <w:tcPr>
            <w:tcW w:w="1089" w:type="dxa"/>
          </w:tcPr>
          <w:p w:rsidR="00C02710" w:rsidRPr="00C4675B" w:rsidRDefault="00C02710" w:rsidP="005C0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6"/>
          </w:tcPr>
          <w:p w:rsidR="00C02710" w:rsidRDefault="00C0271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4.6.Ферменты классифицируются в зависимости от выполняемой функции. </w:t>
            </w:r>
          </w:p>
        </w:tc>
        <w:tc>
          <w:tcPr>
            <w:tcW w:w="6348" w:type="dxa"/>
            <w:gridSpan w:val="8"/>
          </w:tcPr>
          <w:p w:rsidR="00C02710" w:rsidRDefault="00C02710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таблицы</w:t>
            </w:r>
          </w:p>
        </w:tc>
      </w:tr>
      <w:tr w:rsidR="00F56BAB" w:rsidRPr="00C4675B" w:rsidTr="00F56BAB">
        <w:trPr>
          <w:trHeight w:val="1046"/>
        </w:trPr>
        <w:tc>
          <w:tcPr>
            <w:tcW w:w="1089" w:type="dxa"/>
          </w:tcPr>
          <w:p w:rsidR="00F56BAB" w:rsidRPr="00C4675B" w:rsidRDefault="00F56BAB" w:rsidP="005C03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4675B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репление</w:t>
            </w:r>
          </w:p>
        </w:tc>
        <w:tc>
          <w:tcPr>
            <w:tcW w:w="13719" w:type="dxa"/>
            <w:gridSpan w:val="14"/>
          </w:tcPr>
          <w:p w:rsidR="00F56BAB" w:rsidRPr="00C4675B" w:rsidRDefault="00F56BAB" w:rsidP="0018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по строению и свойствам ферментов, закономерностям ферментативного катализа</w:t>
            </w:r>
          </w:p>
        </w:tc>
      </w:tr>
      <w:tr w:rsidR="002833C8" w:rsidRPr="00C4675B" w:rsidTr="00F56BAB">
        <w:trPr>
          <w:trHeight w:val="943"/>
        </w:trPr>
        <w:tc>
          <w:tcPr>
            <w:tcW w:w="1089" w:type="dxa"/>
          </w:tcPr>
          <w:p w:rsidR="002833C8" w:rsidRPr="00C4675B" w:rsidRDefault="00370A82" w:rsidP="00A125B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6.ДЗ</w:t>
            </w:r>
          </w:p>
        </w:tc>
        <w:tc>
          <w:tcPr>
            <w:tcW w:w="13719" w:type="dxa"/>
            <w:gridSpan w:val="14"/>
          </w:tcPr>
          <w:p w:rsidR="002833C8" w:rsidRPr="00C4675B" w:rsidRDefault="00370A82" w:rsidP="0089689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</w:t>
            </w:r>
            <w:r w:rsidR="00896893">
              <w:rPr>
                <w:rFonts w:ascii="Times New Roman" w:hAnsi="Times New Roman" w:cs="Times New Roman"/>
                <w:sz w:val="24"/>
                <w:szCs w:val="24"/>
              </w:rPr>
              <w:t>зуя дополнительную литературу, напишите сообщение о применении ферментов в промышленности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B0831" w:rsidRPr="00CD6C10" w:rsidRDefault="001B0831" w:rsidP="00B25667">
      <w:pPr>
        <w:jc w:val="center"/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</w:pPr>
      <w:r w:rsidRPr="00CD6C10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>Литерату</w:t>
      </w:r>
      <w:r w:rsidR="00B25667" w:rsidRPr="00CD6C10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>ра</w:t>
      </w:r>
    </w:p>
    <w:p w:rsidR="00096565" w:rsidRPr="00C4675B" w:rsidRDefault="00B25667" w:rsidP="00A125B9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4675B">
        <w:rPr>
          <w:rFonts w:ascii="Times New Roman" w:hAnsi="Times New Roman"/>
          <w:spacing w:val="-4"/>
          <w:sz w:val="24"/>
          <w:szCs w:val="24"/>
        </w:rPr>
        <w:t>1.</w:t>
      </w:r>
      <w:r w:rsidR="00913B9E" w:rsidRPr="00C4675B">
        <w:rPr>
          <w:rFonts w:ascii="Times New Roman" w:hAnsi="Times New Roman"/>
          <w:sz w:val="24"/>
          <w:szCs w:val="24"/>
        </w:rPr>
        <w:t xml:space="preserve"> </w:t>
      </w:r>
      <w:r w:rsidR="002833C8">
        <w:rPr>
          <w:rFonts w:ascii="Times New Roman" w:hAnsi="Times New Roman"/>
          <w:sz w:val="24"/>
          <w:szCs w:val="24"/>
        </w:rPr>
        <w:t>Т.Л.Богданова, Е.А. Солодова. Биология. Справочник для старшеклассников и поступающих в вузы. Полный курс подготовки к выпус</w:t>
      </w:r>
      <w:r w:rsidR="002833C8">
        <w:rPr>
          <w:rFonts w:ascii="Times New Roman" w:hAnsi="Times New Roman"/>
          <w:sz w:val="24"/>
          <w:szCs w:val="24"/>
        </w:rPr>
        <w:t>к</w:t>
      </w:r>
      <w:r w:rsidR="002833C8">
        <w:rPr>
          <w:rFonts w:ascii="Times New Roman" w:hAnsi="Times New Roman"/>
          <w:sz w:val="24"/>
          <w:szCs w:val="24"/>
        </w:rPr>
        <w:t>ным и вступительным экзаменам. Москва. АСТ – ПРЕСС ШКОЛА. 2004. С 128 – 130.</w:t>
      </w:r>
    </w:p>
    <w:p w:rsidR="00B25667" w:rsidRPr="00C4675B" w:rsidRDefault="003B10B1" w:rsidP="00B25667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2</w:t>
      </w:r>
      <w:r w:rsidR="00B25667" w:rsidRPr="00C4675B">
        <w:rPr>
          <w:rFonts w:ascii="Times New Roman" w:hAnsi="Times New Roman"/>
          <w:spacing w:val="-4"/>
          <w:sz w:val="24"/>
          <w:szCs w:val="24"/>
        </w:rPr>
        <w:t>. Министерство общего и профессионального образования  Российской Федерации. Программы для общеобразовательных школ, гимназий, л</w:t>
      </w:r>
      <w:r w:rsidR="00B25667" w:rsidRPr="00C4675B">
        <w:rPr>
          <w:rFonts w:ascii="Times New Roman" w:hAnsi="Times New Roman"/>
          <w:spacing w:val="-4"/>
          <w:sz w:val="24"/>
          <w:szCs w:val="24"/>
        </w:rPr>
        <w:t>и</w:t>
      </w:r>
      <w:r w:rsidR="00B25667" w:rsidRPr="00C4675B">
        <w:rPr>
          <w:rFonts w:ascii="Times New Roman" w:hAnsi="Times New Roman"/>
          <w:spacing w:val="-4"/>
          <w:sz w:val="24"/>
          <w:szCs w:val="24"/>
        </w:rPr>
        <w:t>цеев. Биология. 2 издание, переработанное. Москва. Дрофа.2001 .С 124 -125, 137 -140.</w:t>
      </w:r>
    </w:p>
    <w:p w:rsidR="00913B9E" w:rsidRPr="00C4675B" w:rsidRDefault="00913B9E" w:rsidP="00A125B9">
      <w:pPr>
        <w:pStyle w:val="a3"/>
        <w:widowControl w:val="0"/>
        <w:spacing w:after="0" w:line="240" w:lineRule="auto"/>
        <w:ind w:left="1440"/>
        <w:rPr>
          <w:rFonts w:ascii="Times New Roman" w:hAnsi="Times New Roman"/>
          <w:spacing w:val="-4"/>
          <w:sz w:val="24"/>
          <w:szCs w:val="24"/>
        </w:rPr>
      </w:pPr>
    </w:p>
    <w:p w:rsidR="001B0831" w:rsidRPr="00C4675B" w:rsidRDefault="001B0831" w:rsidP="00A125B9">
      <w:pPr>
        <w:pStyle w:val="a3"/>
        <w:spacing w:line="240" w:lineRule="auto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sectPr w:rsidR="001B0831" w:rsidRPr="00C4675B" w:rsidSect="00C51D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79E" w:rsidRPr="0019383A" w:rsidRDefault="000B279E" w:rsidP="0019383A">
      <w:pPr>
        <w:pStyle w:val="a3"/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0B279E" w:rsidRPr="0019383A" w:rsidRDefault="000B279E" w:rsidP="0019383A">
      <w:pPr>
        <w:pStyle w:val="a3"/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79E" w:rsidRPr="0019383A" w:rsidRDefault="000B279E" w:rsidP="0019383A">
      <w:pPr>
        <w:pStyle w:val="a3"/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0B279E" w:rsidRPr="0019383A" w:rsidRDefault="000B279E" w:rsidP="0019383A">
      <w:pPr>
        <w:pStyle w:val="a3"/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footnote>
  <w:footnote w:id="2">
    <w:p w:rsidR="00C02710" w:rsidRPr="00BC3358" w:rsidRDefault="00C02710" w:rsidP="00682D0F">
      <w:pPr>
        <w:pStyle w:val="a5"/>
        <w:rPr>
          <w:rFonts w:ascii="Times New Roman" w:hAnsi="Times New Roman" w:cs="Times New Roman"/>
        </w:rPr>
      </w:pPr>
      <w:r w:rsidRPr="00BC3358">
        <w:rPr>
          <w:rStyle w:val="a7"/>
          <w:rFonts w:ascii="Times New Roman" w:hAnsi="Times New Roman" w:cs="Times New Roman"/>
        </w:rPr>
        <w:footnoteRef/>
      </w:r>
      <w:r w:rsidRPr="00BC3358">
        <w:rPr>
          <w:rFonts w:ascii="Times New Roman" w:hAnsi="Times New Roman" w:cs="Times New Roman"/>
        </w:rPr>
        <w:t xml:space="preserve">  - </w:t>
      </w:r>
      <w:r>
        <w:rPr>
          <w:rFonts w:ascii="Times New Roman" w:hAnsi="Times New Roman" w:cs="Times New Roman"/>
        </w:rPr>
        <w:t>полный текст лабораторной работы в приложении № 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326D"/>
    <w:multiLevelType w:val="hybridMultilevel"/>
    <w:tmpl w:val="8FD2D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815035"/>
    <w:multiLevelType w:val="hybridMultilevel"/>
    <w:tmpl w:val="7DCE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01CE3"/>
    <w:multiLevelType w:val="hybridMultilevel"/>
    <w:tmpl w:val="790C3764"/>
    <w:lvl w:ilvl="0" w:tplc="CEC4AE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5EA5DA3"/>
    <w:multiLevelType w:val="hybridMultilevel"/>
    <w:tmpl w:val="BA4C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35AE3"/>
    <w:multiLevelType w:val="hybridMultilevel"/>
    <w:tmpl w:val="8EE0B0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893972"/>
    <w:multiLevelType w:val="hybridMultilevel"/>
    <w:tmpl w:val="AC3E3448"/>
    <w:lvl w:ilvl="0" w:tplc="45CE4DA8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6">
    <w:nsid w:val="2A6C2767"/>
    <w:multiLevelType w:val="hybridMultilevel"/>
    <w:tmpl w:val="8CE835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E71938"/>
    <w:multiLevelType w:val="hybridMultilevel"/>
    <w:tmpl w:val="7A56B1F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>
    <w:nsid w:val="2D2C3755"/>
    <w:multiLevelType w:val="hybridMultilevel"/>
    <w:tmpl w:val="08223C42"/>
    <w:lvl w:ilvl="0" w:tplc="E6AAA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1B2A5E"/>
    <w:multiLevelType w:val="hybridMultilevel"/>
    <w:tmpl w:val="D088A7CC"/>
    <w:lvl w:ilvl="0" w:tplc="BC70914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611B10B9"/>
    <w:multiLevelType w:val="hybridMultilevel"/>
    <w:tmpl w:val="8350146E"/>
    <w:lvl w:ilvl="0" w:tplc="4DE83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8D5947"/>
    <w:multiLevelType w:val="hybridMultilevel"/>
    <w:tmpl w:val="AC3E3448"/>
    <w:lvl w:ilvl="0" w:tplc="45CE4DA8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num w:numId="1">
    <w:abstractNumId w:val="4"/>
  </w:num>
  <w:num w:numId="2">
    <w:abstractNumId w:val="8"/>
  </w:num>
  <w:num w:numId="3">
    <w:abstractNumId w:val="4"/>
  </w:num>
  <w:num w:numId="4">
    <w:abstractNumId w:val="0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11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469D"/>
    <w:rsid w:val="0000699E"/>
    <w:rsid w:val="00015515"/>
    <w:rsid w:val="00015E00"/>
    <w:rsid w:val="000175E8"/>
    <w:rsid w:val="00021F6A"/>
    <w:rsid w:val="00022B39"/>
    <w:rsid w:val="000273D0"/>
    <w:rsid w:val="0003149E"/>
    <w:rsid w:val="00031DC8"/>
    <w:rsid w:val="00032E03"/>
    <w:rsid w:val="000337A5"/>
    <w:rsid w:val="00033837"/>
    <w:rsid w:val="00036AA5"/>
    <w:rsid w:val="00040460"/>
    <w:rsid w:val="00041662"/>
    <w:rsid w:val="00047D80"/>
    <w:rsid w:val="0005110F"/>
    <w:rsid w:val="00053525"/>
    <w:rsid w:val="000576EE"/>
    <w:rsid w:val="0006013A"/>
    <w:rsid w:val="000631CB"/>
    <w:rsid w:val="00067B7E"/>
    <w:rsid w:val="00067C0A"/>
    <w:rsid w:val="000701A6"/>
    <w:rsid w:val="00071ECB"/>
    <w:rsid w:val="000779CB"/>
    <w:rsid w:val="00077AD3"/>
    <w:rsid w:val="000835B4"/>
    <w:rsid w:val="00084332"/>
    <w:rsid w:val="0008497F"/>
    <w:rsid w:val="00084FB0"/>
    <w:rsid w:val="00085313"/>
    <w:rsid w:val="0008695A"/>
    <w:rsid w:val="00090F4E"/>
    <w:rsid w:val="00091472"/>
    <w:rsid w:val="00091682"/>
    <w:rsid w:val="000923EE"/>
    <w:rsid w:val="00096565"/>
    <w:rsid w:val="000969AD"/>
    <w:rsid w:val="00096A30"/>
    <w:rsid w:val="00096FFC"/>
    <w:rsid w:val="000A0538"/>
    <w:rsid w:val="000B279E"/>
    <w:rsid w:val="000C1139"/>
    <w:rsid w:val="000C6A20"/>
    <w:rsid w:val="000D0AC7"/>
    <w:rsid w:val="000D3D8C"/>
    <w:rsid w:val="000D40DC"/>
    <w:rsid w:val="000D4C29"/>
    <w:rsid w:val="000E1033"/>
    <w:rsid w:val="000E1A71"/>
    <w:rsid w:val="000E6E2D"/>
    <w:rsid w:val="000F0D7E"/>
    <w:rsid w:val="000F56AD"/>
    <w:rsid w:val="000F73C0"/>
    <w:rsid w:val="0010113D"/>
    <w:rsid w:val="00103E7B"/>
    <w:rsid w:val="00104C63"/>
    <w:rsid w:val="0010700D"/>
    <w:rsid w:val="001071E2"/>
    <w:rsid w:val="001110C1"/>
    <w:rsid w:val="0011547E"/>
    <w:rsid w:val="001238D4"/>
    <w:rsid w:val="00124B2F"/>
    <w:rsid w:val="00124E03"/>
    <w:rsid w:val="00132F0A"/>
    <w:rsid w:val="00133EAC"/>
    <w:rsid w:val="001402D0"/>
    <w:rsid w:val="001403E4"/>
    <w:rsid w:val="00141AB7"/>
    <w:rsid w:val="00144C96"/>
    <w:rsid w:val="00160F94"/>
    <w:rsid w:val="00162362"/>
    <w:rsid w:val="0016330E"/>
    <w:rsid w:val="00170518"/>
    <w:rsid w:val="0017378B"/>
    <w:rsid w:val="00176652"/>
    <w:rsid w:val="0018091C"/>
    <w:rsid w:val="001815F6"/>
    <w:rsid w:val="001819DB"/>
    <w:rsid w:val="001830EE"/>
    <w:rsid w:val="00184694"/>
    <w:rsid w:val="0018491B"/>
    <w:rsid w:val="001868F1"/>
    <w:rsid w:val="001905F9"/>
    <w:rsid w:val="0019383A"/>
    <w:rsid w:val="001954BC"/>
    <w:rsid w:val="001A2D0C"/>
    <w:rsid w:val="001A7077"/>
    <w:rsid w:val="001B0831"/>
    <w:rsid w:val="001B328C"/>
    <w:rsid w:val="001C4B11"/>
    <w:rsid w:val="001D0705"/>
    <w:rsid w:val="001D3B85"/>
    <w:rsid w:val="001E5029"/>
    <w:rsid w:val="001F273D"/>
    <w:rsid w:val="001F44AC"/>
    <w:rsid w:val="00201F67"/>
    <w:rsid w:val="00207686"/>
    <w:rsid w:val="00207A91"/>
    <w:rsid w:val="002130EA"/>
    <w:rsid w:val="00217EA5"/>
    <w:rsid w:val="00220646"/>
    <w:rsid w:val="0022155E"/>
    <w:rsid w:val="00224256"/>
    <w:rsid w:val="00227572"/>
    <w:rsid w:val="002277A0"/>
    <w:rsid w:val="002312AD"/>
    <w:rsid w:val="00243930"/>
    <w:rsid w:val="00246843"/>
    <w:rsid w:val="00252422"/>
    <w:rsid w:val="00256191"/>
    <w:rsid w:val="002600B3"/>
    <w:rsid w:val="0026527F"/>
    <w:rsid w:val="0026531A"/>
    <w:rsid w:val="00265475"/>
    <w:rsid w:val="00271354"/>
    <w:rsid w:val="00280597"/>
    <w:rsid w:val="00281DCE"/>
    <w:rsid w:val="002820A4"/>
    <w:rsid w:val="002833C8"/>
    <w:rsid w:val="00291E07"/>
    <w:rsid w:val="002942F4"/>
    <w:rsid w:val="00294874"/>
    <w:rsid w:val="00296968"/>
    <w:rsid w:val="002A3004"/>
    <w:rsid w:val="002B24FD"/>
    <w:rsid w:val="002B5641"/>
    <w:rsid w:val="002B7170"/>
    <w:rsid w:val="002B7C97"/>
    <w:rsid w:val="002C0DDF"/>
    <w:rsid w:val="002C4F7D"/>
    <w:rsid w:val="002C5A76"/>
    <w:rsid w:val="002C5ADC"/>
    <w:rsid w:val="002D0812"/>
    <w:rsid w:val="002E1983"/>
    <w:rsid w:val="002E228D"/>
    <w:rsid w:val="002E428E"/>
    <w:rsid w:val="002E437D"/>
    <w:rsid w:val="002E505D"/>
    <w:rsid w:val="002E629C"/>
    <w:rsid w:val="002F0B1D"/>
    <w:rsid w:val="002F1C96"/>
    <w:rsid w:val="002F2E3C"/>
    <w:rsid w:val="002F7DC5"/>
    <w:rsid w:val="00301E9E"/>
    <w:rsid w:val="00302466"/>
    <w:rsid w:val="003052E8"/>
    <w:rsid w:val="0030729B"/>
    <w:rsid w:val="00310547"/>
    <w:rsid w:val="00316779"/>
    <w:rsid w:val="003178D7"/>
    <w:rsid w:val="00324194"/>
    <w:rsid w:val="00326699"/>
    <w:rsid w:val="003267ED"/>
    <w:rsid w:val="0033150C"/>
    <w:rsid w:val="00333718"/>
    <w:rsid w:val="0033681E"/>
    <w:rsid w:val="00352DBD"/>
    <w:rsid w:val="003530FE"/>
    <w:rsid w:val="003533D1"/>
    <w:rsid w:val="00363A7E"/>
    <w:rsid w:val="00365593"/>
    <w:rsid w:val="00365D4D"/>
    <w:rsid w:val="00370682"/>
    <w:rsid w:val="00370A82"/>
    <w:rsid w:val="00370CCB"/>
    <w:rsid w:val="00377FD3"/>
    <w:rsid w:val="00381B9F"/>
    <w:rsid w:val="003828B2"/>
    <w:rsid w:val="0038562A"/>
    <w:rsid w:val="00385650"/>
    <w:rsid w:val="00386AE4"/>
    <w:rsid w:val="00391D88"/>
    <w:rsid w:val="003A05D6"/>
    <w:rsid w:val="003A2F5A"/>
    <w:rsid w:val="003A4287"/>
    <w:rsid w:val="003B10B1"/>
    <w:rsid w:val="003B347A"/>
    <w:rsid w:val="003B771F"/>
    <w:rsid w:val="003B7B48"/>
    <w:rsid w:val="003C7456"/>
    <w:rsid w:val="003D0614"/>
    <w:rsid w:val="003D2B79"/>
    <w:rsid w:val="003D34FD"/>
    <w:rsid w:val="003E3319"/>
    <w:rsid w:val="003E5042"/>
    <w:rsid w:val="003E529B"/>
    <w:rsid w:val="003E6278"/>
    <w:rsid w:val="0040146A"/>
    <w:rsid w:val="004121B0"/>
    <w:rsid w:val="004136F8"/>
    <w:rsid w:val="00415759"/>
    <w:rsid w:val="00416639"/>
    <w:rsid w:val="0041696F"/>
    <w:rsid w:val="00416AD5"/>
    <w:rsid w:val="004240CF"/>
    <w:rsid w:val="004259C4"/>
    <w:rsid w:val="00430FE6"/>
    <w:rsid w:val="00436F13"/>
    <w:rsid w:val="004447F4"/>
    <w:rsid w:val="00445525"/>
    <w:rsid w:val="00446ED6"/>
    <w:rsid w:val="00447D0F"/>
    <w:rsid w:val="00460B9E"/>
    <w:rsid w:val="00460CFB"/>
    <w:rsid w:val="004610A4"/>
    <w:rsid w:val="00462916"/>
    <w:rsid w:val="004634CD"/>
    <w:rsid w:val="00463DC8"/>
    <w:rsid w:val="0047095B"/>
    <w:rsid w:val="00475C3A"/>
    <w:rsid w:val="00475F19"/>
    <w:rsid w:val="004878EA"/>
    <w:rsid w:val="004913FD"/>
    <w:rsid w:val="00491791"/>
    <w:rsid w:val="00492513"/>
    <w:rsid w:val="004957A3"/>
    <w:rsid w:val="004A0FC4"/>
    <w:rsid w:val="004A20A1"/>
    <w:rsid w:val="004A75F1"/>
    <w:rsid w:val="004C049A"/>
    <w:rsid w:val="004C3F74"/>
    <w:rsid w:val="004C56B0"/>
    <w:rsid w:val="004C7888"/>
    <w:rsid w:val="004D01CA"/>
    <w:rsid w:val="004D5A9F"/>
    <w:rsid w:val="004E10AE"/>
    <w:rsid w:val="004E6A22"/>
    <w:rsid w:val="004E6D7D"/>
    <w:rsid w:val="004F5448"/>
    <w:rsid w:val="00500E1C"/>
    <w:rsid w:val="005057A9"/>
    <w:rsid w:val="005159FB"/>
    <w:rsid w:val="00521944"/>
    <w:rsid w:val="00524095"/>
    <w:rsid w:val="0053440C"/>
    <w:rsid w:val="005365F0"/>
    <w:rsid w:val="00537C7E"/>
    <w:rsid w:val="00540BE6"/>
    <w:rsid w:val="00540D1E"/>
    <w:rsid w:val="00541B2B"/>
    <w:rsid w:val="00543505"/>
    <w:rsid w:val="00550F9B"/>
    <w:rsid w:val="00551926"/>
    <w:rsid w:val="00560E3C"/>
    <w:rsid w:val="005732EA"/>
    <w:rsid w:val="00574D63"/>
    <w:rsid w:val="005827DA"/>
    <w:rsid w:val="00583FB4"/>
    <w:rsid w:val="00584023"/>
    <w:rsid w:val="00584EDD"/>
    <w:rsid w:val="00593474"/>
    <w:rsid w:val="005957AB"/>
    <w:rsid w:val="005976B4"/>
    <w:rsid w:val="005978AC"/>
    <w:rsid w:val="005A17A3"/>
    <w:rsid w:val="005A351F"/>
    <w:rsid w:val="005A3C6B"/>
    <w:rsid w:val="005A469D"/>
    <w:rsid w:val="005A5206"/>
    <w:rsid w:val="005A5B91"/>
    <w:rsid w:val="005B2115"/>
    <w:rsid w:val="005B2967"/>
    <w:rsid w:val="005B3133"/>
    <w:rsid w:val="005B3E37"/>
    <w:rsid w:val="005B41C8"/>
    <w:rsid w:val="005B451A"/>
    <w:rsid w:val="005B5DD7"/>
    <w:rsid w:val="005C035C"/>
    <w:rsid w:val="005C359E"/>
    <w:rsid w:val="005D09E0"/>
    <w:rsid w:val="005D196A"/>
    <w:rsid w:val="005D29DF"/>
    <w:rsid w:val="005F18AD"/>
    <w:rsid w:val="005F41B2"/>
    <w:rsid w:val="005F63A3"/>
    <w:rsid w:val="005F79C9"/>
    <w:rsid w:val="005F7C4F"/>
    <w:rsid w:val="00601CB3"/>
    <w:rsid w:val="00603EE6"/>
    <w:rsid w:val="00611C12"/>
    <w:rsid w:val="0062459B"/>
    <w:rsid w:val="00630C6B"/>
    <w:rsid w:val="006317B8"/>
    <w:rsid w:val="006374F0"/>
    <w:rsid w:val="00642C22"/>
    <w:rsid w:val="0064387D"/>
    <w:rsid w:val="00651A77"/>
    <w:rsid w:val="00652BF6"/>
    <w:rsid w:val="00654BC8"/>
    <w:rsid w:val="00661D0F"/>
    <w:rsid w:val="00666042"/>
    <w:rsid w:val="006671A7"/>
    <w:rsid w:val="00670EA0"/>
    <w:rsid w:val="006755F1"/>
    <w:rsid w:val="00675670"/>
    <w:rsid w:val="00676022"/>
    <w:rsid w:val="00676368"/>
    <w:rsid w:val="00676499"/>
    <w:rsid w:val="00682D0F"/>
    <w:rsid w:val="006832E9"/>
    <w:rsid w:val="00690428"/>
    <w:rsid w:val="006A3C38"/>
    <w:rsid w:val="006A4BE2"/>
    <w:rsid w:val="006A56B6"/>
    <w:rsid w:val="006B20FB"/>
    <w:rsid w:val="006C0FE0"/>
    <w:rsid w:val="006C1B10"/>
    <w:rsid w:val="006C2C23"/>
    <w:rsid w:val="006D3AE8"/>
    <w:rsid w:val="006E0231"/>
    <w:rsid w:val="006E13E8"/>
    <w:rsid w:val="006E2DC6"/>
    <w:rsid w:val="006E4CD0"/>
    <w:rsid w:val="0070539D"/>
    <w:rsid w:val="00706DBD"/>
    <w:rsid w:val="007072C5"/>
    <w:rsid w:val="0071098E"/>
    <w:rsid w:val="00711A23"/>
    <w:rsid w:val="007144BD"/>
    <w:rsid w:val="00716AF1"/>
    <w:rsid w:val="00717C28"/>
    <w:rsid w:val="007223DA"/>
    <w:rsid w:val="00723885"/>
    <w:rsid w:val="00723EDE"/>
    <w:rsid w:val="00724841"/>
    <w:rsid w:val="00727202"/>
    <w:rsid w:val="007278A4"/>
    <w:rsid w:val="00730672"/>
    <w:rsid w:val="00732F74"/>
    <w:rsid w:val="007406C1"/>
    <w:rsid w:val="00741735"/>
    <w:rsid w:val="00746CC1"/>
    <w:rsid w:val="007478D0"/>
    <w:rsid w:val="00754D4A"/>
    <w:rsid w:val="00756B15"/>
    <w:rsid w:val="0076016B"/>
    <w:rsid w:val="007640E2"/>
    <w:rsid w:val="00764473"/>
    <w:rsid w:val="00764927"/>
    <w:rsid w:val="00765A2D"/>
    <w:rsid w:val="0076641A"/>
    <w:rsid w:val="00767B85"/>
    <w:rsid w:val="00773164"/>
    <w:rsid w:val="0077432B"/>
    <w:rsid w:val="007877C0"/>
    <w:rsid w:val="007911FF"/>
    <w:rsid w:val="007920C6"/>
    <w:rsid w:val="007A1A8F"/>
    <w:rsid w:val="007A36E0"/>
    <w:rsid w:val="007A5845"/>
    <w:rsid w:val="007B0F7F"/>
    <w:rsid w:val="007B1B62"/>
    <w:rsid w:val="007B30D9"/>
    <w:rsid w:val="007B5E31"/>
    <w:rsid w:val="007C5AA8"/>
    <w:rsid w:val="007D5025"/>
    <w:rsid w:val="007D5874"/>
    <w:rsid w:val="007D7524"/>
    <w:rsid w:val="007E1C22"/>
    <w:rsid w:val="007E4227"/>
    <w:rsid w:val="007E72B3"/>
    <w:rsid w:val="007F2ABF"/>
    <w:rsid w:val="007F4989"/>
    <w:rsid w:val="007F5550"/>
    <w:rsid w:val="00801322"/>
    <w:rsid w:val="008014E4"/>
    <w:rsid w:val="00815031"/>
    <w:rsid w:val="00820CEF"/>
    <w:rsid w:val="008247A2"/>
    <w:rsid w:val="00833159"/>
    <w:rsid w:val="00833D12"/>
    <w:rsid w:val="00835800"/>
    <w:rsid w:val="00835E12"/>
    <w:rsid w:val="00837805"/>
    <w:rsid w:val="00841CE3"/>
    <w:rsid w:val="008426BA"/>
    <w:rsid w:val="008431B0"/>
    <w:rsid w:val="008470A0"/>
    <w:rsid w:val="00847683"/>
    <w:rsid w:val="00847E14"/>
    <w:rsid w:val="008543B3"/>
    <w:rsid w:val="00855C4C"/>
    <w:rsid w:val="00855EA3"/>
    <w:rsid w:val="0085612A"/>
    <w:rsid w:val="00860778"/>
    <w:rsid w:val="00860D1B"/>
    <w:rsid w:val="008622A9"/>
    <w:rsid w:val="0086759A"/>
    <w:rsid w:val="00871405"/>
    <w:rsid w:val="00882D0C"/>
    <w:rsid w:val="00885444"/>
    <w:rsid w:val="00885672"/>
    <w:rsid w:val="0088640F"/>
    <w:rsid w:val="0088772B"/>
    <w:rsid w:val="00887CE7"/>
    <w:rsid w:val="00892469"/>
    <w:rsid w:val="008963A1"/>
    <w:rsid w:val="00896893"/>
    <w:rsid w:val="008979A5"/>
    <w:rsid w:val="008A0260"/>
    <w:rsid w:val="008A1A8A"/>
    <w:rsid w:val="008A4115"/>
    <w:rsid w:val="008B3C9E"/>
    <w:rsid w:val="008B6880"/>
    <w:rsid w:val="008C2582"/>
    <w:rsid w:val="008C4A4B"/>
    <w:rsid w:val="008D222F"/>
    <w:rsid w:val="008D31B0"/>
    <w:rsid w:val="008D3E51"/>
    <w:rsid w:val="008D5CB9"/>
    <w:rsid w:val="008E0D9B"/>
    <w:rsid w:val="008E6C78"/>
    <w:rsid w:val="008E749E"/>
    <w:rsid w:val="008F0AF0"/>
    <w:rsid w:val="008F194D"/>
    <w:rsid w:val="008F6FAA"/>
    <w:rsid w:val="008F7943"/>
    <w:rsid w:val="009011C6"/>
    <w:rsid w:val="00901270"/>
    <w:rsid w:val="00901665"/>
    <w:rsid w:val="00913B9E"/>
    <w:rsid w:val="0091440A"/>
    <w:rsid w:val="00921628"/>
    <w:rsid w:val="00922F8E"/>
    <w:rsid w:val="00924B5F"/>
    <w:rsid w:val="0093147D"/>
    <w:rsid w:val="009333C5"/>
    <w:rsid w:val="00934D68"/>
    <w:rsid w:val="0093674F"/>
    <w:rsid w:val="0094105C"/>
    <w:rsid w:val="009439D6"/>
    <w:rsid w:val="00944660"/>
    <w:rsid w:val="00947F58"/>
    <w:rsid w:val="00952BCD"/>
    <w:rsid w:val="00955D47"/>
    <w:rsid w:val="00963910"/>
    <w:rsid w:val="0096443B"/>
    <w:rsid w:val="009700A3"/>
    <w:rsid w:val="00976377"/>
    <w:rsid w:val="00985B9D"/>
    <w:rsid w:val="00985F2A"/>
    <w:rsid w:val="00990A2A"/>
    <w:rsid w:val="0099420B"/>
    <w:rsid w:val="009943C9"/>
    <w:rsid w:val="00996EA6"/>
    <w:rsid w:val="00997F0C"/>
    <w:rsid w:val="009A0C29"/>
    <w:rsid w:val="009A358E"/>
    <w:rsid w:val="009A47DC"/>
    <w:rsid w:val="009A7121"/>
    <w:rsid w:val="009B384E"/>
    <w:rsid w:val="009B4E51"/>
    <w:rsid w:val="009B6C19"/>
    <w:rsid w:val="009B7CDD"/>
    <w:rsid w:val="009C0037"/>
    <w:rsid w:val="009C318B"/>
    <w:rsid w:val="009C6694"/>
    <w:rsid w:val="009D5F27"/>
    <w:rsid w:val="009D6CAD"/>
    <w:rsid w:val="009E40A7"/>
    <w:rsid w:val="009E4478"/>
    <w:rsid w:val="009E4532"/>
    <w:rsid w:val="009E47C0"/>
    <w:rsid w:val="009F34DF"/>
    <w:rsid w:val="009F3E37"/>
    <w:rsid w:val="009F5F3D"/>
    <w:rsid w:val="00A00A21"/>
    <w:rsid w:val="00A03BD2"/>
    <w:rsid w:val="00A11AAF"/>
    <w:rsid w:val="00A125B9"/>
    <w:rsid w:val="00A1361B"/>
    <w:rsid w:val="00A21DC7"/>
    <w:rsid w:val="00A22EFC"/>
    <w:rsid w:val="00A2300F"/>
    <w:rsid w:val="00A26305"/>
    <w:rsid w:val="00A3101C"/>
    <w:rsid w:val="00A335D7"/>
    <w:rsid w:val="00A47C4B"/>
    <w:rsid w:val="00A47CAD"/>
    <w:rsid w:val="00A51E23"/>
    <w:rsid w:val="00A54BAD"/>
    <w:rsid w:val="00A57949"/>
    <w:rsid w:val="00A70186"/>
    <w:rsid w:val="00A72674"/>
    <w:rsid w:val="00A7337F"/>
    <w:rsid w:val="00A75368"/>
    <w:rsid w:val="00A76D10"/>
    <w:rsid w:val="00A7700C"/>
    <w:rsid w:val="00A7721E"/>
    <w:rsid w:val="00A84EAC"/>
    <w:rsid w:val="00A90418"/>
    <w:rsid w:val="00A93406"/>
    <w:rsid w:val="00A958A1"/>
    <w:rsid w:val="00A96358"/>
    <w:rsid w:val="00AA1996"/>
    <w:rsid w:val="00AA23EC"/>
    <w:rsid w:val="00AA6A6E"/>
    <w:rsid w:val="00AB1C4D"/>
    <w:rsid w:val="00AB1E97"/>
    <w:rsid w:val="00AB245E"/>
    <w:rsid w:val="00AB4460"/>
    <w:rsid w:val="00AB4E72"/>
    <w:rsid w:val="00AB588E"/>
    <w:rsid w:val="00AB6243"/>
    <w:rsid w:val="00AC2E18"/>
    <w:rsid w:val="00AC4EED"/>
    <w:rsid w:val="00AC5731"/>
    <w:rsid w:val="00AC6004"/>
    <w:rsid w:val="00AC6071"/>
    <w:rsid w:val="00AC7754"/>
    <w:rsid w:val="00AD7666"/>
    <w:rsid w:val="00AE0243"/>
    <w:rsid w:val="00AE2F5E"/>
    <w:rsid w:val="00AE36A1"/>
    <w:rsid w:val="00AF36CC"/>
    <w:rsid w:val="00AF4AD6"/>
    <w:rsid w:val="00AF780E"/>
    <w:rsid w:val="00B015A4"/>
    <w:rsid w:val="00B05673"/>
    <w:rsid w:val="00B11104"/>
    <w:rsid w:val="00B1147F"/>
    <w:rsid w:val="00B12DD3"/>
    <w:rsid w:val="00B21100"/>
    <w:rsid w:val="00B2118C"/>
    <w:rsid w:val="00B25667"/>
    <w:rsid w:val="00B264F9"/>
    <w:rsid w:val="00B27EF6"/>
    <w:rsid w:val="00B3634A"/>
    <w:rsid w:val="00B41FB1"/>
    <w:rsid w:val="00B42F79"/>
    <w:rsid w:val="00B45062"/>
    <w:rsid w:val="00B45C72"/>
    <w:rsid w:val="00B466F1"/>
    <w:rsid w:val="00B46AF7"/>
    <w:rsid w:val="00B50694"/>
    <w:rsid w:val="00B56AEA"/>
    <w:rsid w:val="00B56CB9"/>
    <w:rsid w:val="00B61F04"/>
    <w:rsid w:val="00B65610"/>
    <w:rsid w:val="00B670BD"/>
    <w:rsid w:val="00B708B1"/>
    <w:rsid w:val="00B710F4"/>
    <w:rsid w:val="00B77602"/>
    <w:rsid w:val="00B83D64"/>
    <w:rsid w:val="00B83E4A"/>
    <w:rsid w:val="00B91659"/>
    <w:rsid w:val="00B92A9A"/>
    <w:rsid w:val="00B955B5"/>
    <w:rsid w:val="00B96133"/>
    <w:rsid w:val="00BA06B0"/>
    <w:rsid w:val="00BA559A"/>
    <w:rsid w:val="00BA57BC"/>
    <w:rsid w:val="00BB03B4"/>
    <w:rsid w:val="00BB03C5"/>
    <w:rsid w:val="00BB077E"/>
    <w:rsid w:val="00BB27CC"/>
    <w:rsid w:val="00BB3FA6"/>
    <w:rsid w:val="00BB6932"/>
    <w:rsid w:val="00BC229E"/>
    <w:rsid w:val="00BC28BF"/>
    <w:rsid w:val="00BC32A0"/>
    <w:rsid w:val="00BC3358"/>
    <w:rsid w:val="00BC469B"/>
    <w:rsid w:val="00BD3010"/>
    <w:rsid w:val="00BD64E2"/>
    <w:rsid w:val="00BE35DA"/>
    <w:rsid w:val="00BE43DB"/>
    <w:rsid w:val="00BE5E14"/>
    <w:rsid w:val="00BE79C0"/>
    <w:rsid w:val="00BF213E"/>
    <w:rsid w:val="00C02710"/>
    <w:rsid w:val="00C04F23"/>
    <w:rsid w:val="00C059E3"/>
    <w:rsid w:val="00C17B10"/>
    <w:rsid w:val="00C17CDD"/>
    <w:rsid w:val="00C21682"/>
    <w:rsid w:val="00C23B17"/>
    <w:rsid w:val="00C267B0"/>
    <w:rsid w:val="00C30B1F"/>
    <w:rsid w:val="00C34246"/>
    <w:rsid w:val="00C3450B"/>
    <w:rsid w:val="00C3541D"/>
    <w:rsid w:val="00C354F2"/>
    <w:rsid w:val="00C44DDC"/>
    <w:rsid w:val="00C44E40"/>
    <w:rsid w:val="00C456BE"/>
    <w:rsid w:val="00C457E4"/>
    <w:rsid w:val="00C45D53"/>
    <w:rsid w:val="00C4675B"/>
    <w:rsid w:val="00C5016B"/>
    <w:rsid w:val="00C5120E"/>
    <w:rsid w:val="00C51DBC"/>
    <w:rsid w:val="00C529FB"/>
    <w:rsid w:val="00C56BED"/>
    <w:rsid w:val="00C56CE5"/>
    <w:rsid w:val="00C62561"/>
    <w:rsid w:val="00C64297"/>
    <w:rsid w:val="00C752F4"/>
    <w:rsid w:val="00C771AE"/>
    <w:rsid w:val="00C7778F"/>
    <w:rsid w:val="00C80B9C"/>
    <w:rsid w:val="00C81A27"/>
    <w:rsid w:val="00C82615"/>
    <w:rsid w:val="00C852C0"/>
    <w:rsid w:val="00C86199"/>
    <w:rsid w:val="00C94ACE"/>
    <w:rsid w:val="00C95BC2"/>
    <w:rsid w:val="00C95D93"/>
    <w:rsid w:val="00CA0CDC"/>
    <w:rsid w:val="00CA22DF"/>
    <w:rsid w:val="00CA35A8"/>
    <w:rsid w:val="00CA47AC"/>
    <w:rsid w:val="00CA6C20"/>
    <w:rsid w:val="00CA7473"/>
    <w:rsid w:val="00CB02B7"/>
    <w:rsid w:val="00CB32E5"/>
    <w:rsid w:val="00CB60DF"/>
    <w:rsid w:val="00CC0BF8"/>
    <w:rsid w:val="00CC18F5"/>
    <w:rsid w:val="00CC31D7"/>
    <w:rsid w:val="00CC4748"/>
    <w:rsid w:val="00CC521A"/>
    <w:rsid w:val="00CD069A"/>
    <w:rsid w:val="00CD4075"/>
    <w:rsid w:val="00CD4109"/>
    <w:rsid w:val="00CD6C10"/>
    <w:rsid w:val="00CE0BC0"/>
    <w:rsid w:val="00CE1755"/>
    <w:rsid w:val="00CE1BAA"/>
    <w:rsid w:val="00CE1F4E"/>
    <w:rsid w:val="00CE36D2"/>
    <w:rsid w:val="00CE5FBE"/>
    <w:rsid w:val="00CF0824"/>
    <w:rsid w:val="00CF1C94"/>
    <w:rsid w:val="00CF55D6"/>
    <w:rsid w:val="00CF75CD"/>
    <w:rsid w:val="00D01E11"/>
    <w:rsid w:val="00D02FFD"/>
    <w:rsid w:val="00D030D1"/>
    <w:rsid w:val="00D17571"/>
    <w:rsid w:val="00D217CF"/>
    <w:rsid w:val="00D226E0"/>
    <w:rsid w:val="00D22AEE"/>
    <w:rsid w:val="00D24AC2"/>
    <w:rsid w:val="00D2782C"/>
    <w:rsid w:val="00D279DF"/>
    <w:rsid w:val="00D27E78"/>
    <w:rsid w:val="00D3107A"/>
    <w:rsid w:val="00D40B1E"/>
    <w:rsid w:val="00D40BBF"/>
    <w:rsid w:val="00D4140A"/>
    <w:rsid w:val="00D428FC"/>
    <w:rsid w:val="00D457D3"/>
    <w:rsid w:val="00D47018"/>
    <w:rsid w:val="00D52F04"/>
    <w:rsid w:val="00D52FA8"/>
    <w:rsid w:val="00D532CE"/>
    <w:rsid w:val="00D620E3"/>
    <w:rsid w:val="00D63822"/>
    <w:rsid w:val="00D64B3B"/>
    <w:rsid w:val="00D65773"/>
    <w:rsid w:val="00D66196"/>
    <w:rsid w:val="00D662C4"/>
    <w:rsid w:val="00D70F8F"/>
    <w:rsid w:val="00D71A19"/>
    <w:rsid w:val="00D7230D"/>
    <w:rsid w:val="00D77F99"/>
    <w:rsid w:val="00D8121F"/>
    <w:rsid w:val="00D81FDA"/>
    <w:rsid w:val="00D85343"/>
    <w:rsid w:val="00D85A92"/>
    <w:rsid w:val="00D91870"/>
    <w:rsid w:val="00D93075"/>
    <w:rsid w:val="00D93974"/>
    <w:rsid w:val="00D96E41"/>
    <w:rsid w:val="00D97424"/>
    <w:rsid w:val="00DA0474"/>
    <w:rsid w:val="00DA2BA0"/>
    <w:rsid w:val="00DA4C4C"/>
    <w:rsid w:val="00DB0D47"/>
    <w:rsid w:val="00DB236C"/>
    <w:rsid w:val="00DB50D6"/>
    <w:rsid w:val="00DC1B84"/>
    <w:rsid w:val="00DC247D"/>
    <w:rsid w:val="00DC36EB"/>
    <w:rsid w:val="00DC3C3D"/>
    <w:rsid w:val="00DC4DBB"/>
    <w:rsid w:val="00DC5740"/>
    <w:rsid w:val="00DC623F"/>
    <w:rsid w:val="00DD00BC"/>
    <w:rsid w:val="00DD2D02"/>
    <w:rsid w:val="00DD2E71"/>
    <w:rsid w:val="00DD3651"/>
    <w:rsid w:val="00DD7D58"/>
    <w:rsid w:val="00DE66B1"/>
    <w:rsid w:val="00DE6C63"/>
    <w:rsid w:val="00DF0E7F"/>
    <w:rsid w:val="00E04C93"/>
    <w:rsid w:val="00E065AB"/>
    <w:rsid w:val="00E140B6"/>
    <w:rsid w:val="00E15464"/>
    <w:rsid w:val="00E17302"/>
    <w:rsid w:val="00E21DCB"/>
    <w:rsid w:val="00E27E1A"/>
    <w:rsid w:val="00E3158E"/>
    <w:rsid w:val="00E3224C"/>
    <w:rsid w:val="00E330F6"/>
    <w:rsid w:val="00E33BBA"/>
    <w:rsid w:val="00E3532B"/>
    <w:rsid w:val="00E44003"/>
    <w:rsid w:val="00E44411"/>
    <w:rsid w:val="00E4583A"/>
    <w:rsid w:val="00E52122"/>
    <w:rsid w:val="00E54928"/>
    <w:rsid w:val="00E568E7"/>
    <w:rsid w:val="00E571E8"/>
    <w:rsid w:val="00E64C25"/>
    <w:rsid w:val="00E673BC"/>
    <w:rsid w:val="00E74100"/>
    <w:rsid w:val="00E82604"/>
    <w:rsid w:val="00E871FF"/>
    <w:rsid w:val="00E90035"/>
    <w:rsid w:val="00EA00D1"/>
    <w:rsid w:val="00EA2F08"/>
    <w:rsid w:val="00EA409E"/>
    <w:rsid w:val="00EA4627"/>
    <w:rsid w:val="00EA673E"/>
    <w:rsid w:val="00EA6A52"/>
    <w:rsid w:val="00EB1039"/>
    <w:rsid w:val="00EB5233"/>
    <w:rsid w:val="00EC08D2"/>
    <w:rsid w:val="00EC59BD"/>
    <w:rsid w:val="00EC63AA"/>
    <w:rsid w:val="00EC71CF"/>
    <w:rsid w:val="00ED111F"/>
    <w:rsid w:val="00ED71DE"/>
    <w:rsid w:val="00ED7A3C"/>
    <w:rsid w:val="00EE3893"/>
    <w:rsid w:val="00EE3B5E"/>
    <w:rsid w:val="00EE7A1C"/>
    <w:rsid w:val="00EF1589"/>
    <w:rsid w:val="00EF1A28"/>
    <w:rsid w:val="00EF30A9"/>
    <w:rsid w:val="00EF36FC"/>
    <w:rsid w:val="00EF39D2"/>
    <w:rsid w:val="00EF4096"/>
    <w:rsid w:val="00EF706C"/>
    <w:rsid w:val="00F024B0"/>
    <w:rsid w:val="00F11EF8"/>
    <w:rsid w:val="00F1257D"/>
    <w:rsid w:val="00F131CE"/>
    <w:rsid w:val="00F152A4"/>
    <w:rsid w:val="00F154F0"/>
    <w:rsid w:val="00F17FEA"/>
    <w:rsid w:val="00F2013C"/>
    <w:rsid w:val="00F2401E"/>
    <w:rsid w:val="00F3114F"/>
    <w:rsid w:val="00F33188"/>
    <w:rsid w:val="00F336CB"/>
    <w:rsid w:val="00F36391"/>
    <w:rsid w:val="00F37CC5"/>
    <w:rsid w:val="00F42689"/>
    <w:rsid w:val="00F460C2"/>
    <w:rsid w:val="00F4724D"/>
    <w:rsid w:val="00F50257"/>
    <w:rsid w:val="00F53B04"/>
    <w:rsid w:val="00F566D9"/>
    <w:rsid w:val="00F56BAB"/>
    <w:rsid w:val="00F64541"/>
    <w:rsid w:val="00F64964"/>
    <w:rsid w:val="00F660E3"/>
    <w:rsid w:val="00F87028"/>
    <w:rsid w:val="00F93C9C"/>
    <w:rsid w:val="00F95402"/>
    <w:rsid w:val="00F961A0"/>
    <w:rsid w:val="00FA309B"/>
    <w:rsid w:val="00FA72B5"/>
    <w:rsid w:val="00FB030E"/>
    <w:rsid w:val="00FB055A"/>
    <w:rsid w:val="00FB259B"/>
    <w:rsid w:val="00FB2FDC"/>
    <w:rsid w:val="00FB3F36"/>
    <w:rsid w:val="00FB4030"/>
    <w:rsid w:val="00FB4784"/>
    <w:rsid w:val="00FB59C0"/>
    <w:rsid w:val="00FB75E0"/>
    <w:rsid w:val="00FC0AD8"/>
    <w:rsid w:val="00FC5A70"/>
    <w:rsid w:val="00FD09DD"/>
    <w:rsid w:val="00FD235C"/>
    <w:rsid w:val="00FD357C"/>
    <w:rsid w:val="00FD58A0"/>
    <w:rsid w:val="00FD7248"/>
    <w:rsid w:val="00FE0B20"/>
    <w:rsid w:val="00FE37A6"/>
    <w:rsid w:val="00FE7C5E"/>
    <w:rsid w:val="00FF0CD6"/>
    <w:rsid w:val="00FF4871"/>
    <w:rsid w:val="00FF5BC3"/>
    <w:rsid w:val="00FF6E92"/>
    <w:rsid w:val="00FF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C97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C77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19383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9383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9383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DD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D0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C32A0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C32A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3E542-8739-477E-B1C6-77BADAA53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2512</Words>
  <Characters>14324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2012-03-30T07:07:00Z</dcterms:created>
  <dcterms:modified xsi:type="dcterms:W3CDTF">2012-03-30T07:16:00Z</dcterms:modified>
</cp:coreProperties>
</file>