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6D" w:rsidRPr="00D30D6D" w:rsidRDefault="00D30D6D" w:rsidP="00D30D6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Приложение 2. 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За кулисами читают о цифрах  и  на слайдах показывают их (слайд 29)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 xml:space="preserve">1.   Вот  один иль единица. </w:t>
      </w:r>
      <w:r w:rsidRPr="00DD69EF">
        <w:br/>
        <w:t xml:space="preserve">      Очень тонкая сестрица  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2.  А вот эта цифра два.</w:t>
      </w:r>
      <w:r w:rsidRPr="00DD69EF">
        <w:br/>
        <w:t xml:space="preserve">     Полюбуйся, какова!</w:t>
      </w:r>
      <w:r w:rsidRPr="00DD69EF">
        <w:br/>
        <w:t xml:space="preserve">    Выгибает двойка шею,</w:t>
      </w:r>
      <w:r w:rsidRPr="00DD69EF">
        <w:br/>
        <w:t xml:space="preserve">  Волочится хвост за нею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3.  А за двойкой – посмотри.</w:t>
      </w:r>
      <w:r w:rsidRPr="00DD69EF">
        <w:br/>
        <w:t xml:space="preserve">    Выступает цифра три,</w:t>
      </w:r>
      <w:r w:rsidRPr="00DD69EF">
        <w:br/>
        <w:t xml:space="preserve"> Состоит из двух крючков.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4. За тремя идут четыре</w:t>
      </w:r>
      <w:r w:rsidRPr="00DD69EF">
        <w:br/>
        <w:t xml:space="preserve">    Острый локоть </w:t>
      </w:r>
      <w:proofErr w:type="spellStart"/>
      <w:r w:rsidRPr="00DD69EF">
        <w:t>оттопыря</w:t>
      </w:r>
      <w:proofErr w:type="spellEnd"/>
      <w:r w:rsidRPr="00DD69EF">
        <w:t>,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 xml:space="preserve">5.  А потом </w:t>
      </w:r>
      <w:proofErr w:type="gramStart"/>
      <w:r w:rsidRPr="00DD69EF">
        <w:t>пошла</w:t>
      </w:r>
      <w:proofErr w:type="gramEnd"/>
      <w:r w:rsidRPr="00DD69EF">
        <w:t xml:space="preserve"> плясать,</w:t>
      </w:r>
      <w:r w:rsidRPr="00DD69EF">
        <w:br/>
        <w:t xml:space="preserve">    По бумаге цифра пять</w:t>
      </w:r>
      <w:r w:rsidRPr="00DD69EF">
        <w:br/>
        <w:t xml:space="preserve">    Руку вправо потянула,</w:t>
      </w:r>
      <w:r w:rsidRPr="00DD69EF">
        <w:br/>
        <w:t xml:space="preserve">    Ножку влево изогнула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 xml:space="preserve">6. Цифра шесть – дверной замочек, </w:t>
      </w:r>
      <w:r w:rsidRPr="00DD69EF">
        <w:br/>
        <w:t>Сверху крюк, внизу кружочек.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7.  Вот семерка кочерга,</w:t>
      </w:r>
      <w:r w:rsidRPr="00DD69EF">
        <w:br/>
        <w:t xml:space="preserve"> У нее одна нога,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8. У восьмерки два кольца,</w:t>
      </w:r>
      <w:r w:rsidRPr="00DD69EF">
        <w:br/>
        <w:t xml:space="preserve">   Без начала и конца.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9. Цифра девять иль девятка</w:t>
      </w:r>
      <w:r w:rsidRPr="00DD69EF">
        <w:br/>
        <w:t xml:space="preserve">  Цифровая акробатка,</w:t>
      </w:r>
      <w:r w:rsidRPr="00DD69EF">
        <w:br/>
        <w:t xml:space="preserve">   Если на голову встанет</w:t>
      </w:r>
      <w:r w:rsidRPr="00DD69EF">
        <w:br/>
        <w:t xml:space="preserve">  Цифрой шесть девятка станет.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 xml:space="preserve">Слайд 30.  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Под музыку выходят ребята и говорят стихи о фигурах</w:t>
      </w:r>
      <w:proofErr w:type="gramStart"/>
      <w:r w:rsidRPr="00DD69EF">
        <w:t>.(</w:t>
      </w:r>
      <w:proofErr w:type="gramEnd"/>
      <w:r w:rsidRPr="00DD69EF">
        <w:t>на слайдах показ фигур и свойств)</w:t>
      </w:r>
    </w:p>
    <w:p w:rsidR="00D30D6D" w:rsidRPr="00DD69EF" w:rsidRDefault="00D30D6D" w:rsidP="00D30D6D">
      <w:pPr>
        <w:pStyle w:val="a3"/>
        <w:numPr>
          <w:ilvl w:val="0"/>
          <w:numId w:val="1"/>
        </w:numPr>
        <w:spacing w:before="0" w:beforeAutospacing="0" w:after="0" w:afterAutospacing="0"/>
      </w:pPr>
      <w:r w:rsidRPr="00DD69EF">
        <w:t>Мы квадраты удалые (слайд 31)</w:t>
      </w:r>
      <w:r w:rsidRPr="00DD69EF">
        <w:br/>
        <w:t xml:space="preserve"> Все углы у нас прямые</w:t>
      </w:r>
      <w:r w:rsidRPr="00DD69EF">
        <w:br/>
        <w:t>Диагонали равные -</w:t>
      </w:r>
      <w:r w:rsidRPr="00DD69EF">
        <w:br/>
        <w:t>Мы ребята славные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>2. Перед вами здесь, друзья, (слайд 32)</w:t>
      </w:r>
      <w:r w:rsidRPr="00DD69EF">
        <w:br/>
        <w:t>Ромбов дружная семья.</w:t>
      </w:r>
      <w:r w:rsidRPr="00DD69EF">
        <w:br/>
        <w:t>Свойства наши повторим.</w:t>
      </w:r>
      <w:r w:rsidRPr="00DD69EF">
        <w:br/>
        <w:t>Всем напомним, кто забыл.</w:t>
      </w:r>
      <w:r w:rsidRPr="00DD69EF">
        <w:br/>
        <w:t>Все стороны у нас равны,</w:t>
      </w:r>
      <w:r w:rsidRPr="00DD69EF">
        <w:br/>
        <w:t>А их всего четыре</w:t>
      </w:r>
      <w:r w:rsidRPr="00DD69EF">
        <w:br/>
        <w:t>Диагонали не просты.</w:t>
      </w:r>
      <w:r w:rsidRPr="00DD69EF">
        <w:br/>
        <w:t>Их свойства вы забыли?</w:t>
      </w:r>
      <w:r w:rsidRPr="00DD69EF">
        <w:br/>
        <w:t xml:space="preserve">Меж собой перпендикулярны </w:t>
      </w:r>
      <w:r w:rsidRPr="00DD69EF">
        <w:br/>
        <w:t>Углы делят пополам.</w:t>
      </w:r>
      <w:r w:rsidRPr="00DD69EF">
        <w:br/>
        <w:t>Найти площадь захотите,</w:t>
      </w:r>
      <w:r w:rsidRPr="00DD69EF">
        <w:br/>
        <w:t>Их смело перемножьте и на два поделите,                                                                                                                 Когда про нас задачи будете решать,                                                                                                                             Не смейте эти свойства забывать.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 xml:space="preserve">3.  Ты на меня, ты на него                    (слайд 33)                                                                                                                        На всех нас посмотри.                                                                                                                                          У нас всего, у нас всего,                                                                                                                                      </w:t>
      </w:r>
      <w:r>
        <w:t xml:space="preserve">             У нас всего по три:</w:t>
      </w:r>
      <w:r w:rsidRPr="00DD69EF">
        <w:t xml:space="preserve">                                                                                                                                                               Три стороны и три  угла</w:t>
      </w:r>
      <w:r>
        <w:t>,</w:t>
      </w:r>
      <w:r w:rsidRPr="00DD69EF">
        <w:t xml:space="preserve">                                                                                                                               </w:t>
      </w:r>
      <w:r>
        <w:t xml:space="preserve">            </w:t>
      </w:r>
      <w:r>
        <w:lastRenderedPageBreak/>
        <w:t>И столько же вершин.</w:t>
      </w:r>
      <w:r w:rsidRPr="00DD69EF">
        <w:t xml:space="preserve">                                                                                                                                                           Все в нашем городе – друзья                                                                                                                   </w:t>
      </w:r>
      <w:r>
        <w:t xml:space="preserve">            Дружнее не </w:t>
      </w:r>
      <w:proofErr w:type="gramStart"/>
      <w:r>
        <w:t>сыскать</w:t>
      </w:r>
      <w:proofErr w:type="gramEnd"/>
      <w:r>
        <w:t>.</w:t>
      </w:r>
    </w:p>
    <w:p w:rsidR="00D30D6D" w:rsidRPr="00DD69EF" w:rsidRDefault="00D30D6D" w:rsidP="00D30D6D">
      <w:pPr>
        <w:pStyle w:val="a3"/>
        <w:spacing w:before="0" w:beforeAutospacing="0" w:after="0" w:afterAutospacing="0"/>
      </w:pPr>
      <w:r w:rsidRPr="00DD69EF">
        <w:t xml:space="preserve">По-разному всегда мы называемся                                                                                 </w:t>
      </w:r>
    </w:p>
    <w:p w:rsidR="00D30D6D" w:rsidRPr="004E1DDA" w:rsidRDefault="00D30D6D" w:rsidP="00D30D6D">
      <w:pPr>
        <w:pStyle w:val="a3"/>
        <w:spacing w:before="0" w:beforeAutospacing="0" w:after="0" w:afterAutospacing="0"/>
        <w:ind w:left="360"/>
      </w:pPr>
      <w:r w:rsidRPr="00DD69EF">
        <w:t>Когда углы иль стороны равны.</w:t>
      </w:r>
      <w:r w:rsidRPr="00DD69EF">
        <w:br/>
        <w:t xml:space="preserve">С одним тупым углом </w:t>
      </w:r>
      <w:r>
        <w:t>–</w:t>
      </w:r>
      <w:r w:rsidRPr="00DD69EF">
        <w:t xml:space="preserve"> тупоугольные</w:t>
      </w:r>
      <w:r>
        <w:t>,</w:t>
      </w:r>
      <w:r w:rsidRPr="00DD69EF">
        <w:br/>
        <w:t>Коль острых два, а третий – прям – прямоугольные.</w:t>
      </w:r>
      <w:r w:rsidRPr="00DD69EF">
        <w:br/>
        <w:t>Бываем мы равносторонние:</w:t>
      </w:r>
      <w:r w:rsidRPr="00DD69EF">
        <w:br/>
        <w:t>Когда все стороны равны</w:t>
      </w:r>
      <w:proofErr w:type="gramStart"/>
      <w:r w:rsidRPr="00DD69EF">
        <w:br/>
        <w:t>К</w:t>
      </w:r>
      <w:proofErr w:type="gramEnd"/>
      <w:r w:rsidRPr="00DD69EF">
        <w:t>огда ж все разные они,</w:t>
      </w:r>
      <w:r w:rsidRPr="005A028F">
        <w:rPr>
          <w:color w:val="993300"/>
        </w:rPr>
        <w:br/>
      </w:r>
      <w:r w:rsidRPr="00DD69EF">
        <w:t xml:space="preserve">То </w:t>
      </w:r>
      <w:r w:rsidRPr="004E1DDA">
        <w:t>называемся разносторонними.</w:t>
      </w:r>
      <w:r w:rsidRPr="004E1DDA">
        <w:br/>
        <w:t>И если, наконец, равны две стороны,</w:t>
      </w:r>
      <w:r w:rsidRPr="004E1DDA">
        <w:br/>
        <w:t>Зовемся равнобедренными</w:t>
      </w:r>
    </w:p>
    <w:p w:rsidR="00D30D6D" w:rsidRPr="004E1DDA" w:rsidRDefault="00D30D6D" w:rsidP="00D30D6D">
      <w:pPr>
        <w:pStyle w:val="a3"/>
        <w:spacing w:before="0" w:beforeAutospacing="0" w:after="0" w:afterAutospacing="0"/>
        <w:ind w:left="360"/>
      </w:pPr>
      <w:r w:rsidRPr="004E1DDA">
        <w:t>Показывают на слайдах и читают за кулисами</w:t>
      </w:r>
    </w:p>
    <w:p w:rsidR="00D30D6D" w:rsidRPr="004E1DDA" w:rsidRDefault="00D30D6D" w:rsidP="00D30D6D">
      <w:pPr>
        <w:pStyle w:val="a3"/>
        <w:spacing w:before="0" w:beforeAutospacing="0" w:after="0" w:afterAutospacing="0"/>
        <w:ind w:left="360"/>
      </w:pPr>
      <w:r w:rsidRPr="004E1DDA">
        <w:t xml:space="preserve">Каждый может за версту   (слайд 34)                                                                                                                                                       Видеть дробную черту.                                                                                                                                                  Над чертой числитель, знайте,                                                                                                                                            </w:t>
      </w:r>
      <w:proofErr w:type="gramStart"/>
      <w:r w:rsidRPr="004E1DDA">
        <w:t>По</w:t>
      </w:r>
      <w:proofErr w:type="gramEnd"/>
      <w:r w:rsidRPr="004E1DDA">
        <w:t xml:space="preserve"> </w:t>
      </w:r>
      <w:proofErr w:type="gramStart"/>
      <w:r w:rsidRPr="004E1DDA">
        <w:t>чертою</w:t>
      </w:r>
      <w:proofErr w:type="gramEnd"/>
      <w:r w:rsidRPr="004E1DDA">
        <w:t xml:space="preserve"> – знаменатель                                                                                                                                                  Дробь такую непременно.                                                                                                                                 Надо звать обыкновенной.                                                                                                                                                          Дробь на дробь просто умножить.                                                                                                                                    Надо числитель и знаменатель перемножить.                                                                                                    Несложно дроби и разделить:                                                                                                                            Стоит лишь вторую заменить                                                                                                                                                       Дробью, ей обратной,                                                                                                                                    И для нас приятно.</w:t>
      </w:r>
    </w:p>
    <w:p w:rsidR="00D30D6D" w:rsidRPr="004E1DDA" w:rsidRDefault="00D30D6D" w:rsidP="00D30D6D">
      <w:pPr>
        <w:pStyle w:val="a3"/>
        <w:spacing w:before="0" w:beforeAutospacing="0" w:after="0" w:afterAutospacing="0"/>
      </w:pPr>
      <w:r w:rsidRPr="004E1DDA">
        <w:t xml:space="preserve">О, дробь десятичная!        (слайд 35)                                                                                                            Удобная и практичная                                                                                                                                Место запятых знай -                                                                                                                                Любую задачу решай.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Друг за дружкой они при сложении                                                                                                                                                    Точно также при вычитании                                                                                                                               Дробь на дробь,                                                                                                                                                         Если хочешь поделить,                                                                                                                                   Не забудь запятые  переносить.                                                                                                                                  Отдели с конца при умножении.    </w:t>
      </w:r>
    </w:p>
    <w:p w:rsidR="00000000" w:rsidRDefault="00D30D6D" w:rsidP="00D30D6D">
      <w:r w:rsidRPr="004E1DDA">
        <w:t xml:space="preserve">Танцуют под музыку.    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9BC"/>
    <w:multiLevelType w:val="hybridMultilevel"/>
    <w:tmpl w:val="CC427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D6D"/>
    <w:rsid w:val="00D3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2012-01-24T21:10:00Z</cp:lastPrinted>
  <dcterms:created xsi:type="dcterms:W3CDTF">2012-01-24T21:10:00Z</dcterms:created>
  <dcterms:modified xsi:type="dcterms:W3CDTF">2012-01-24T21:10:00Z</dcterms:modified>
</cp:coreProperties>
</file>