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0"/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1"/>
        <w:gridCol w:w="1705"/>
        <w:gridCol w:w="1646"/>
        <w:gridCol w:w="2323"/>
        <w:gridCol w:w="4512"/>
        <w:gridCol w:w="3426"/>
        <w:gridCol w:w="1331"/>
      </w:tblGrid>
      <w:tr w:rsidR="00C039F7" w:rsidRPr="008607EA" w:rsidTr="00A362AB">
        <w:trPr>
          <w:trHeight w:val="692"/>
        </w:trPr>
        <w:tc>
          <w:tcPr>
            <w:tcW w:w="671" w:type="dxa"/>
            <w:vAlign w:val="center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1705" w:type="dxa"/>
            <w:vAlign w:val="center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Этап урока</w:t>
            </w:r>
          </w:p>
        </w:tc>
        <w:tc>
          <w:tcPr>
            <w:tcW w:w="1646" w:type="dxa"/>
            <w:vAlign w:val="center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Цель</w:t>
            </w:r>
          </w:p>
        </w:tc>
        <w:tc>
          <w:tcPr>
            <w:tcW w:w="2323" w:type="dxa"/>
            <w:vAlign w:val="center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4512" w:type="dxa"/>
            <w:vAlign w:val="center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426" w:type="dxa"/>
            <w:vAlign w:val="center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Формируемые универсальные учебные действия</w:t>
            </w:r>
          </w:p>
        </w:tc>
        <w:tc>
          <w:tcPr>
            <w:tcW w:w="1331" w:type="dxa"/>
            <w:vAlign w:val="center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Примеча-ние</w:t>
            </w:r>
          </w:p>
        </w:tc>
      </w:tr>
      <w:tr w:rsidR="00C039F7" w:rsidRPr="008607EA" w:rsidTr="00A362AB">
        <w:trPr>
          <w:trHeight w:val="1138"/>
        </w:trPr>
        <w:tc>
          <w:tcPr>
            <w:tcW w:w="671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5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</w:t>
            </w:r>
          </w:p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(4-2 мин.)</w:t>
            </w:r>
          </w:p>
        </w:tc>
        <w:tc>
          <w:tcPr>
            <w:tcW w:w="1646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Включение обучающихся в деятельность на личностно-значимом уровне</w:t>
            </w:r>
          </w:p>
        </w:tc>
        <w:tc>
          <w:tcPr>
            <w:tcW w:w="2323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Предлагает ребятам посмотреть на экран и озвучивает вместе с ними текст.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По электронной почте для нас пришло сообщение.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Прочитаем его.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От кого пришло сообщение?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Кого просит он найти?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Почему вы так решили?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Как нам быть?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Каким образом мы это сделаем?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- Откроем временно в нашем классе «детективное агентство».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- С чего начнём поиск?</w:t>
            </w:r>
          </w:p>
        </w:tc>
        <w:tc>
          <w:tcPr>
            <w:tcW w:w="4512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Прозвенел звонок для нас.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Все зашли спокойны в класс.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Встали все у парт красиво,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Тихо сели все учтиво.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Мы с улыбочкой вздохнём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И урок тот час начнём.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(садятся, настраиваются на работу).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Читает ученица: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Дорогие ребята! Убедительно прошу помочь мне в поисках моей внучки. Первого марта она ушла из дома. Больше я её не видел. Примерное местонахождение – неживая природа.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Заранее благодарен. Старик-годовик.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Старика-годовика.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Весну.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Весна начинается 1 марта.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Надо помочь.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Будем искать весну по приметам.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Объект поиска – Весна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Место поиска – неживая природа</w:t>
            </w:r>
          </w:p>
        </w:tc>
        <w:tc>
          <w:tcPr>
            <w:tcW w:w="3426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самоопределение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целеполагание, развитие мотивов учебной деятельности.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 учебного сотрудничества с учителем и сверстниками.</w:t>
            </w:r>
          </w:p>
        </w:tc>
        <w:tc>
          <w:tcPr>
            <w:tcW w:w="1331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1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2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3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4</w:t>
            </w:r>
          </w:p>
        </w:tc>
      </w:tr>
      <w:tr w:rsidR="00C039F7" w:rsidRPr="008607EA" w:rsidTr="00A362AB">
        <w:trPr>
          <w:trHeight w:val="1138"/>
        </w:trPr>
        <w:tc>
          <w:tcPr>
            <w:tcW w:w="671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5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(4-5 мин.)</w:t>
            </w:r>
          </w:p>
        </w:tc>
        <w:tc>
          <w:tcPr>
            <w:tcW w:w="1646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Повторение изученного материала, необходимого для «открытия» нового знания.</w:t>
            </w:r>
          </w:p>
        </w:tc>
        <w:tc>
          <w:tcPr>
            <w:tcW w:w="2323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…Чу, слышен голос звонкий,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Не это ли весна?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Нет, это звонко, тонко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 ручье течёт волна.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Что представили, когда слышали эти звуки?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Вспомните, как называл ручейки Ф.И Тютчев?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Начало апреля. А пришла ли весна в наш город?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Где вы видели её след?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Где слышали?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Погода пока говорит о другом: мороз по утрам, метель днём. Где же весна? Она должна быть где-то рядом. Нужно только внимательнее присмотреться, чтобы найти её.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Возьмём «материалы нашего дела».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По каким приметам мы узнаём о приходе весны?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Отметьте их в списке.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Отметьте в листе достижений свой результат.</w:t>
            </w:r>
          </w:p>
        </w:tc>
        <w:tc>
          <w:tcPr>
            <w:tcW w:w="4512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Слушают музыку, закрыв глаза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Журчание ручья.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Весны гонцы.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Да.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Таяние снега, проталины, капель, звон ручьёв.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Берут карточки. Отмечают (</w:t>
            </w:r>
            <w:r w:rsidRPr="008607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) весенние явления в природе: листопад, потепление, метель, появление раннецветущих растений, ледоход, отлёт перелётных птиц, половодье, увядание трав, прилёт перелётных птиц, таяние снега, распускание листьев, первая гроза.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(самооценка по презентации)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rect id="_x0000_s1026" style="position:absolute;margin-left:2.2pt;margin-top:12.65pt;width:10.9pt;height:10.9pt;z-index:251619840" fillcolor="#5a5a5a"/>
              </w:pic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Отмечают в листе достижений: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     - всё правильно (8 признаков)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rect id="_x0000_s1027" style="position:absolute;margin-left:4.95pt;margin-top:.45pt;width:7.15pt;height:11.85pt;z-index:251622912" fillcolor="#5a5a5a"/>
              </w:pict>
            </w:r>
            <w:r>
              <w:rPr>
                <w:noProof/>
              </w:rPr>
              <w:pict>
                <v:rect id="_x0000_s1028" style="position:absolute;margin-left:1.3pt;margin-top:.45pt;width:10.9pt;height:11.85pt;z-index:251620864"/>
              </w:pic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     - не всё верно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rect id="_x0000_s1029" style="position:absolute;margin-left:1.3pt;margin-top:.45pt;width:10.8pt;height:12.75pt;z-index:251621888"/>
              </w:pic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     - всё неверно</w:t>
            </w:r>
          </w:p>
        </w:tc>
        <w:tc>
          <w:tcPr>
            <w:tcW w:w="3426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Логические – анализ с целью выделения признаков, синтез.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контроль, коррекция.</w:t>
            </w:r>
          </w:p>
        </w:tc>
        <w:tc>
          <w:tcPr>
            <w:tcW w:w="1331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Фонограмма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5</w:t>
            </w:r>
          </w:p>
        </w:tc>
      </w:tr>
      <w:tr w:rsidR="00C039F7" w:rsidRPr="008607EA" w:rsidTr="00A362AB">
        <w:trPr>
          <w:trHeight w:val="1138"/>
        </w:trPr>
        <w:tc>
          <w:tcPr>
            <w:tcW w:w="671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5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Постановка учебной задачи</w:t>
            </w:r>
          </w:p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(4-5 мин.)</w:t>
            </w:r>
          </w:p>
        </w:tc>
        <w:tc>
          <w:tcPr>
            <w:tcW w:w="1646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Подготовить к усвоению новых знаний</w:t>
            </w:r>
          </w:p>
        </w:tc>
        <w:tc>
          <w:tcPr>
            <w:tcW w:w="2323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Назовите только те признаки, которые относятся к неживой природе.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Какие явления мы не наблюдаем в природе сейчас?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Какие приметы весны остались?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Хватит ли этих признаков для поиска весны?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Чем же нам предстоит заняться?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Определите тему?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Что ещё нужно нам знать о весне для успешного поиска?</w:t>
            </w:r>
          </w:p>
        </w:tc>
        <w:tc>
          <w:tcPr>
            <w:tcW w:w="4512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Потепление, ледоход, половодье, таяние снега, первая гроза.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Ледоход, половодье, первая гроза.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Потепление, таяние снега.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Нет.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Будем искать весенние изменения в других объектах неживой природы.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Весенние явления в неживой природе.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Её внешний вид.</w:t>
            </w:r>
          </w:p>
        </w:tc>
        <w:tc>
          <w:tcPr>
            <w:tcW w:w="3426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постановка вопросов.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общеучебные, логические.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целеполагание</w:t>
            </w:r>
          </w:p>
        </w:tc>
        <w:tc>
          <w:tcPr>
            <w:tcW w:w="1331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6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7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8</w:t>
            </w:r>
          </w:p>
        </w:tc>
      </w:tr>
      <w:tr w:rsidR="00C039F7" w:rsidRPr="008607EA" w:rsidTr="00A362AB">
        <w:trPr>
          <w:trHeight w:val="1138"/>
        </w:trPr>
        <w:tc>
          <w:tcPr>
            <w:tcW w:w="671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5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«Открытие» нового знания</w:t>
            </w:r>
          </w:p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(7-8 мин.)</w:t>
            </w:r>
          </w:p>
        </w:tc>
        <w:tc>
          <w:tcPr>
            <w:tcW w:w="1646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Организовать деятельность учащихся на открытие нового знания</w:t>
            </w:r>
          </w:p>
        </w:tc>
        <w:tc>
          <w:tcPr>
            <w:tcW w:w="2323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Обратимся к нашим видеоматериалам.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Чем нам помогли эти материалы?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Какой бывает весна в природе?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Ваши фоторассказы очень хорошо показали красоту Весны.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Оцените свою работу.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Отметьте в листе достижений.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Каждая весна оставляет свой след в неживой природе.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Что увидели мы во время экскурсии?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Поработаем в парах.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Подготовьте отчёт по материалам экскурсии.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Кто дополнит ответ?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Оцените свою работу.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Отметьте в листе достижений.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Почему произошли все эти изменения?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Физкультминутка.</w:t>
            </w:r>
          </w:p>
        </w:tc>
        <w:tc>
          <w:tcPr>
            <w:tcW w:w="4512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Презентация фоторассказа «Весна красна».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Мы увидели разную весну.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Весна света, весна воды, весна травы.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Оценивают работу по критериям:</w:t>
            </w:r>
          </w:p>
          <w:p w:rsidR="00C039F7" w:rsidRPr="008607EA" w:rsidRDefault="00C039F7" w:rsidP="008607E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Соответствие содержания снимков теме;</w:t>
            </w:r>
          </w:p>
          <w:p w:rsidR="00C039F7" w:rsidRPr="008607EA" w:rsidRDefault="00C039F7" w:rsidP="008607E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Яркость снимков;</w:t>
            </w:r>
          </w:p>
          <w:p w:rsidR="00C039F7" w:rsidRPr="008607EA" w:rsidRDefault="00C039F7" w:rsidP="008607E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Сопровождение (стихи, пословицы);</w:t>
            </w:r>
          </w:p>
          <w:p w:rsidR="00C039F7" w:rsidRPr="008607EA" w:rsidRDefault="00C039F7" w:rsidP="008607E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Количество рисунков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oval id="_x0000_s1030" style="position:absolute;margin-left:80.45pt;margin-top:11pt;width:8.3pt;height:10.5pt;z-index:251663872" fillcolor="black"/>
              </w:pic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group id="_x0000_s1031" style="position:absolute;margin-left:13.2pt;margin-top:10.7pt;width:82.15pt;height:63.65pt;z-index:251660800" coordorigin="2035,6290" coordsize="1053,929"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_x0000_s1032" type="#_x0000_t34" style="position:absolute;left:1963;top:6951;width:339;height:196;rotation:270" o:connectortype="elbow" adj="10768,-795453,-129664"/>
                  <v:shape id="_x0000_s1033" type="#_x0000_t34" style="position:absolute;left:2231;top:6652;width:381;height:227;flip:y" o:connectortype="elbow" adj="10772,654566,-126482"/>
                  <v:shape id="_x0000_s1034" type="#_x0000_t34" style="position:absolute;left:2533;top:6369;width:362;height:203;rotation:270" o:connectortype="elbow" adj=",-707799,-155854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5" type="#_x0000_t32" style="position:absolute;left:2815;top:6290;width:273;height:0" o:connectortype="straight"/>
                  <v:shape id="_x0000_s1036" type="#_x0000_t32" style="position:absolute;left:3088;top:6290;width:0;height:928" o:connectortype="straight"/>
                  <v:shape id="_x0000_s1037" type="#_x0000_t32" style="position:absolute;left:2035;top:7218;width:1053;height:1" o:connectortype="straight"/>
                </v:group>
              </w:pic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oval id="_x0000_s1038" style="position:absolute;margin-left:46.05pt;margin-top:9.65pt;width:8.55pt;height:8.25pt;z-index:251662848" fillcolor="#5a5a5a"/>
              </w:pic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oval id="_x0000_s1039" style="position:absolute;margin-left:14.8pt;margin-top:8.9pt;width:9.1pt;height:8.4pt;z-index:251661824" fillcolor="#a5a5a5"/>
              </w:pic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oval id="_x0000_s1040" style="position:absolute;margin-left:5.7pt;margin-top:2.1pt;width:9.1pt;height:8.4pt;z-index:251664896" fillcolor="#a5a5a5"/>
              </w:pic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      - не соответствует критериям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oval id="_x0000_s1041" style="position:absolute;margin-left:5pt;margin-top:1.15pt;width:8.55pt;height:8.25pt;z-index:251665920" fillcolor="#5a5a5a"/>
              </w:pic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     - не всё соответствует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oval id="_x0000_s1042" style="position:absolute;margin-left:4.45pt;margin-top:1.3pt;width:8.3pt;height:10.5pt;z-index:251666944" fillcolor="black"/>
              </w:pic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     - всё соответствует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Открывают рабочие тетради.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Читают записи друг другу, дополняют сведения.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Отвечает одна пара.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Проверка по презентации.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Небо высокое, голубое; облака лёгкие, пушистые; воздух тёплый.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Отмечают в листе достижений: 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43" type="#_x0000_t32" style="position:absolute;margin-left:79.2pt;margin-top:4.15pt;width:4.3pt;height:4.45pt;z-index:251667968" o:connectortype="straight" strokecolor="red"/>
              </w:pict>
            </w:r>
            <w:r>
              <w:rPr>
                <w:noProof/>
              </w:rPr>
              <w:pict>
                <v:shape id="_x0000_s1044" type="#_x0000_t32" style="position:absolute;margin-left:78.8pt;margin-top:4.15pt;width:4.3pt;height:4.5pt;flip:x;z-index:251668992" o:connectortype="straight" strokecolor="red"/>
              </w:pict>
            </w:r>
            <w:r>
              <w:rPr>
                <w:noProof/>
              </w:rPr>
              <w:pict>
                <v:group id="_x0000_s1045" style="position:absolute;margin-left:2.2pt;margin-top:4.45pt;width:78.5pt;height:4.5pt;z-index:251659776" coordorigin="3957,6492" coordsize="1349,162">
                  <v:shape id="_x0000_s1046" type="#_x0000_t32" style="position:absolute;left:3957;top:6563;width:1349;height:6;flip:y" o:connectortype="straight"/>
                  <v:shape id="_x0000_s1047" type="#_x0000_t32" style="position:absolute;left:3957;top:6498;width:0;height:154" o:connectortype="straight"/>
                  <v:shape id="_x0000_s1048" type="#_x0000_t32" style="position:absolute;left:4094;top:6498;width:0;height:154" o:connectortype="straight"/>
                  <v:shape id="_x0000_s1049" type="#_x0000_t32" style="position:absolute;left:4215;top:6500;width:0;height:154" o:connectortype="straight"/>
                  <v:shape id="_x0000_s1050" type="#_x0000_t32" style="position:absolute;left:4352;top:6500;width:0;height:154" o:connectortype="straight"/>
                  <v:shape id="_x0000_s1051" type="#_x0000_t32" style="position:absolute;left:4485;top:6492;width:0;height:154" o:connectortype="straight"/>
                  <v:shape id="_x0000_s1052" type="#_x0000_t32" style="position:absolute;left:4622;top:6492;width:0;height:154" o:connectortype="straight"/>
                  <v:shape id="_x0000_s1053" type="#_x0000_t32" style="position:absolute;left:4755;top:6492;width:0;height:154" o:connectortype="straight"/>
                  <v:shape id="_x0000_s1054" type="#_x0000_t32" style="position:absolute;left:4892;top:6492;width:0;height:154" o:connectortype="straight"/>
                  <v:shape id="_x0000_s1055" type="#_x0000_t32" style="position:absolute;left:5025;top:6492;width:0;height:154" o:connectortype="straight"/>
                  <v:shape id="_x0000_s1056" type="#_x0000_t32" style="position:absolute;left:5162;top:6492;width:0;height:154" o:connectortype="straight"/>
                </v:group>
              </w:pic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- все признаки указаны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57" type="#_x0000_t32" style="position:absolute;margin-left:45.45pt;margin-top:5.6pt;width:4.3pt;height:4.45pt;z-index:251670016" o:connectortype="straight" strokecolor="red"/>
              </w:pict>
            </w:r>
            <w:r>
              <w:rPr>
                <w:noProof/>
              </w:rPr>
              <w:pict>
                <v:shape id="_x0000_s1058" type="#_x0000_t32" style="position:absolute;margin-left:45.05pt;margin-top:5.6pt;width:4.3pt;height:4.5pt;flip:x;z-index:251671040" o:connectortype="straight" strokecolor="red"/>
              </w:pict>
            </w:r>
            <w:r>
              <w:rPr>
                <w:noProof/>
              </w:rPr>
              <w:pict>
                <v:shape id="_x0000_s1059" type="#_x0000_t32" style="position:absolute;margin-left:79.55pt;margin-top:5.7pt;width:0;height:4.05pt;z-index:251684352" o:connectortype="straight"/>
              </w:pict>
            </w:r>
            <w:r>
              <w:rPr>
                <w:noProof/>
              </w:rPr>
              <w:pict>
                <v:shape id="_x0000_s1060" type="#_x0000_t32" style="position:absolute;margin-left:71.3pt;margin-top:5.85pt;width:0;height:4.05pt;z-index:251683328" o:connectortype="straight" o:regroupid="1"/>
              </w:pict>
            </w:r>
            <w:r>
              <w:rPr>
                <w:noProof/>
              </w:rPr>
              <w:pict>
                <v:shape id="_x0000_s1061" type="#_x0000_t32" style="position:absolute;margin-left:63.45pt;margin-top:5.85pt;width:0;height:4.05pt;z-index:251682304" o:connectortype="straight" o:regroupid="1"/>
              </w:pict>
            </w:r>
            <w:r>
              <w:rPr>
                <w:noProof/>
              </w:rPr>
              <w:pict>
                <v:shape id="_x0000_s1062" type="#_x0000_t32" style="position:absolute;margin-left:55.8pt;margin-top:5.85pt;width:0;height:4.05pt;z-index:251681280" o:connectortype="straight" o:regroupid="1"/>
              </w:pict>
            </w:r>
            <w:r>
              <w:rPr>
                <w:noProof/>
              </w:rPr>
              <w:pict>
                <v:shape id="_x0000_s1063" type="#_x0000_t32" style="position:absolute;margin-left:40.35pt;margin-top:5.85pt;width:0;height:4.05pt;z-index:251680256" o:connectortype="straight" o:regroupid="1"/>
              </w:pict>
            </w:r>
            <w:r>
              <w:rPr>
                <w:noProof/>
              </w:rPr>
              <w:pict>
                <v:shape id="_x0000_s1064" type="#_x0000_t32" style="position:absolute;margin-left:32.45pt;margin-top:5.85pt;width:0;height:4.05pt;z-index:251679232" o:connectortype="straight" o:regroupid="1"/>
              </w:pict>
            </w:r>
            <w:r>
              <w:rPr>
                <w:noProof/>
              </w:rPr>
              <w:pict>
                <v:shape id="_x0000_s1065" type="#_x0000_t32" style="position:absolute;margin-left:24.85pt;margin-top:6.05pt;width:0;height:4.05pt;z-index:251678208" o:connectortype="straight" o:regroupid="1"/>
              </w:pict>
            </w:r>
            <w:r>
              <w:rPr>
                <w:noProof/>
              </w:rPr>
              <w:pict>
                <v:shape id="_x0000_s1066" type="#_x0000_t32" style="position:absolute;margin-left:17pt;margin-top:6.05pt;width:0;height:4.05pt;z-index:251677184" o:connectortype="straight" o:regroupid="1"/>
              </w:pict>
            </w:r>
            <w:r>
              <w:rPr>
                <w:noProof/>
              </w:rPr>
              <w:pict>
                <v:shape id="_x0000_s1067" type="#_x0000_t32" style="position:absolute;margin-left:10.05pt;margin-top:6pt;width:0;height:4.05pt;z-index:251676160" o:connectortype="straight" o:regroupid="1"/>
              </w:pict>
            </w:r>
            <w:r>
              <w:rPr>
                <w:noProof/>
              </w:rPr>
              <w:pict>
                <v:shape id="_x0000_s1068" type="#_x0000_t32" style="position:absolute;margin-left:2.2pt;margin-top:6pt;width:0;height:4.05pt;z-index:251675136" o:connectortype="straight" o:regroupid="1"/>
              </w:pict>
            </w:r>
            <w:r>
              <w:rPr>
                <w:noProof/>
              </w:rPr>
              <w:pict>
                <v:shape id="_x0000_s1069" type="#_x0000_t32" style="position:absolute;margin-left:2.2pt;margin-top:7.7pt;width:77.35pt;height:.15pt;flip:y;z-index:251674112" o:connectortype="straight" o:regroupid="1"/>
              </w:pic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- не все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70" type="#_x0000_t32" style="position:absolute;margin-left:.2pt;margin-top:5.5pt;width:4.3pt;height:4.5pt;flip:x;z-index:251673088" o:connectortype="straight" strokecolor="red"/>
              </w:pict>
            </w:r>
            <w:r>
              <w:rPr>
                <w:noProof/>
              </w:rPr>
              <w:pict>
                <v:shape id="_x0000_s1071" type="#_x0000_t32" style="position:absolute;margin-left:.6pt;margin-top:5.5pt;width:4.3pt;height:4.45pt;z-index:251672064" o:connectortype="straight" strokecolor="red"/>
              </w:pict>
            </w:r>
            <w:r>
              <w:rPr>
                <w:noProof/>
              </w:rPr>
              <w:pict>
                <v:shape id="_x0000_s1072" type="#_x0000_t32" style="position:absolute;margin-left:78.55pt;margin-top:5.5pt;width:0;height:4.05pt;z-index:251686400" o:connectortype="straight" o:regroupid="2"/>
              </w:pict>
            </w:r>
            <w:r>
              <w:rPr>
                <w:noProof/>
              </w:rPr>
              <w:pict>
                <v:shape id="_x0000_s1073" type="#_x0000_t32" style="position:absolute;margin-left:70.4pt;margin-top:5.5pt;width:0;height:4.05pt;z-index:251695616" o:connectortype="straight" o:regroupid="2"/>
              </w:pict>
            </w:r>
            <w:r>
              <w:rPr>
                <w:noProof/>
              </w:rPr>
              <w:pict>
                <v:shape id="_x0000_s1074" type="#_x0000_t32" style="position:absolute;margin-left:62.65pt;margin-top:5.5pt;width:0;height:4.05pt;z-index:251694592" o:connectortype="straight" o:regroupid="2"/>
              </w:pict>
            </w:r>
            <w:r>
              <w:rPr>
                <w:noProof/>
              </w:rPr>
              <w:pict>
                <v:shape id="_x0000_s1075" type="#_x0000_t32" style="position:absolute;margin-left:55.15pt;margin-top:5.5pt;width:0;height:4.05pt;z-index:251693568" o:connectortype="straight" o:regroupid="2"/>
              </w:pict>
            </w:r>
            <w:r>
              <w:rPr>
                <w:noProof/>
              </w:rPr>
              <w:pict>
                <v:shape id="_x0000_s1076" type="#_x0000_t32" style="position:absolute;margin-left:47.4pt;margin-top:5.5pt;width:0;height:4.05pt;z-index:251692544" o:connectortype="straight" o:regroupid="2"/>
              </w:pict>
            </w:r>
            <w:r>
              <w:rPr>
                <w:noProof/>
              </w:rPr>
              <w:pict>
                <v:shape id="_x0000_s1077" type="#_x0000_t32" style="position:absolute;margin-left:39.9pt;margin-top:5.5pt;width:0;height:4.05pt;z-index:251691520" o:connectortype="straight" o:regroupid="2"/>
              </w:pict>
            </w:r>
            <w:r>
              <w:rPr>
                <w:noProof/>
              </w:rPr>
              <w:pict>
                <v:shape id="_x0000_s1078" type="#_x0000_t32" style="position:absolute;margin-left:32.15pt;margin-top:5.5pt;width:0;height:4.05pt;z-index:251690496" o:connectortype="straight" o:regroupid="2"/>
              </w:pict>
            </w:r>
            <w:r>
              <w:rPr>
                <w:noProof/>
              </w:rPr>
              <w:pict>
                <v:shape id="_x0000_s1079" type="#_x0000_t32" style="position:absolute;margin-left:24.65pt;margin-top:5.7pt;width:0;height:4.05pt;z-index:251689472" o:connectortype="straight" o:regroupid="2"/>
              </w:pict>
            </w:r>
            <w:r>
              <w:rPr>
                <w:noProof/>
              </w:rPr>
              <w:pict>
                <v:shape id="_x0000_s1080" type="#_x0000_t32" style="position:absolute;margin-left:16.9pt;margin-top:5.7pt;width:0;height:4.05pt;z-index:251688448" o:connectortype="straight" o:regroupid="2"/>
              </w:pict>
            </w:r>
            <w:r>
              <w:rPr>
                <w:noProof/>
              </w:rPr>
              <w:pict>
                <v:shape id="_x0000_s1081" type="#_x0000_t32" style="position:absolute;margin-left:10.05pt;margin-top:5.65pt;width:0;height:4.05pt;z-index:251687424" o:connectortype="straight" o:regroupid="2"/>
              </w:pict>
            </w:r>
            <w:r>
              <w:rPr>
                <w:noProof/>
              </w:rPr>
              <w:pict>
                <v:shape id="_x0000_s1082" type="#_x0000_t32" style="position:absolute;margin-left:2.3pt;margin-top:7.35pt;width:76.25pt;height:.15pt;flip:y;z-index:251685376" o:connectortype="straight" o:regroupid="2"/>
              </w:pic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- ничего не указали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Солнце стало выше, чем зимой. Но в день экскурсии мы его не видели.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смыслообразование, самоопределение.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оценка действий партнёра.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логические – выбор оснований и критериев для сравнения.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контроль, оценка.</w:t>
            </w:r>
          </w:p>
        </w:tc>
        <w:tc>
          <w:tcPr>
            <w:tcW w:w="1331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9,10,11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12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13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14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39F7" w:rsidRPr="008607EA" w:rsidTr="00A362AB">
        <w:trPr>
          <w:trHeight w:val="1138"/>
        </w:trPr>
        <w:tc>
          <w:tcPr>
            <w:tcW w:w="671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5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</w:t>
            </w:r>
          </w:p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(4-5 мин.)</w:t>
            </w:r>
          </w:p>
        </w:tc>
        <w:tc>
          <w:tcPr>
            <w:tcW w:w="1646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Воспроизведение нового знания, запись в виде опорного сигнала.</w:t>
            </w:r>
          </w:p>
        </w:tc>
        <w:tc>
          <w:tcPr>
            <w:tcW w:w="2323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Большую работу мы выполнили для поиска Весны. Надо привести её в систему.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Все эти изменения мы наблюдаем в нашем городе сейчас.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Какой вывод можно сделать?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Можно Старику-годовику сообщение отправить.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Что напишем в нём?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Восстановите текст.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Детективное агентство закрывается, а урок продолжается.</w:t>
            </w:r>
          </w:p>
        </w:tc>
        <w:tc>
          <w:tcPr>
            <w:tcW w:w="4512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Называют предметы неживой природы и изменения, которые происходят с ними весной.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rect id="_x0000_s1083" style="position:absolute;margin-left:6.2pt;margin-top:.7pt;width:149.45pt;height:21.85pt;z-index:251623936">
                  <v:textbox>
                    <w:txbxContent>
                      <w:p w:rsidR="00C039F7" w:rsidRDefault="00C039F7" w:rsidP="00237C35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Солнце выше, чем зимой</w:t>
                        </w:r>
                      </w:p>
                      <w:p w:rsidR="00C039F7" w:rsidRDefault="00C039F7" w:rsidP="00237C35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84" type="#_x0000_t32" style="position:absolute;margin-left:79.15pt;margin-top:8.75pt;width:0;height:10.05pt;z-index:251625984" o:connectortype="straight">
                  <v:stroke endarrow="block"/>
                </v:shape>
              </w:pic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rect id="_x0000_s1085" style="position:absolute;margin-left:169.9pt;margin-top:7.7pt;width:49.15pt;height:29.15pt;z-index:251632128">
                  <v:textbox>
                    <w:txbxContent>
                      <w:p w:rsidR="00C039F7" w:rsidRPr="00547810" w:rsidRDefault="00C039F7" w:rsidP="00237C35">
                        <w:pPr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54781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очва оттаивает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86" style="position:absolute;margin-left:28.1pt;margin-top:5pt;width:111.2pt;height:34.6pt;z-index:251624960">
                  <v:textbox>
                    <w:txbxContent>
                      <w:p w:rsidR="00C039F7" w:rsidRPr="00702377" w:rsidRDefault="00C039F7" w:rsidP="00237C35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70237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Дни длиннее</w:t>
                        </w:r>
                      </w:p>
                      <w:p w:rsidR="00C039F7" w:rsidRPr="00702377" w:rsidRDefault="00C039F7" w:rsidP="00237C35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70237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Потепление</w:t>
                        </w:r>
                      </w:p>
                    </w:txbxContent>
                  </v:textbox>
                </v:rect>
              </w:pic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87" type="#_x0000_t32" style="position:absolute;margin-left:139.3pt;margin-top:4.85pt;width:30.6pt;height:0;z-index:251638272" o:connectortype="straight">
                  <v:stroke endarrow="block"/>
                </v:shape>
              </w:pic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88" type="#_x0000_t32" style="position:absolute;margin-left:139.3pt;margin-top:3.8pt;width:51.55pt;height:20.1pt;z-index:251637248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89" type="#_x0000_t32" style="position:absolute;margin-left:123.4pt;margin-top:12pt;width:20.95pt;height:11.9pt;z-index:251636224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90" type="#_x0000_t32" style="position:absolute;margin-left:97pt;margin-top:12pt;width:0;height:11.9pt;z-index:251635200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91" type="#_x0000_t32" style="position:absolute;margin-left:59.6pt;margin-top:12pt;width:.9pt;height:11.9pt;z-index:251634176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92" type="#_x0000_t32" style="position:absolute;margin-left:6.2pt;margin-top:12pt;width:21.9pt;height:11.9pt;flip:x;z-index:251633152" o:connectortype="straight">
                  <v:stroke endarrow="block"/>
                </v:shape>
              </w:pic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rect id="_x0000_s1093" style="position:absolute;margin-left:165.4pt;margin-top:10.1pt;width:54.6pt;height:40.05pt;z-index:251631104">
                  <v:textbox>
                    <w:txbxContent>
                      <w:p w:rsidR="00C039F7" w:rsidRPr="00702377" w:rsidRDefault="00C039F7" w:rsidP="00237C35">
                        <w:pPr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702377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блака лёгкие, пушистые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94" style="position:absolute;margin-left:117.1pt;margin-top:10.1pt;width:46.5pt;height:48.25pt;z-index:251630080">
                  <v:textbox>
                    <w:txbxContent>
                      <w:p w:rsidR="00C039F7" w:rsidRPr="00702377" w:rsidRDefault="00C039F7" w:rsidP="00237C35">
                        <w:pPr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702377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садки в виде дождя, снега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95" style="position:absolute;margin-left:82.4pt;margin-top:10.1pt;width:32.85pt;height:30.05pt;z-index:251629056">
                  <v:textbox>
                    <w:txbxContent>
                      <w:p w:rsidR="00C039F7" w:rsidRPr="00702377" w:rsidRDefault="00C039F7" w:rsidP="00237C35">
                        <w:pPr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702377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Л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ёд тает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96" style="position:absolute;margin-left:44.2pt;margin-top:10.1pt;width:35.5pt;height:30.05pt;z-index:251628032">
                  <v:textbox>
                    <w:txbxContent>
                      <w:p w:rsidR="00C039F7" w:rsidRPr="00702377" w:rsidRDefault="00C039F7" w:rsidP="00237C35">
                        <w:pPr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702377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Снег тает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97" style="position:absolute;margin-left:-5.1pt;margin-top:10.1pt;width:47.4pt;height:34.65pt;z-index:251627008">
                  <v:textbox>
                    <w:txbxContent>
                      <w:p w:rsidR="00C039F7" w:rsidRPr="00702377" w:rsidRDefault="00C039F7" w:rsidP="00237C35">
                        <w:pPr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702377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Небо высокое, голубое</w:t>
                        </w:r>
                      </w:p>
                    </w:txbxContent>
                  </v:textbox>
                </v:rect>
              </w:pic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Весна нашлась.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Уважаемый старик-годовик!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Сообщаем, что мы нашли Вашу внучку…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Нам помогло в этом…,… солнце. С ним стало намного… Где шла Весна, там снег….</w:t>
            </w:r>
          </w:p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Учащиеся 2-Б класса.</w:t>
            </w:r>
          </w:p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инициативное сотрудничество в поиске и сборе информации;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коррекция.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: общеучебные-моделирование; умение осознанно строить высказывания; логические – установление причинно-следственных связей, доказательство, классификация.</w:t>
            </w:r>
          </w:p>
        </w:tc>
        <w:tc>
          <w:tcPr>
            <w:tcW w:w="1331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15</w:t>
            </w:r>
          </w:p>
        </w:tc>
      </w:tr>
      <w:tr w:rsidR="00C039F7" w:rsidRPr="008607EA" w:rsidTr="00A362AB">
        <w:trPr>
          <w:trHeight w:val="1138"/>
        </w:trPr>
        <w:tc>
          <w:tcPr>
            <w:tcW w:w="671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5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(4-5 мин.)</w:t>
            </w:r>
          </w:p>
        </w:tc>
        <w:tc>
          <w:tcPr>
            <w:tcW w:w="1646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Проверить глубину и осознанность полученных знаний в самостоятельной деятельность</w:t>
            </w:r>
          </w:p>
        </w:tc>
        <w:tc>
          <w:tcPr>
            <w:tcW w:w="2323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Проверьте, насколько качественно вы работали в агентстве.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Читайте внимательно вопросы, выбирайте правильный ответ. Желаю удачи!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Оцените свой ответ.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Отметьте в листе достижений свой результат.</w:t>
            </w:r>
          </w:p>
        </w:tc>
        <w:tc>
          <w:tcPr>
            <w:tcW w:w="4512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Тест в презентации (при ответе пользуются пультами)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98" type="#_x0000_t32" style="position:absolute;margin-left:95.15pt;margin-top:22.35pt;width:10pt;height:14.85pt;flip:y;z-index:251647488" o:connectortype="straight"/>
              </w:pic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Отмечают количеством лучей в «солнышка»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99" type="#_x0000_t32" style="position:absolute;margin-left:1.3pt;margin-top:9.6pt;width:16.4pt;height:7.95pt;flip:x y;z-index:251644416" o:connectortype="straight"/>
              </w:pict>
            </w:r>
            <w:r>
              <w:rPr>
                <w:noProof/>
              </w:rPr>
              <w:pict>
                <v:shape id="_x0000_s1100" type="#_x0000_t32" style="position:absolute;margin-left:23.15pt;margin-top:.25pt;width:.9pt;height:9.4pt;flip:x y;z-index:251643392" o:connectortype="straight"/>
              </w:pict>
            </w:r>
            <w:r>
              <w:rPr>
                <w:noProof/>
              </w:rPr>
              <w:pict>
                <v:shape id="_x0000_s1101" type="#_x0000_t32" style="position:absolute;margin-left:38.65pt;margin-top:9.65pt;width:11.85pt;height:7.9pt;flip:y;z-index:251642368" o:connectortype="straight"/>
              </w:pict>
            </w:r>
            <w:r>
              <w:rPr>
                <w:noProof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102" type="#_x0000_t96" style="position:absolute;margin-left:147.1pt;margin-top:9.6pt;width:20.95pt;height:20.05pt;z-index:251641344"/>
              </w:pict>
            </w:r>
            <w:r>
              <w:rPr>
                <w:noProof/>
              </w:rPr>
              <w:pict>
                <v:shape id="_x0000_s1103" type="#_x0000_t96" style="position:absolute;margin-left:83.3pt;margin-top:9.65pt;width:21.85pt;height:20.05pt;z-index:251640320"/>
              </w:pict>
            </w:r>
            <w:r>
              <w:rPr>
                <w:noProof/>
              </w:rPr>
              <w:pict>
                <v:shape id="_x0000_s1104" type="#_x0000_t96" style="position:absolute;margin-left:17.7pt;margin-top:9.65pt;width:20.95pt;height:20.05pt;z-index:251639296"/>
              </w:pic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105" type="#_x0000_t32" style="position:absolute;margin-left:105.15pt;margin-top:3.75pt;width:18.25pt;height:5.45pt;flip:y;z-index:251649536" o:connectortype="straight"/>
              </w:pict>
            </w:r>
            <w:r>
              <w:rPr>
                <w:noProof/>
              </w:rPr>
              <w:pict>
                <v:shape id="_x0000_s1106" type="#_x0000_t32" style="position:absolute;margin-left:67.8pt;margin-top:9.2pt;width:15.5pt;height:4.85pt;flip:x;z-index:251648512" o:connectortype="straight"/>
              </w:pic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107" type="#_x0000_t32" style="position:absolute;margin-left:6.75pt;margin-top:.25pt;width:10.95pt;height:7.95pt;flip:x;z-index:251645440" o:connectortype="straight"/>
              </w:pict>
            </w:r>
            <w:r>
              <w:rPr>
                <w:noProof/>
              </w:rPr>
              <w:pict>
                <v:shape id="_x0000_s1108" type="#_x0000_t32" style="position:absolute;margin-left:33.2pt;margin-top:2.05pt;width:5.45pt;height:7.95pt;z-index:251646464" o:connectortype="straight"/>
              </w:pic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Всё верно      Не всё верно    Всё неверно</w:t>
            </w:r>
          </w:p>
        </w:tc>
        <w:tc>
          <w:tcPr>
            <w:tcW w:w="3426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смыслообразование, самоопределение.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контроль, оценка, волевая саморегуляция.</w:t>
            </w:r>
          </w:p>
        </w:tc>
        <w:tc>
          <w:tcPr>
            <w:tcW w:w="1331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22</w:t>
            </w:r>
          </w:p>
        </w:tc>
      </w:tr>
      <w:tr w:rsidR="00C039F7" w:rsidRPr="008607EA" w:rsidTr="00A362AB">
        <w:trPr>
          <w:trHeight w:val="1138"/>
        </w:trPr>
        <w:tc>
          <w:tcPr>
            <w:tcW w:w="671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5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Включение нового знания в систему знаний и повторение</w:t>
            </w:r>
          </w:p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(7-8 мин.)</w:t>
            </w:r>
          </w:p>
        </w:tc>
        <w:tc>
          <w:tcPr>
            <w:tcW w:w="1646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Проверить умения ориентироваться в учебнике, отличать новое от уже известного.</w:t>
            </w:r>
          </w:p>
        </w:tc>
        <w:tc>
          <w:tcPr>
            <w:tcW w:w="2323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А теперь воспользуемся услугами нашего помощника учебника.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Прочитайте материал «Неживая природа весной»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Отметьте известное (+), а неизвестное (?). Задайте друг другу вопросы по прочитанному.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Что показалось малоизвестным?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Когда бывает ледоход?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Когда начинается половодье?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Эти явления весны мы ещё увидим, а знания проверим прямо сейчас.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Поработайте в «четвёрках»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Проверьте свою работу.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Пробуждение природы действует на людей. Об этом поговорим на следующем уроке. Но хочу напомнить о безопасности во время ледохода.</w:t>
            </w:r>
          </w:p>
        </w:tc>
        <w:tc>
          <w:tcPr>
            <w:tcW w:w="4512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Читают статью в учебнике, делают пометки.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Задают друг другу вопросы.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Ответы детей (ледоход, половодье)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 конце апреля.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 конце мая.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Выполняют задания в карточках, определяют последовательность прохождения ледохода, половодья.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Сверяют с эталоном.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Читают, обдумывают.</w:t>
            </w:r>
          </w:p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забывайте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Весной на водоёмах опасно ходить по льду.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Подтаявший лёд может проломиться.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Очень опасны шалости на реке во время ледохода и половодья.</w:t>
            </w:r>
          </w:p>
        </w:tc>
        <w:tc>
          <w:tcPr>
            <w:tcW w:w="3426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действие нравственно-этического оценивания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общеучебные (поиск и выделение информации), логические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оценка</w:t>
            </w:r>
          </w:p>
        </w:tc>
        <w:tc>
          <w:tcPr>
            <w:tcW w:w="1331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16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17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18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19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20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21</w:t>
            </w:r>
          </w:p>
        </w:tc>
      </w:tr>
      <w:tr w:rsidR="00C039F7" w:rsidRPr="008607EA" w:rsidTr="00A362AB">
        <w:trPr>
          <w:trHeight w:val="1138"/>
        </w:trPr>
        <w:tc>
          <w:tcPr>
            <w:tcW w:w="671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1705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1646" w:type="dxa"/>
          </w:tcPr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Оценить свою деятельность</w:t>
            </w:r>
          </w:p>
          <w:p w:rsidR="00C039F7" w:rsidRPr="008607EA" w:rsidRDefault="00C039F7" w:rsidP="008607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(2 мин.)</w:t>
            </w:r>
          </w:p>
        </w:tc>
        <w:tc>
          <w:tcPr>
            <w:tcW w:w="2323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Завершается урок.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Он пошёл ребятам впрок?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Какую задачу ставили на уроке?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Удалось ли нам её решить?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Какое задание понравилось больше всего?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Какие были трудности?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Оцените свою работу на уроке, отметьте в листе достижений.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Всё ли мы узнали о весне?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Что нам предстоит ещё узнать?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Советую закрепить и расширить свои знания по данной теме в домашней работе.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Предлагаю выполнить следующее задание.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- Благодарю всех за работу!</w:t>
            </w:r>
          </w:p>
        </w:tc>
        <w:tc>
          <w:tcPr>
            <w:tcW w:w="4512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Найти изменения в неживой природе весной.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Да. Мы составили схему взаимосвязей в природе.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Отмечают: 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4299" w:type="dxa"/>
              <w:tblInd w:w="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/>
            </w:tblPr>
            <w:tblGrid>
              <w:gridCol w:w="1433"/>
              <w:gridCol w:w="1433"/>
              <w:gridCol w:w="1433"/>
            </w:tblGrid>
            <w:tr w:rsidR="00C039F7" w:rsidRPr="008607EA">
              <w:trPr>
                <w:trHeight w:val="532"/>
              </w:trPr>
              <w:tc>
                <w:tcPr>
                  <w:tcW w:w="1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039F7" w:rsidRPr="008607EA" w:rsidRDefault="00C039F7" w:rsidP="008607EA">
                  <w:pPr>
                    <w:framePr w:hSpace="180" w:wrap="around" w:vAnchor="page" w:hAnchor="margin" w:y="135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pict>
                      <v:shape id="_x0000_s1109" type="#_x0000_t96" style="position:absolute;margin-left:17.5pt;margin-top:3pt;width:21.9pt;height:20.05pt;z-index:251650560"/>
                    </w:pict>
                  </w:r>
                </w:p>
              </w:tc>
              <w:tc>
                <w:tcPr>
                  <w:tcW w:w="1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039F7" w:rsidRPr="008607EA" w:rsidRDefault="00C039F7" w:rsidP="008607EA">
                  <w:pPr>
                    <w:framePr w:hSpace="180" w:wrap="around" w:vAnchor="page" w:hAnchor="margin" w:y="135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pict>
                      <v:shape id="_x0000_s1110" type="#_x0000_t32" style="position:absolute;margin-left:24.25pt;margin-top:16.6pt;width:11.95pt;height:0;z-index:251655680;mso-position-horizontal-relative:text;mso-position-vertical-relative:text" o:connectortype="straight"/>
                    </w:pict>
                  </w:r>
                  <w:r>
                    <w:rPr>
                      <w:noProof/>
                    </w:rPr>
                    <w:pict>
                      <v:oval id="_x0000_s1111" style="position:absolute;margin-left:32.2pt;margin-top:6.75pt;width:4pt;height:3.55pt;z-index:251654656;mso-position-horizontal-relative:text;mso-position-vertical-relative:text" fillcolor="#5a5a5a"/>
                    </w:pict>
                  </w:r>
                  <w:r>
                    <w:rPr>
                      <w:noProof/>
                    </w:rPr>
                    <w:pict>
                      <v:oval id="_x0000_s1112" style="position:absolute;margin-left:24.25pt;margin-top:6.75pt;width:4pt;height:3.55pt;z-index:251653632;mso-position-horizontal-relative:text;mso-position-vertical-relative:text" fillcolor="#5a5a5a"/>
                    </w:pict>
                  </w:r>
                  <w:r>
                    <w:rPr>
                      <w:noProof/>
                    </w:rPr>
                    <w:pict>
                      <v:oval id="_x0000_s1113" style="position:absolute;margin-left:18.75pt;margin-top:1.2pt;width:22.8pt;height:24.6pt;z-index:251651584;mso-position-horizontal-relative:text;mso-position-vertical-relative:text"/>
                    </w:pict>
                  </w:r>
                </w:p>
              </w:tc>
              <w:tc>
                <w:tcPr>
                  <w:tcW w:w="1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039F7" w:rsidRPr="008607EA" w:rsidRDefault="00C039F7" w:rsidP="008607EA">
                  <w:pPr>
                    <w:framePr w:hSpace="180" w:wrap="around" w:vAnchor="page" w:hAnchor="margin" w:y="135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pict>
                      <v:shapetype id="_x0000_t19" coordsize="21600,21600" o:spt="19" adj="-5898240,,,21600,21600" path="wr-21600,,21600,43200,,,21600,21600nfewr-21600,,21600,43200,,,21600,21600l,21600nsxe" filled="f">
                        <v:formulas>
                          <v:f eqn="val #2"/>
                          <v:f eqn="val #3"/>
                          <v:f eqn="val #4"/>
                        </v:formulas>
                        <v:path arrowok="t" o:extrusionok="f" gradientshapeok="t" o:connecttype="custom" o:connectlocs="0,0;21600,21600;0,21600"/>
                        <v:handles>
                          <v:h position="@2,#0" polar="@0,@1"/>
                          <v:h position="@2,#1" polar="@0,@1"/>
                        </v:handles>
                      </v:shapetype>
                      <v:shape id="_x0000_s1114" type="#_x0000_t19" style="position:absolute;margin-left:25.05pt;margin-top:13.85pt;width:9.2pt;height:7.35pt;rotation:-2479453fd;z-index:251658752;mso-position-horizontal-relative:text;mso-position-vertical-relative:text"/>
                    </w:pict>
                  </w:r>
                  <w:r>
                    <w:rPr>
                      <w:noProof/>
                    </w:rPr>
                    <w:pict>
                      <v:oval id="_x0000_s1115" style="position:absolute;margin-left:32.55pt;margin-top:6.75pt;width:4pt;height:3.55pt;z-index:251657728;mso-position-horizontal-relative:text;mso-position-vertical-relative:text" fillcolor="#5a5a5a"/>
                    </w:pict>
                  </w:r>
                  <w:r>
                    <w:rPr>
                      <w:noProof/>
                    </w:rPr>
                    <w:pict>
                      <v:oval id="_x0000_s1116" style="position:absolute;margin-left:23.35pt;margin-top:6.75pt;width:4pt;height:3.55pt;z-index:251656704;mso-position-horizontal-relative:text;mso-position-vertical-relative:text" fillcolor="#5a5a5a"/>
                    </w:pict>
                  </w:r>
                  <w:r>
                    <w:rPr>
                      <w:noProof/>
                    </w:rPr>
                    <w:pict>
                      <v:oval id="_x0000_s1117" style="position:absolute;margin-left:18.2pt;margin-top:2.1pt;width:23.7pt;height:21.85pt;z-index:251652608;mso-position-horizontal-relative:text;mso-position-vertical-relative:text"/>
                    </w:pict>
                  </w:r>
                </w:p>
              </w:tc>
            </w:tr>
            <w:tr w:rsidR="00C039F7" w:rsidRPr="008607EA">
              <w:trPr>
                <w:trHeight w:val="864"/>
              </w:trPr>
              <w:tc>
                <w:tcPr>
                  <w:tcW w:w="1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039F7" w:rsidRPr="008607EA" w:rsidRDefault="00C039F7" w:rsidP="008607EA">
                  <w:pPr>
                    <w:framePr w:hSpace="180" w:wrap="around" w:vAnchor="page" w:hAnchor="margin" w:y="135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07E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Доволен своей работой</w:t>
                  </w:r>
                </w:p>
              </w:tc>
              <w:tc>
                <w:tcPr>
                  <w:tcW w:w="1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039F7" w:rsidRPr="008607EA" w:rsidRDefault="00C039F7" w:rsidP="008607EA">
                  <w:pPr>
                    <w:framePr w:hSpace="180" w:wrap="around" w:vAnchor="page" w:hAnchor="margin" w:y="135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07E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Старался, но не всё получилось</w:t>
                  </w:r>
                </w:p>
              </w:tc>
              <w:tc>
                <w:tcPr>
                  <w:tcW w:w="1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039F7" w:rsidRPr="008607EA" w:rsidRDefault="00C039F7" w:rsidP="008607EA">
                  <w:pPr>
                    <w:framePr w:hSpace="180" w:wrap="around" w:vAnchor="page" w:hAnchor="margin" w:y="135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07E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Было трудно, не старался</w:t>
                  </w:r>
                </w:p>
              </w:tc>
            </w:tr>
          </w:tbl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Обязательно:</w:t>
            </w:r>
          </w:p>
          <w:p w:rsidR="00C039F7" w:rsidRPr="008607EA" w:rsidRDefault="00C039F7" w:rsidP="008607E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Прочитать материал в учебнике (с.85), выполнить задание №2 (1) в рабочей тетради.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 выбору:</w:t>
            </w:r>
          </w:p>
          <w:p w:rsidR="00C039F7" w:rsidRPr="008607EA" w:rsidRDefault="00C039F7" w:rsidP="008607E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Вспомнить стихи о весне об изменениях в неживой природе (например, «Чиста небесная лазурь», «Теплей и ярче солнце стало»);</w:t>
            </w:r>
          </w:p>
          <w:p w:rsidR="00C039F7" w:rsidRPr="008607EA" w:rsidRDefault="00C039F7" w:rsidP="008607E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Найти пословицы о весне;</w:t>
            </w:r>
          </w:p>
          <w:p w:rsidR="00C039F7" w:rsidRPr="008607EA" w:rsidRDefault="00C039F7" w:rsidP="008607E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Подготовить сообщение по картине И.И Левитана.</w:t>
            </w:r>
          </w:p>
        </w:tc>
        <w:tc>
          <w:tcPr>
            <w:tcW w:w="3426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смыслообразование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умение с точностью выражать свои мысли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рефлексия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 xml:space="preserve"> оценка</w:t>
            </w:r>
          </w:p>
        </w:tc>
        <w:tc>
          <w:tcPr>
            <w:tcW w:w="1331" w:type="dxa"/>
          </w:tcPr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23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24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A">
              <w:rPr>
                <w:rFonts w:ascii="Times New Roman" w:hAnsi="Times New Roman" w:cs="Times New Roman"/>
                <w:sz w:val="24"/>
                <w:szCs w:val="24"/>
              </w:rPr>
              <w:t>Слайд 25</w:t>
            </w:r>
          </w:p>
          <w:p w:rsidR="00C039F7" w:rsidRPr="008607EA" w:rsidRDefault="00C039F7" w:rsidP="00860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39F7" w:rsidRPr="000C57AF" w:rsidRDefault="00C039F7" w:rsidP="000C57AF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</w:p>
    <w:sectPr w:rsidR="00C039F7" w:rsidRPr="000C57AF" w:rsidSect="005525A7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5BE7"/>
    <w:multiLevelType w:val="hybridMultilevel"/>
    <w:tmpl w:val="ABC8A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DE74FD1"/>
    <w:multiLevelType w:val="hybridMultilevel"/>
    <w:tmpl w:val="9A125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86922"/>
    <w:multiLevelType w:val="hybridMultilevel"/>
    <w:tmpl w:val="378EA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2B50BEF"/>
    <w:multiLevelType w:val="hybridMultilevel"/>
    <w:tmpl w:val="14A09CC2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4">
    <w:nsid w:val="3F887BFF"/>
    <w:multiLevelType w:val="hybridMultilevel"/>
    <w:tmpl w:val="53CC3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6D2F43"/>
    <w:multiLevelType w:val="hybridMultilevel"/>
    <w:tmpl w:val="BF62C7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7A294D19"/>
    <w:multiLevelType w:val="hybridMultilevel"/>
    <w:tmpl w:val="915617D0"/>
    <w:lvl w:ilvl="0" w:tplc="A15E25F6"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2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4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8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0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45" w:hanging="360"/>
      </w:pPr>
      <w:rPr>
        <w:rFonts w:ascii="Wingdings" w:hAnsi="Wingdings" w:cs="Wingdings" w:hint="default"/>
      </w:rPr>
    </w:lvl>
  </w:abstractNum>
  <w:abstractNum w:abstractNumId="7">
    <w:nsid w:val="7A8A4FB5"/>
    <w:multiLevelType w:val="hybridMultilevel"/>
    <w:tmpl w:val="53CC3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7AF"/>
    <w:rsid w:val="00003E40"/>
    <w:rsid w:val="00005B88"/>
    <w:rsid w:val="000277B9"/>
    <w:rsid w:val="000652D7"/>
    <w:rsid w:val="0009463C"/>
    <w:rsid w:val="000B12E7"/>
    <w:rsid w:val="000C57AF"/>
    <w:rsid w:val="000F0C25"/>
    <w:rsid w:val="001A2CC6"/>
    <w:rsid w:val="001A3D74"/>
    <w:rsid w:val="001B0DDC"/>
    <w:rsid w:val="001B5B6D"/>
    <w:rsid w:val="00237C35"/>
    <w:rsid w:val="002B5C2F"/>
    <w:rsid w:val="002E2322"/>
    <w:rsid w:val="002E4E8A"/>
    <w:rsid w:val="00357F5D"/>
    <w:rsid w:val="00384F9A"/>
    <w:rsid w:val="003B666B"/>
    <w:rsid w:val="00440E16"/>
    <w:rsid w:val="004A30A8"/>
    <w:rsid w:val="00547810"/>
    <w:rsid w:val="005525A7"/>
    <w:rsid w:val="0055346C"/>
    <w:rsid w:val="005D5AD4"/>
    <w:rsid w:val="005F151C"/>
    <w:rsid w:val="00702377"/>
    <w:rsid w:val="007B7D5F"/>
    <w:rsid w:val="007D0084"/>
    <w:rsid w:val="00803610"/>
    <w:rsid w:val="008607EA"/>
    <w:rsid w:val="008721F1"/>
    <w:rsid w:val="008F4B3A"/>
    <w:rsid w:val="00903007"/>
    <w:rsid w:val="009B1263"/>
    <w:rsid w:val="009D6C85"/>
    <w:rsid w:val="00A362AB"/>
    <w:rsid w:val="00A4365B"/>
    <w:rsid w:val="00A56D99"/>
    <w:rsid w:val="00A630DE"/>
    <w:rsid w:val="00A840A2"/>
    <w:rsid w:val="00A97A15"/>
    <w:rsid w:val="00C039F7"/>
    <w:rsid w:val="00C87D41"/>
    <w:rsid w:val="00D2612B"/>
    <w:rsid w:val="00D6227F"/>
    <w:rsid w:val="00E2746C"/>
    <w:rsid w:val="00EC6BFF"/>
    <w:rsid w:val="00F81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08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C57AF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C57A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8</Pages>
  <Words>1414</Words>
  <Characters>8064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subject/>
  <dc:creator>FuckYouBill</dc:creator>
  <cp:keywords/>
  <dc:description/>
  <cp:lastModifiedBy>User</cp:lastModifiedBy>
  <cp:revision>2</cp:revision>
  <dcterms:created xsi:type="dcterms:W3CDTF">2013-01-19T17:14:00Z</dcterms:created>
  <dcterms:modified xsi:type="dcterms:W3CDTF">2013-01-19T17:14:00Z</dcterms:modified>
</cp:coreProperties>
</file>