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0E" w:rsidRPr="00BA5E95" w:rsidRDefault="0037130E" w:rsidP="007F31C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5E95">
        <w:rPr>
          <w:rFonts w:ascii="Times New Roman" w:hAnsi="Times New Roman" w:cs="Times New Roman"/>
          <w:sz w:val="24"/>
          <w:szCs w:val="24"/>
        </w:rPr>
        <w:t xml:space="preserve">Слайды презентации расположены в том порядке, в котором их необходимо использовать при проведении урока. </w:t>
      </w:r>
    </w:p>
    <w:p w:rsidR="007F31C1" w:rsidRPr="00BA5E95" w:rsidRDefault="0037130E" w:rsidP="00BA5E9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5E95">
        <w:rPr>
          <w:rFonts w:ascii="Times New Roman" w:hAnsi="Times New Roman" w:cs="Times New Roman"/>
          <w:sz w:val="24"/>
          <w:szCs w:val="24"/>
        </w:rPr>
        <w:t xml:space="preserve">Для удобства дополнительно создана навигация. На каждом слайде в </w:t>
      </w:r>
      <w:r w:rsidR="00132585" w:rsidRPr="00BA5E95">
        <w:rPr>
          <w:rFonts w:ascii="Times New Roman" w:hAnsi="Times New Roman" w:cs="Times New Roman"/>
          <w:sz w:val="24"/>
          <w:szCs w:val="24"/>
        </w:rPr>
        <w:t>правом</w:t>
      </w:r>
      <w:r w:rsidRPr="00BA5E95">
        <w:rPr>
          <w:rFonts w:ascii="Times New Roman" w:hAnsi="Times New Roman" w:cs="Times New Roman"/>
          <w:sz w:val="24"/>
          <w:szCs w:val="24"/>
        </w:rPr>
        <w:t xml:space="preserve"> нижнем углу есть «домик», нажав на который можно попасть на слайд с содержанием, а далее по ссылке на нужный слайд.</w:t>
      </w:r>
      <w:r w:rsidR="00BA5E95" w:rsidRPr="00BA5E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5E95">
        <w:rPr>
          <w:rFonts w:ascii="Times New Roman" w:hAnsi="Times New Roman" w:cs="Times New Roman"/>
          <w:sz w:val="24"/>
          <w:szCs w:val="24"/>
        </w:rPr>
        <w:t>Кроме того, п</w:t>
      </w:r>
      <w:r w:rsidR="000747C0" w:rsidRPr="00BA5E95">
        <w:rPr>
          <w:rFonts w:ascii="Times New Roman" w:hAnsi="Times New Roman" w:cs="Times New Roman"/>
          <w:sz w:val="24"/>
          <w:szCs w:val="24"/>
        </w:rPr>
        <w:t>ереход от слайда к слайду осуществляется по щелчку</w:t>
      </w:r>
      <w:r w:rsidRPr="00BA5E95">
        <w:rPr>
          <w:rFonts w:ascii="Times New Roman" w:hAnsi="Times New Roman" w:cs="Times New Roman"/>
          <w:sz w:val="24"/>
          <w:szCs w:val="24"/>
        </w:rPr>
        <w:t xml:space="preserve"> левой клавишей «мышки»</w:t>
      </w:r>
      <w:r w:rsidR="000747C0" w:rsidRPr="00BA5E95">
        <w:rPr>
          <w:rFonts w:ascii="Times New Roman" w:hAnsi="Times New Roman" w:cs="Times New Roman"/>
          <w:sz w:val="24"/>
          <w:szCs w:val="24"/>
        </w:rPr>
        <w:t>, кроме тех слайдов, на которых размещаются триггеры</w:t>
      </w:r>
      <w:r w:rsidRPr="00BA5E95">
        <w:rPr>
          <w:rFonts w:ascii="Times New Roman" w:hAnsi="Times New Roman" w:cs="Times New Roman"/>
          <w:sz w:val="24"/>
          <w:szCs w:val="24"/>
        </w:rPr>
        <w:t xml:space="preserve"> (специальная пометка:</w:t>
      </w:r>
      <w:proofErr w:type="gramEnd"/>
      <w:r w:rsidRPr="00BA5E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5E95">
        <w:rPr>
          <w:rFonts w:ascii="Times New Roman" w:eastAsia="Microsoft YaHei" w:hAnsi="Times New Roman" w:cs="Times New Roman"/>
          <w:color w:val="FF0000"/>
          <w:kern w:val="24"/>
          <w:sz w:val="24"/>
          <w:szCs w:val="24"/>
        </w:rPr>
        <w:t>Внимание: триггеры!</w:t>
      </w:r>
      <w:r w:rsidRPr="00BA5E95">
        <w:rPr>
          <w:rFonts w:ascii="Times New Roman" w:eastAsia="Microsoft YaHei" w:hAnsi="Times New Roman" w:cs="Times New Roman"/>
          <w:kern w:val="24"/>
          <w:sz w:val="24"/>
          <w:szCs w:val="24"/>
        </w:rPr>
        <w:t>)</w:t>
      </w:r>
      <w:r w:rsidR="000747C0" w:rsidRPr="00BA5E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7F31C1" w:rsidRPr="00BA5E95" w:rsidRDefault="000747C0" w:rsidP="0013258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5E95">
        <w:rPr>
          <w:rFonts w:ascii="Times New Roman" w:hAnsi="Times New Roman" w:cs="Times New Roman"/>
          <w:sz w:val="24"/>
          <w:szCs w:val="24"/>
        </w:rPr>
        <w:t>На слайдах с триггер</w:t>
      </w:r>
      <w:r w:rsidR="007F31C1" w:rsidRPr="00BA5E95">
        <w:rPr>
          <w:rFonts w:ascii="Times New Roman" w:hAnsi="Times New Roman" w:cs="Times New Roman"/>
          <w:sz w:val="24"/>
          <w:szCs w:val="24"/>
        </w:rPr>
        <w:t>ами</w:t>
      </w:r>
      <w:r w:rsidRPr="00BA5E95">
        <w:rPr>
          <w:rFonts w:ascii="Times New Roman" w:hAnsi="Times New Roman" w:cs="Times New Roman"/>
          <w:sz w:val="24"/>
          <w:szCs w:val="24"/>
        </w:rPr>
        <w:t xml:space="preserve"> для перехода на другой слайд надо поступить так: нажать на «домик», расположенны</w:t>
      </w:r>
      <w:r w:rsidR="00132585" w:rsidRPr="00BA5E95">
        <w:rPr>
          <w:rFonts w:ascii="Times New Roman" w:hAnsi="Times New Roman" w:cs="Times New Roman"/>
          <w:sz w:val="24"/>
          <w:szCs w:val="24"/>
        </w:rPr>
        <w:t>й в правом нижнем углу – перейдё</w:t>
      </w:r>
      <w:r w:rsidRPr="00BA5E95">
        <w:rPr>
          <w:rFonts w:ascii="Times New Roman" w:hAnsi="Times New Roman" w:cs="Times New Roman"/>
          <w:sz w:val="24"/>
          <w:szCs w:val="24"/>
        </w:rPr>
        <w:t>те на слайд с содержание</w:t>
      </w:r>
      <w:r w:rsidR="007F31C1" w:rsidRPr="00BA5E95">
        <w:rPr>
          <w:rFonts w:ascii="Times New Roman" w:hAnsi="Times New Roman" w:cs="Times New Roman"/>
          <w:sz w:val="24"/>
          <w:szCs w:val="24"/>
        </w:rPr>
        <w:t xml:space="preserve">м, а далее по ссылке </w:t>
      </w:r>
      <w:r w:rsidRPr="00BA5E95">
        <w:rPr>
          <w:rFonts w:ascii="Times New Roman" w:hAnsi="Times New Roman" w:cs="Times New Roman"/>
          <w:sz w:val="24"/>
          <w:szCs w:val="24"/>
        </w:rPr>
        <w:t>на нужный слайд.</w:t>
      </w:r>
    </w:p>
    <w:p w:rsidR="006564F1" w:rsidRPr="00BA5E95" w:rsidRDefault="00CA67ED" w:rsidP="007F31C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5E95">
        <w:rPr>
          <w:rFonts w:ascii="Times New Roman" w:hAnsi="Times New Roman" w:cs="Times New Roman"/>
          <w:sz w:val="24"/>
          <w:szCs w:val="24"/>
        </w:rPr>
        <w:t>В заметках к слайд</w:t>
      </w:r>
      <w:r w:rsidR="00D031FB" w:rsidRPr="00BA5E95">
        <w:rPr>
          <w:rFonts w:ascii="Times New Roman" w:hAnsi="Times New Roman" w:cs="Times New Roman"/>
          <w:sz w:val="24"/>
          <w:szCs w:val="24"/>
        </w:rPr>
        <w:t>ам</w:t>
      </w:r>
      <w:r w:rsidRPr="00BA5E95">
        <w:rPr>
          <w:rFonts w:ascii="Times New Roman" w:hAnsi="Times New Roman" w:cs="Times New Roman"/>
          <w:sz w:val="24"/>
          <w:szCs w:val="24"/>
        </w:rPr>
        <w:t xml:space="preserve"> также есть полезная информация, с ней желательно познакомиться до момента запуска презентации.</w:t>
      </w:r>
      <w:bookmarkStart w:id="0" w:name="_GoBack"/>
      <w:bookmarkEnd w:id="0"/>
    </w:p>
    <w:sectPr w:rsidR="006564F1" w:rsidRPr="00BA5E95" w:rsidSect="00DA09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78"/>
    <w:rsid w:val="000747C0"/>
    <w:rsid w:val="00132585"/>
    <w:rsid w:val="00343078"/>
    <w:rsid w:val="0037130E"/>
    <w:rsid w:val="003C6DBB"/>
    <w:rsid w:val="006564F1"/>
    <w:rsid w:val="007F31C1"/>
    <w:rsid w:val="009E47F1"/>
    <w:rsid w:val="00A32FF5"/>
    <w:rsid w:val="00BA5E95"/>
    <w:rsid w:val="00BC2C85"/>
    <w:rsid w:val="00CA67ED"/>
    <w:rsid w:val="00D031FB"/>
    <w:rsid w:val="00DA090C"/>
    <w:rsid w:val="00FE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2012-12-16T09:19:00Z</dcterms:created>
  <dcterms:modified xsi:type="dcterms:W3CDTF">2012-12-23T13:20:00Z</dcterms:modified>
</cp:coreProperties>
</file>