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04" w:rsidRPr="009B57C5" w:rsidRDefault="00F46C04" w:rsidP="00F46C04">
      <w:pPr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7C5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F46C04" w:rsidRPr="009B57C5" w:rsidRDefault="00F46C04" w:rsidP="00F46C04">
      <w:pPr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7C5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46C04" w:rsidRPr="0022572E" w:rsidRDefault="00F46C04" w:rsidP="00F46C0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2572E">
        <w:rPr>
          <w:rFonts w:ascii="Times New Roman" w:hAnsi="Times New Roman" w:cs="Times New Roman"/>
          <w:b/>
          <w:color w:val="00B050"/>
          <w:sz w:val="24"/>
          <w:szCs w:val="24"/>
        </w:rPr>
        <w:t>Для проверки домашнего задания</w:t>
      </w:r>
    </w:p>
    <w:p w:rsidR="00F46C04" w:rsidRPr="00C15EA6" w:rsidRDefault="00F46C04" w:rsidP="00F46C04">
      <w:pPr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EA6">
        <w:rPr>
          <w:rFonts w:ascii="Times New Roman" w:hAnsi="Times New Roman" w:cs="Times New Roman"/>
          <w:b/>
          <w:i/>
          <w:sz w:val="24"/>
          <w:szCs w:val="24"/>
        </w:rPr>
        <w:t>1 вариант</w:t>
      </w:r>
    </w:p>
    <w:p w:rsidR="00F46C04" w:rsidRPr="00A3752D" w:rsidRDefault="00F46C04" w:rsidP="00F46C04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A3752D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Тест «Поверхность и водоёмы нашего края»</w:t>
      </w:r>
    </w:p>
    <w:p w:rsidR="00F46C04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Углубление в земной поверхности, имеющее крутые осыпающиеся склоны, называются…</w:t>
      </w:r>
    </w:p>
    <w:p w:rsidR="00F46C04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балка                          Б) холм                      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>В) овраг</w:t>
      </w:r>
      <w:r w:rsidRPr="00C15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6C04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Возвышенность, имеющая вершину высотой 300 метров, называют…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>А) холм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Б) плоскогорье                        В) гора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15EA6">
        <w:rPr>
          <w:rFonts w:ascii="Times New Roman" w:hAnsi="Times New Roman" w:cs="Times New Roman"/>
          <w:b/>
          <w:sz w:val="24"/>
          <w:szCs w:val="24"/>
        </w:rPr>
        <w:t>Горы, созданные людьми, называются…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холмы                    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 xml:space="preserve"> Б) терриконы</w:t>
      </w:r>
      <w:r>
        <w:rPr>
          <w:rFonts w:ascii="Times New Roman" w:hAnsi="Times New Roman" w:cs="Times New Roman"/>
          <w:sz w:val="24"/>
          <w:szCs w:val="24"/>
        </w:rPr>
        <w:t xml:space="preserve">                     В) плоскогорья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EA6">
        <w:rPr>
          <w:rFonts w:ascii="Times New Roman" w:hAnsi="Times New Roman" w:cs="Times New Roman"/>
          <w:b/>
          <w:sz w:val="24"/>
          <w:szCs w:val="24"/>
        </w:rPr>
        <w:t>Хранилища воды называют…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низменности                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 xml:space="preserve">Б) водоёмы                       </w:t>
      </w:r>
      <w:r>
        <w:rPr>
          <w:rFonts w:ascii="Times New Roman" w:hAnsi="Times New Roman" w:cs="Times New Roman"/>
          <w:sz w:val="24"/>
          <w:szCs w:val="24"/>
        </w:rPr>
        <w:t>В) плато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C15EA6">
        <w:rPr>
          <w:rFonts w:ascii="Times New Roman" w:hAnsi="Times New Roman" w:cs="Times New Roman"/>
          <w:b/>
          <w:sz w:val="24"/>
          <w:szCs w:val="24"/>
        </w:rPr>
        <w:t>К естественным водоёмам относятся…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А) пруд, озеро, канал          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>Б) ручей, море, река</w:t>
      </w:r>
      <w:r>
        <w:rPr>
          <w:rFonts w:ascii="Times New Roman" w:hAnsi="Times New Roman" w:cs="Times New Roman"/>
          <w:sz w:val="24"/>
          <w:szCs w:val="24"/>
        </w:rPr>
        <w:t xml:space="preserve">              В) водохранилище, океан, пруд    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15EA6">
        <w:rPr>
          <w:rFonts w:ascii="Times New Roman" w:hAnsi="Times New Roman" w:cs="Times New Roman"/>
          <w:b/>
          <w:sz w:val="24"/>
          <w:szCs w:val="24"/>
        </w:rPr>
        <w:t>Какие океаны омываю Россию?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Индийский, Тихий, Атлантический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Б) Северный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 xml:space="preserve">  Ледовитый, Тихий, Атлантический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Северный Ледовитый, Индийский, Тихий, Атлантический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15EA6">
        <w:rPr>
          <w:rFonts w:ascii="Times New Roman" w:hAnsi="Times New Roman" w:cs="Times New Roman"/>
          <w:b/>
          <w:sz w:val="24"/>
          <w:szCs w:val="24"/>
        </w:rPr>
        <w:t>Водоёмы -  это…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EA6">
        <w:rPr>
          <w:rFonts w:ascii="Times New Roman" w:hAnsi="Times New Roman" w:cs="Times New Roman"/>
          <w:sz w:val="24"/>
          <w:szCs w:val="24"/>
          <w:u w:val="single"/>
        </w:rPr>
        <w:t>А) хранилища воды, место обитания животных и растений, место отдыха людей, транспортные магистрали, источник питьевой и хозяйственной воды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место обитания животных и растений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украшение Земли</w:t>
      </w:r>
    </w:p>
    <w:p w:rsidR="00F46C04" w:rsidRPr="00C15EA6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15EA6">
        <w:rPr>
          <w:rFonts w:ascii="Times New Roman" w:hAnsi="Times New Roman" w:cs="Times New Roman"/>
          <w:b/>
          <w:sz w:val="24"/>
          <w:szCs w:val="24"/>
        </w:rPr>
        <w:t>С водоёмами связана жизнь следующих животных: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5EA6">
        <w:rPr>
          <w:rFonts w:ascii="Times New Roman" w:hAnsi="Times New Roman" w:cs="Times New Roman"/>
          <w:sz w:val="24"/>
          <w:szCs w:val="24"/>
          <w:u w:val="single"/>
        </w:rPr>
        <w:t>А) утки, лебеди, цапли</w:t>
      </w:r>
      <w:r>
        <w:rPr>
          <w:rFonts w:ascii="Times New Roman" w:hAnsi="Times New Roman" w:cs="Times New Roman"/>
          <w:sz w:val="24"/>
          <w:szCs w:val="24"/>
        </w:rPr>
        <w:t xml:space="preserve">         Б) трясогузки, совы, кукушки          В) орлы, аисты, кедровки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C04" w:rsidRPr="0022572E" w:rsidRDefault="00F46C04" w:rsidP="00F46C0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2572E">
        <w:rPr>
          <w:rFonts w:ascii="Times New Roman" w:hAnsi="Times New Roman" w:cs="Times New Roman"/>
          <w:b/>
          <w:color w:val="00B050"/>
          <w:sz w:val="24"/>
          <w:szCs w:val="24"/>
        </w:rPr>
        <w:t>№ 2</w:t>
      </w:r>
    </w:p>
    <w:p w:rsidR="00F46C04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 вариант </w:t>
      </w:r>
    </w:p>
    <w:p w:rsidR="00F46C04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Заполнить таблицу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46C04" w:rsidTr="000C2F13">
        <w:tc>
          <w:tcPr>
            <w:tcW w:w="9572" w:type="dxa"/>
            <w:gridSpan w:val="2"/>
          </w:tcPr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Водоёмы </w:t>
            </w:r>
          </w:p>
          <w:p w:rsidR="00F46C04" w:rsidRPr="00655A38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04" w:rsidTr="000C2F13">
        <w:tc>
          <w:tcPr>
            <w:tcW w:w="4786" w:type="dxa"/>
          </w:tcPr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Естественные </w:t>
            </w:r>
          </w:p>
          <w:p w:rsidR="00F46C04" w:rsidRPr="00912A9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Pr="00912A9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Искусственные </w:t>
            </w:r>
          </w:p>
        </w:tc>
      </w:tr>
      <w:tr w:rsidR="00F46C04" w:rsidTr="000C2F13">
        <w:tc>
          <w:tcPr>
            <w:tcW w:w="4786" w:type="dxa"/>
          </w:tcPr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46C04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46C04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6C04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Заполните схему реки:</w:t>
      </w:r>
    </w:p>
    <w:p w:rsidR="00F46C04" w:rsidRPr="00912A94" w:rsidRDefault="00F46C04" w:rsidP="00F4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1060" cy="3938456"/>
            <wp:effectExtent l="19050" t="0" r="2540" b="0"/>
            <wp:docPr id="3" name="Рисунок 1" descr="C:\Users\vovka770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vka770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3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C04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(Ответы: 1) исток;  2) левый берег;  3) правый приток;  4) правый берег; 5) левый приток; 6) устье) </w:t>
      </w:r>
    </w:p>
    <w:p w:rsidR="00F46C04" w:rsidRPr="001B160B" w:rsidRDefault="00F46C04" w:rsidP="00F46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C04" w:rsidRPr="0022572E" w:rsidRDefault="00F46C04" w:rsidP="00F46C04">
      <w:pPr>
        <w:pStyle w:val="a3"/>
        <w:contextualSpacing/>
        <w:jc w:val="center"/>
        <w:rPr>
          <w:b/>
          <w:color w:val="00B050"/>
        </w:rPr>
      </w:pPr>
      <w:r w:rsidRPr="0022572E">
        <w:rPr>
          <w:b/>
          <w:color w:val="00B050"/>
        </w:rPr>
        <w:t>№ 3 (работа по группам)</w:t>
      </w:r>
    </w:p>
    <w:p w:rsidR="00F46C04" w:rsidRDefault="00F46C04" w:rsidP="00F46C04">
      <w:pPr>
        <w:pStyle w:val="a3"/>
        <w:contextualSpacing/>
        <w:jc w:val="center"/>
        <w:rPr>
          <w:b/>
        </w:rPr>
      </w:pPr>
      <w:r w:rsidRPr="00D72817">
        <w:rPr>
          <w:b/>
        </w:rPr>
        <w:t>1 группа –  «Нефть»</w:t>
      </w:r>
    </w:p>
    <w:p w:rsidR="00F46C04" w:rsidRPr="00D72817" w:rsidRDefault="00F46C04" w:rsidP="00F46C04">
      <w:pPr>
        <w:pStyle w:val="a3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46C04" w:rsidRPr="00593FB3" w:rsidTr="000C2F13">
        <w:tc>
          <w:tcPr>
            <w:tcW w:w="10420" w:type="dxa"/>
          </w:tcPr>
          <w:p w:rsidR="00F46C04" w:rsidRPr="00AD0799" w:rsidRDefault="00F46C04" w:rsidP="000C2F13">
            <w:pPr>
              <w:pStyle w:val="a3"/>
              <w:contextualSpacing/>
              <w:jc w:val="center"/>
            </w:pPr>
            <w:r w:rsidRPr="00AD0799">
              <w:t>Нефть.</w:t>
            </w:r>
          </w:p>
          <w:p w:rsidR="00F46C04" w:rsidRPr="00AD0799" w:rsidRDefault="00F46C04" w:rsidP="000C2F13">
            <w:pPr>
              <w:pStyle w:val="a3"/>
              <w:contextualSpacing/>
              <w:jc w:val="both"/>
            </w:pPr>
            <w:r w:rsidRPr="00593FB3">
              <w:rPr>
                <w:i/>
                <w:iCs/>
              </w:rPr>
              <w:t xml:space="preserve">       Наша страна очень богата нефтью. До сих пор ученые не пришли к единому мнению по тому, как я образовалась. Многие утверждают, что за сотни миллионов лет вещества, составлявшие когда – то водоросли, рыб и рачков, превратились в нефть. Без нефти сейчас нельзя обойтись в современном мире. </w:t>
            </w:r>
            <w:proofErr w:type="gramStart"/>
            <w:r w:rsidRPr="00593FB3">
              <w:rPr>
                <w:i/>
                <w:iCs/>
              </w:rPr>
              <w:t>Более тысячи веществ</w:t>
            </w:r>
            <w:proofErr w:type="gramEnd"/>
            <w:r w:rsidRPr="00593FB3">
              <w:rPr>
                <w:i/>
                <w:iCs/>
              </w:rPr>
              <w:t xml:space="preserve"> изготавливают из этой маслянистой коричневатой жидкости. Например, чистейший бензин, для авиации и смазочные масла для машин. Из нефти получают духи, лекарства, фотопленки, пластмассы, из которых можно строить дома и делать машины.</w:t>
            </w:r>
          </w:p>
          <w:p w:rsidR="00F46C04" w:rsidRPr="00AD0799" w:rsidRDefault="00F46C04" w:rsidP="000C2F13">
            <w:pPr>
              <w:pStyle w:val="a3"/>
              <w:contextualSpacing/>
              <w:jc w:val="both"/>
            </w:pPr>
            <w:r w:rsidRPr="00593FB3">
              <w:rPr>
                <w:i/>
                <w:iCs/>
              </w:rPr>
              <w:t xml:space="preserve">      Для того</w:t>
            </w:r>
            <w:proofErr w:type="gramStart"/>
            <w:r w:rsidRPr="00593FB3">
              <w:rPr>
                <w:i/>
                <w:iCs/>
              </w:rPr>
              <w:t>,</w:t>
            </w:r>
            <w:proofErr w:type="gramEnd"/>
            <w:r w:rsidRPr="00593FB3">
              <w:rPr>
                <w:i/>
                <w:iCs/>
              </w:rPr>
              <w:t xml:space="preserve"> чтобы добыть нефть строят буровые установки и бурят глубокие скважины.</w:t>
            </w:r>
          </w:p>
          <w:p w:rsidR="00F46C04" w:rsidRPr="00AD0799" w:rsidRDefault="00F46C04" w:rsidP="000C2F13">
            <w:pPr>
              <w:pStyle w:val="a3"/>
              <w:contextualSpacing/>
              <w:jc w:val="both"/>
            </w:pPr>
          </w:p>
        </w:tc>
      </w:tr>
    </w:tbl>
    <w:p w:rsidR="00F46C04" w:rsidRDefault="00F46C04" w:rsidP="00F46C04">
      <w:pPr>
        <w:pStyle w:val="a3"/>
        <w:contextualSpacing/>
        <w:rPr>
          <w:b/>
        </w:rPr>
      </w:pPr>
    </w:p>
    <w:p w:rsidR="00F46C04" w:rsidRDefault="00F46C04" w:rsidP="00F46C04">
      <w:pPr>
        <w:pStyle w:val="a3"/>
        <w:contextualSpacing/>
        <w:jc w:val="center"/>
        <w:rPr>
          <w:b/>
        </w:rPr>
      </w:pPr>
      <w:r w:rsidRPr="00D72817">
        <w:rPr>
          <w:b/>
        </w:rPr>
        <w:t>2 группа –  «Железная руда»</w:t>
      </w:r>
    </w:p>
    <w:p w:rsidR="00F46C04" w:rsidRPr="00D72817" w:rsidRDefault="00F46C04" w:rsidP="00F46C04">
      <w:pPr>
        <w:pStyle w:val="a3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46C04" w:rsidRPr="00593FB3" w:rsidTr="000C2F13">
        <w:tc>
          <w:tcPr>
            <w:tcW w:w="9572" w:type="dxa"/>
          </w:tcPr>
          <w:p w:rsidR="00F46C04" w:rsidRPr="00AD0799" w:rsidRDefault="00F46C04" w:rsidP="000C2F13">
            <w:pPr>
              <w:pStyle w:val="a3"/>
              <w:contextualSpacing/>
              <w:jc w:val="center"/>
            </w:pPr>
            <w:r w:rsidRPr="00AD0799">
              <w:t>Железная руда.</w:t>
            </w:r>
          </w:p>
          <w:p w:rsidR="00F46C04" w:rsidRPr="00AD0799" w:rsidRDefault="00F46C04" w:rsidP="000C2F13">
            <w:pPr>
              <w:pStyle w:val="a3"/>
              <w:contextualSpacing/>
              <w:jc w:val="both"/>
            </w:pPr>
            <w:r w:rsidRPr="00593FB3">
              <w:rPr>
                <w:i/>
                <w:iCs/>
              </w:rPr>
              <w:t>С давних пор человек ищет месторождения РУД, содержащих различные металлы. Из руд чёрных металлов выплавляют железо, чугун, сталь. А из руд цветных металлов – алюминий, медь, цинк, свинец. Как правило, изделия изготавливают не из чистых металлов, а из сплавов. Как много вокруг нас металлических предметов: ножницы, ложки, кастрюли, вёдра</w:t>
            </w:r>
            <w:proofErr w:type="gramStart"/>
            <w:r w:rsidRPr="00593FB3">
              <w:rPr>
                <w:i/>
                <w:iCs/>
              </w:rPr>
              <w:t xml:space="preserve">.. </w:t>
            </w:r>
            <w:proofErr w:type="gramEnd"/>
            <w:r w:rsidRPr="00593FB3">
              <w:rPr>
                <w:i/>
                <w:iCs/>
              </w:rPr>
              <w:t>а станки на заводе, самолеты и автомобили, поезда на рельсах, да и сами рельсы. Все это из металлов! А металлы получены из РУД, добытых в природе.</w:t>
            </w:r>
          </w:p>
          <w:p w:rsidR="00F46C04" w:rsidRPr="00AD0799" w:rsidRDefault="00F46C04" w:rsidP="000C2F13">
            <w:pPr>
              <w:pStyle w:val="a3"/>
              <w:contextualSpacing/>
              <w:jc w:val="both"/>
            </w:pPr>
          </w:p>
        </w:tc>
      </w:tr>
    </w:tbl>
    <w:p w:rsidR="00F46C04" w:rsidRDefault="00F46C04" w:rsidP="00F46C04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C04" w:rsidRDefault="00F46C04" w:rsidP="00F46C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группа – Строительные материалы</w:t>
      </w:r>
    </w:p>
    <w:tbl>
      <w:tblPr>
        <w:tblStyle w:val="a4"/>
        <w:tblW w:w="0" w:type="auto"/>
        <w:tblLook w:val="04A0"/>
      </w:tblPr>
      <w:tblGrid>
        <w:gridCol w:w="9571"/>
      </w:tblGrid>
      <w:tr w:rsidR="00F46C04" w:rsidTr="000C2F13">
        <w:tc>
          <w:tcPr>
            <w:tcW w:w="9572" w:type="dxa"/>
          </w:tcPr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Природные строительные материалы и нерудные полезные ископаемые — известняк, доломит, глины, песок, мрамор, гранит и др.</w:t>
            </w:r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Природный песок</w:t>
            </w:r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— рыхлая </w:t>
            </w:r>
            <w:hyperlink r:id="rId7" w:tooltip="Смес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смесь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зёрен крупностью 0,10—5 мм, образовавшаяся в результате разрушения твёрдых </w:t>
            </w:r>
            <w:hyperlink r:id="rId8" w:tooltip="Горные породы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горных пород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Речной песок — это строительный песок, добытый из русла рек, отличающийся высокой степенью очистки и отсутствием посторонних включений, глинистых примесей и камешков. </w:t>
            </w:r>
          </w:p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Известня́к</w:t>
            </w:r>
            <w:proofErr w:type="spellEnd"/>
            <w:proofErr w:type="gramEnd"/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(ракушечник) — </w:t>
            </w:r>
            <w:hyperlink r:id="rId9" w:tooltip="Осадочные горные породы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осадочная горная порода</w:t>
              </w:r>
            </w:hyperlink>
          </w:p>
          <w:p w:rsidR="00F46C04" w:rsidRPr="009B57C5" w:rsidRDefault="00290BDF" w:rsidP="000C2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tooltip="Обжиг" w:history="1">
              <w:r w:rsidR="00F46C04"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Обжиг</w:t>
              </w:r>
            </w:hyperlink>
            <w:r w:rsidR="00F46C04"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известняка даёт </w:t>
            </w:r>
            <w:hyperlink r:id="rId11" w:tooltip="Оксид кальция" w:history="1">
              <w:r w:rsidR="00F46C04"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негашёную известь</w:t>
              </w:r>
            </w:hyperlink>
            <w:r w:rsidR="00F46C04"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— древний вяжущий материал, до сего времени применяемый в строительстве. Одним из основных строительных материалов, получаемых из известняка, является </w:t>
            </w:r>
            <w:hyperlink r:id="rId12" w:tooltip="Известняковый щебень" w:history="1">
              <w:r w:rsidR="00F46C04"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известняковый щебень</w:t>
              </w:r>
            </w:hyperlink>
            <w:r w:rsidR="00F46C04"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который широко используется в дорожном строительстве и в производстве </w:t>
            </w:r>
            <w:hyperlink r:id="rId13" w:tooltip="Бетон" w:history="1">
              <w:r w:rsidR="00F46C04"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бетонов</w:t>
              </w:r>
            </w:hyperlink>
            <w:r w:rsidR="00F46C04"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Гли́на</w:t>
            </w:r>
            <w:proofErr w:type="spellEnd"/>
            <w:proofErr w:type="gramEnd"/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— мелкозернистая </w:t>
            </w:r>
            <w:hyperlink r:id="rId14" w:tooltip="Осадочные горные породы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осадочная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15" w:tooltip="Горная порода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горная порода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>, пылевидная в сухом состоянии, пластичная при увлажнении. Гончарное производство, техническая керамика, производство цемента.</w:t>
            </w:r>
          </w:p>
          <w:p w:rsidR="00F46C04" w:rsidRPr="00655A38" w:rsidRDefault="00F46C04" w:rsidP="000C2F1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Гранит является одной из самых </w:t>
            </w:r>
            <w:hyperlink r:id="rId16" w:tooltip="Плотност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плотных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hyperlink r:id="rId17" w:tooltip="Твёрдост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твёрдых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hyperlink r:id="rId18" w:tooltip="Прочност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прочных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19" w:tooltip="Горная порода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пород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Используется в </w:t>
            </w:r>
            <w:hyperlink r:id="rId20" w:tooltip="Строительство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строительстве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качестве облицовочного материала. Кроме того, гранит имеет </w:t>
            </w:r>
            <w:proofErr w:type="gramStart"/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>низкое</w:t>
            </w:r>
            <w:proofErr w:type="gramEnd"/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1" w:tooltip="Водопоглощение" w:history="1">
              <w:proofErr w:type="spellStart"/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водопоглощение</w:t>
              </w:r>
              <w:proofErr w:type="spellEnd"/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высокую </w:t>
            </w:r>
            <w:hyperlink r:id="rId22" w:tooltip="Морозостойкост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устойчивость к морозу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загрязнениям. Вот почему он оптимален для мощения как внутри помещения, так и снаружи.</w:t>
            </w:r>
          </w:p>
          <w:p w:rsidR="00F46C04" w:rsidRDefault="00F46C04" w:rsidP="000C2F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46C04" w:rsidRDefault="00F46C04" w:rsidP="00F46C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C04" w:rsidRPr="00B70EAA" w:rsidRDefault="00F46C04" w:rsidP="00F46C04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0EAA">
        <w:rPr>
          <w:rFonts w:ascii="Times New Roman" w:hAnsi="Times New Roman" w:cs="Times New Roman"/>
          <w:b/>
          <w:bCs/>
          <w:sz w:val="24"/>
          <w:szCs w:val="24"/>
        </w:rPr>
        <w:t xml:space="preserve"> группа  - Соль </w:t>
      </w:r>
    </w:p>
    <w:tbl>
      <w:tblPr>
        <w:tblStyle w:val="a4"/>
        <w:tblW w:w="0" w:type="auto"/>
        <w:tblLook w:val="04A0"/>
      </w:tblPr>
      <w:tblGrid>
        <w:gridCol w:w="9571"/>
      </w:tblGrid>
      <w:tr w:rsidR="00F46C04" w:rsidTr="000C2F13">
        <w:tc>
          <w:tcPr>
            <w:tcW w:w="9572" w:type="dxa"/>
          </w:tcPr>
          <w:p w:rsidR="00F46C04" w:rsidRPr="00B70EAA" w:rsidRDefault="00F46C04" w:rsidP="000C2F1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46C04" w:rsidRPr="00B70EAA" w:rsidRDefault="00F46C04" w:rsidP="000C2F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E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Добывают соль на Руси издавна, выпаривая её из соляного раствора. Соляной раствор получают и в соляных шахтах, закачивая туда чистую воду.</w:t>
            </w:r>
            <w:r w:rsidRPr="00B70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0E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отработанных шахтах можно устраивать санатории для больных астмой: соляной воздух им полезен для дыхания. Да и ценности (мех, монеты, документы) там не портятся. Употребляем соль в пищу.</w:t>
            </w:r>
          </w:p>
          <w:p w:rsidR="00F46C04" w:rsidRDefault="00F46C04" w:rsidP="000C2F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6C04" w:rsidRPr="00B70EAA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C04" w:rsidRDefault="00F46C04" w:rsidP="00F46C0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C04" w:rsidRDefault="00F46C04" w:rsidP="00F46C0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EAA">
        <w:rPr>
          <w:rFonts w:ascii="Times New Roman" w:hAnsi="Times New Roman" w:cs="Times New Roman"/>
          <w:b/>
          <w:sz w:val="24"/>
          <w:szCs w:val="24"/>
        </w:rPr>
        <w:t>5 группа – Природный газ</w:t>
      </w:r>
    </w:p>
    <w:tbl>
      <w:tblPr>
        <w:tblStyle w:val="a4"/>
        <w:tblW w:w="0" w:type="auto"/>
        <w:tblLook w:val="04A0"/>
      </w:tblPr>
      <w:tblGrid>
        <w:gridCol w:w="9571"/>
      </w:tblGrid>
      <w:tr w:rsidR="00F46C04" w:rsidTr="000C2F13">
        <w:tc>
          <w:tcPr>
            <w:tcW w:w="9572" w:type="dxa"/>
          </w:tcPr>
          <w:p w:rsidR="00F46C04" w:rsidRDefault="00F46C04" w:rsidP="000C2F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Pr="00B70EAA" w:rsidRDefault="00F46C04" w:rsidP="000C2F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0E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Природный газ - очень хорошее топливо. Из природного газа  получают пластмассы, волокна и другие ценные материалы. Если полезные ископаемые залегают глубоко под землей, то для их добычи бурят скважины. Из скважин добывают грунтовые воды, нефть, природный газ. Для транспортировки сооружают водопроводы, нефтепроводы и газопроводы. По железным дорогам перевозят в цистернах, по морям и океанам везут нефтеналивные танкеры</w:t>
            </w:r>
            <w:r w:rsidRPr="00B70E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F46C04" w:rsidRDefault="00F46C04" w:rsidP="000C2F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Default="00F46C04" w:rsidP="000C2F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6C04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C04" w:rsidRDefault="00F46C04" w:rsidP="00F46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C04" w:rsidRDefault="00F46C04" w:rsidP="00F4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группа – Ювелирно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поделочные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71"/>
      </w:tblGrid>
      <w:tr w:rsidR="00F46C04" w:rsidTr="000C2F13">
        <w:tc>
          <w:tcPr>
            <w:tcW w:w="9572" w:type="dxa"/>
          </w:tcPr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04" w:rsidRPr="009B57C5" w:rsidRDefault="00F46C04" w:rsidP="000C2F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hyperlink r:id="rId23" w:tooltip="Россия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России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принято различать ювелирные (драгоценные) камни, применяющиеся в </w:t>
            </w:r>
            <w:hyperlink r:id="rId24" w:tooltip="Ювелирные изделия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ювелирных изделиях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 поделочные камни, предназначенные для производства </w:t>
            </w:r>
            <w:hyperlink r:id="rId25" w:tooltip="Глиптика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камнерезных изделий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(шкатулок, </w:t>
            </w:r>
            <w:hyperlink r:id="rId26" w:tooltip="Пепельница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пепельниц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 т. п.), а также промежуточную группу ювелирно-поделочных камней.</w:t>
            </w:r>
          </w:p>
          <w:p w:rsidR="00F46C04" w:rsidRPr="009B57C5" w:rsidRDefault="00F46C04" w:rsidP="000C2F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57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Поделочный камень</w:t>
            </w:r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— собирательный </w:t>
            </w:r>
            <w:hyperlink r:id="rId27" w:tooltip="Термин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термин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объединяющий все </w:t>
            </w:r>
            <w:hyperlink r:id="rId28" w:tooltip="Камень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камни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используемые как в качестве </w:t>
            </w:r>
            <w:hyperlink r:id="rId29" w:tooltip="Украшение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украшения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>, так и для производства камнерезных изделий. Иногда поделочными называют менее ценные или непрозрачные камни. На практике часто применяют как синоним термина «</w:t>
            </w:r>
            <w:hyperlink r:id="rId30" w:tooltip="Драгоценные камни" w:history="1">
              <w:r w:rsidRPr="009B57C5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драгоценный камень</w:t>
              </w:r>
            </w:hyperlink>
            <w:r w:rsidRPr="009B57C5">
              <w:rPr>
                <w:rFonts w:ascii="Times New Roman" w:hAnsi="Times New Roman" w:cs="Times New Roman"/>
                <w:i/>
                <w:sz w:val="24"/>
                <w:szCs w:val="24"/>
              </w:rPr>
              <w:t>», так как нет чёткого разграничения «ювелирных» и «прочих» камней.</w:t>
            </w:r>
          </w:p>
          <w:p w:rsidR="00F46C04" w:rsidRDefault="00F46C04" w:rsidP="000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6C04" w:rsidRDefault="00F46C04" w:rsidP="00F4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C04" w:rsidRDefault="00F46C04" w:rsidP="00F4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C04" w:rsidRDefault="00F46C04" w:rsidP="00F4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57B" w:rsidRDefault="003D357B" w:rsidP="00F4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C04" w:rsidRDefault="00F46C04" w:rsidP="003D357B">
      <w:pPr>
        <w:rPr>
          <w:rFonts w:ascii="Times New Roman" w:hAnsi="Times New Roman" w:cs="Times New Roman"/>
          <w:b/>
          <w:sz w:val="28"/>
          <w:szCs w:val="28"/>
        </w:rPr>
      </w:pPr>
    </w:p>
    <w:p w:rsidR="00F46C04" w:rsidRPr="0022572E" w:rsidRDefault="00F46C04" w:rsidP="00F46C0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2572E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№ 4 (карта полезных ископаемых Тульской области)</w:t>
      </w:r>
    </w:p>
    <w:p w:rsidR="00F46C04" w:rsidRDefault="00F46C04" w:rsidP="00F4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57625" cy="4797187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79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C04" w:rsidRPr="0022572E" w:rsidRDefault="00F46C04" w:rsidP="00F46C04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2572E">
        <w:rPr>
          <w:rFonts w:ascii="Times New Roman" w:hAnsi="Times New Roman" w:cs="Times New Roman"/>
          <w:b/>
          <w:color w:val="00B050"/>
          <w:sz w:val="28"/>
          <w:szCs w:val="28"/>
        </w:rPr>
        <w:t>№ 5</w:t>
      </w:r>
    </w:p>
    <w:p w:rsidR="00F46C04" w:rsidRPr="0022572E" w:rsidRDefault="00F46C04" w:rsidP="00F46C0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2572E">
        <w:rPr>
          <w:rFonts w:ascii="Times New Roman" w:hAnsi="Times New Roman" w:cs="Times New Roman"/>
          <w:b/>
          <w:color w:val="00B050"/>
          <w:sz w:val="24"/>
          <w:szCs w:val="24"/>
        </w:rPr>
        <w:t>Проверь себя</w:t>
      </w:r>
    </w:p>
    <w:p w:rsidR="00F46C04" w:rsidRPr="009B57C5" w:rsidRDefault="00F46C04" w:rsidP="00F46C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7C5">
        <w:rPr>
          <w:rFonts w:ascii="Times New Roman" w:hAnsi="Times New Roman" w:cs="Times New Roman"/>
          <w:b/>
          <w:i/>
          <w:sz w:val="24"/>
          <w:szCs w:val="24"/>
        </w:rPr>
        <w:t>(соедини стрелками ископаемое и его свойства)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Жидкое 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>Нефть                                                         Горючее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Газообразное 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Газ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76900">
        <w:rPr>
          <w:rFonts w:ascii="Times New Roman" w:hAnsi="Times New Roman" w:cs="Times New Roman"/>
          <w:b/>
          <w:sz w:val="24"/>
          <w:szCs w:val="24"/>
        </w:rPr>
        <w:t>Маслянистое</w:t>
      </w:r>
      <w:proofErr w:type="gramEnd"/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С резким запахом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Железная руда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Легче воды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Тяжелее воды   </w:t>
      </w:r>
    </w:p>
    <w:p w:rsidR="00F46C04" w:rsidRPr="00E76900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6900">
        <w:rPr>
          <w:rFonts w:ascii="Times New Roman" w:hAnsi="Times New Roman" w:cs="Times New Roman"/>
          <w:b/>
          <w:sz w:val="24"/>
          <w:szCs w:val="24"/>
        </w:rPr>
        <w:t xml:space="preserve">   Пластичное </w:t>
      </w:r>
    </w:p>
    <w:p w:rsidR="00971807" w:rsidRPr="00F46C04" w:rsidRDefault="00F46C04" w:rsidP="00F4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00">
        <w:rPr>
          <w:rFonts w:ascii="Times New Roman" w:hAnsi="Times New Roman" w:cs="Times New Roman"/>
          <w:b/>
          <w:sz w:val="24"/>
          <w:szCs w:val="24"/>
        </w:rPr>
        <w:t xml:space="preserve">Глина                                                           </w:t>
      </w:r>
      <w:proofErr w:type="gramStart"/>
      <w:r w:rsidRPr="00E76900">
        <w:rPr>
          <w:rFonts w:ascii="Times New Roman" w:hAnsi="Times New Roman" w:cs="Times New Roman"/>
          <w:b/>
          <w:sz w:val="24"/>
          <w:szCs w:val="24"/>
        </w:rPr>
        <w:t>Плавкое</w:t>
      </w:r>
      <w:proofErr w:type="gramEnd"/>
      <w:r w:rsidRPr="00E7690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971807" w:rsidRPr="00F46C04" w:rsidSect="00971807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57B" w:rsidRDefault="003D357B" w:rsidP="003D357B">
      <w:pPr>
        <w:spacing w:after="0" w:line="240" w:lineRule="auto"/>
      </w:pPr>
      <w:r>
        <w:separator/>
      </w:r>
    </w:p>
  </w:endnote>
  <w:endnote w:type="continuationSeparator" w:id="1">
    <w:p w:rsidR="003D357B" w:rsidRDefault="003D357B" w:rsidP="003D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7B" w:rsidRDefault="003D357B">
    <w:pPr>
      <w:pStyle w:val="aa"/>
    </w:pPr>
    <w:r>
      <w:t>Лазукина Антонина Владимировна, идентификатор 100 – 475 - 378</w:t>
    </w:r>
  </w:p>
  <w:p w:rsidR="003D357B" w:rsidRDefault="003D35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57B" w:rsidRDefault="003D357B" w:rsidP="003D357B">
      <w:pPr>
        <w:spacing w:after="0" w:line="240" w:lineRule="auto"/>
      </w:pPr>
      <w:r>
        <w:separator/>
      </w:r>
    </w:p>
  </w:footnote>
  <w:footnote w:type="continuationSeparator" w:id="1">
    <w:p w:rsidR="003D357B" w:rsidRDefault="003D357B" w:rsidP="003D3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C04"/>
    <w:rsid w:val="00290BDF"/>
    <w:rsid w:val="003D357B"/>
    <w:rsid w:val="00644324"/>
    <w:rsid w:val="00971807"/>
    <w:rsid w:val="009B57C5"/>
    <w:rsid w:val="00A3752D"/>
    <w:rsid w:val="00E02689"/>
    <w:rsid w:val="00F4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6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6C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C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D3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57B"/>
  </w:style>
  <w:style w:type="paragraph" w:styleId="aa">
    <w:name w:val="footer"/>
    <w:basedOn w:val="a"/>
    <w:link w:val="ab"/>
    <w:uiPriority w:val="99"/>
    <w:unhideWhenUsed/>
    <w:rsid w:val="003D3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E%D1%80%D0%BD%D1%8B%D0%B5_%D0%BF%D0%BE%D1%80%D0%BE%D0%B4%D1%8B" TargetMode="External"/><Relationship Id="rId13" Type="http://schemas.openxmlformats.org/officeDocument/2006/relationships/hyperlink" Target="http://ru.wikipedia.org/wiki/%D0%91%D0%B5%D1%82%D0%BE%D0%BD" TargetMode="External"/><Relationship Id="rId18" Type="http://schemas.openxmlformats.org/officeDocument/2006/relationships/hyperlink" Target="http://ru.wikipedia.org/wiki/%D0%9F%D1%80%D0%BE%D1%87%D0%BD%D0%BE%D1%81%D1%82%D1%8C" TargetMode="External"/><Relationship Id="rId26" Type="http://schemas.openxmlformats.org/officeDocument/2006/relationships/hyperlink" Target="http://ru.wikipedia.org/wiki/%D0%9F%D0%B5%D0%BF%D0%B5%D0%BB%D1%8C%D0%BD%D0%B8%D1%86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2%D0%BE%D0%B4%D0%BE%D0%BF%D0%BE%D0%B3%D0%BB%D0%BE%D1%89%D0%B5%D0%BD%D0%B8%D0%B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.wikipedia.org/wiki/%D0%A1%D0%BC%D0%B5%D1%81%D1%8C" TargetMode="External"/><Relationship Id="rId12" Type="http://schemas.openxmlformats.org/officeDocument/2006/relationships/hyperlink" Target="http://ru.wikipedia.org/wiki/%D0%98%D0%B7%D0%B2%D0%B5%D1%81%D1%82%D0%BD%D1%8F%D0%BA%D0%BE%D0%B2%D1%8B%D0%B9_%D1%89%D0%B5%D0%B1%D0%B5%D0%BD%D1%8C" TargetMode="External"/><Relationship Id="rId17" Type="http://schemas.openxmlformats.org/officeDocument/2006/relationships/hyperlink" Target="http://ru.wikipedia.org/wiki/%D0%A2%D0%B2%D1%91%D1%80%D0%B4%D0%BE%D1%81%D1%82%D1%8C" TargetMode="External"/><Relationship Id="rId25" Type="http://schemas.openxmlformats.org/officeDocument/2006/relationships/hyperlink" Target="http://ru.wikipedia.org/wiki/%D0%93%D0%BB%D0%B8%D0%BF%D1%82%D0%B8%D0%BA%D0%B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F%D0%BB%D0%BE%D1%82%D0%BD%D0%BE%D1%81%D1%82%D1%8C" TargetMode="External"/><Relationship Id="rId20" Type="http://schemas.openxmlformats.org/officeDocument/2006/relationships/hyperlink" Target="http://ru.wikipedia.org/wiki/%D0%A1%D1%82%D1%80%D0%BE%D0%B8%D1%82%D0%B5%D0%BB%D1%8C%D1%81%D1%82%D0%B2%D0%BE" TargetMode="External"/><Relationship Id="rId29" Type="http://schemas.openxmlformats.org/officeDocument/2006/relationships/hyperlink" Target="http://ru.wikipedia.org/wiki/%D0%A3%D0%BA%D1%80%D0%B0%D1%88%D0%B5%D0%BD%D0%B8%D0%B5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E%D0%BA%D1%81%D0%B8%D0%B4_%D0%BA%D0%B0%D0%BB%D1%8C%D1%86%D0%B8%D1%8F" TargetMode="External"/><Relationship Id="rId24" Type="http://schemas.openxmlformats.org/officeDocument/2006/relationships/hyperlink" Target="http://ru.wikipedia.org/wiki/%D0%AE%D0%B2%D0%B5%D0%BB%D0%B8%D1%80%D0%BD%D1%8B%D0%B5_%D0%B8%D0%B7%D0%B4%D0%B5%D0%BB%D0%B8%D1%8F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ru.wikipedia.org/wiki/%D0%93%D0%BE%D1%80%D0%BD%D0%B0%D1%8F_%D0%BF%D0%BE%D1%80%D0%BE%D0%B4%D0%B0" TargetMode="External"/><Relationship Id="rId23" Type="http://schemas.openxmlformats.org/officeDocument/2006/relationships/hyperlink" Target="http://ru.wikipedia.org/wiki/%D0%A0%D0%BE%D1%81%D1%81%D0%B8%D1%8F" TargetMode="External"/><Relationship Id="rId28" Type="http://schemas.openxmlformats.org/officeDocument/2006/relationships/hyperlink" Target="http://ru.wikipedia.org/wiki/%D0%9A%D0%B0%D0%BC%D0%B5%D0%BD%D1%8C" TargetMode="External"/><Relationship Id="rId10" Type="http://schemas.openxmlformats.org/officeDocument/2006/relationships/hyperlink" Target="http://ru.wikipedia.org/wiki/%D0%9E%D0%B1%D0%B6%D0%B8%D0%B3" TargetMode="External"/><Relationship Id="rId19" Type="http://schemas.openxmlformats.org/officeDocument/2006/relationships/hyperlink" Target="http://ru.wikipedia.org/wiki/%D0%93%D0%BE%D1%80%D0%BD%D0%B0%D1%8F_%D0%BF%D0%BE%D1%80%D0%BE%D0%B4%D0%B0" TargetMode="External"/><Relationship Id="rId31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ru.wikipedia.org/wiki/%D0%9E%D1%81%D0%B0%D0%B4%D0%BE%D1%87%D0%BD%D1%8B%D0%B5_%D0%B3%D0%BE%D1%80%D0%BD%D1%8B%D0%B5_%D0%BF%D0%BE%D1%80%D0%BE%D0%B4%D1%8B" TargetMode="External"/><Relationship Id="rId14" Type="http://schemas.openxmlformats.org/officeDocument/2006/relationships/hyperlink" Target="http://ru.wikipedia.org/wiki/%D0%9E%D1%81%D0%B0%D0%B4%D0%BE%D1%87%D0%BD%D1%8B%D0%B5_%D0%B3%D0%BE%D1%80%D0%BD%D1%8B%D0%B5_%D0%BF%D0%BE%D1%80%D0%BE%D0%B4%D1%8B" TargetMode="External"/><Relationship Id="rId22" Type="http://schemas.openxmlformats.org/officeDocument/2006/relationships/hyperlink" Target="http://ru.wikipedia.org/wiki/%D0%9C%D0%BE%D1%80%D0%BE%D0%B7%D0%BE%D1%81%D1%82%D0%BE%D0%B9%D0%BA%D0%BE%D1%81%D1%82%D1%8C" TargetMode="External"/><Relationship Id="rId27" Type="http://schemas.openxmlformats.org/officeDocument/2006/relationships/hyperlink" Target="http://ru.wikipedia.org/wiki/%D0%A2%D0%B5%D1%80%D0%BC%D0%B8%D0%BD" TargetMode="External"/><Relationship Id="rId30" Type="http://schemas.openxmlformats.org/officeDocument/2006/relationships/hyperlink" Target="http://ru.wikipedia.org/wiki/%D0%94%D1%80%D0%B0%D0%B3%D0%BE%D1%86%D0%B5%D0%BD%D0%BD%D1%8B%D0%B5_%D0%BA%D0%B0%D0%BC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1414</Words>
  <Characters>8061</Characters>
  <Application>Microsoft Office Word</Application>
  <DocSecurity>0</DocSecurity>
  <Lines>67</Lines>
  <Paragraphs>18</Paragraphs>
  <ScaleCrop>false</ScaleCrop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vovka770</dc:creator>
  <cp:lastModifiedBy>класс 4 </cp:lastModifiedBy>
  <cp:revision>5</cp:revision>
  <dcterms:created xsi:type="dcterms:W3CDTF">2012-06-26T14:00:00Z</dcterms:created>
  <dcterms:modified xsi:type="dcterms:W3CDTF">2012-11-15T08:18:00Z</dcterms:modified>
</cp:coreProperties>
</file>