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CA" w:rsidRDefault="00EB69CA">
      <w:pPr>
        <w:spacing w:line="48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 к интерактивному пособию “Мышцы”</w:t>
      </w:r>
    </w:p>
    <w:p w:rsidR="00EB69CA" w:rsidRDefault="00EB69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биология, 8, 9,11 классы, опорно-двигательная система.</w:t>
      </w:r>
    </w:p>
    <w:p w:rsidR="00EB69CA" w:rsidRDefault="00EB69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медиапродукт: мультимедийная презентация выполнена в приложении MicrosoftOfficePowerPoint 2010 в формате рр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х, рисунки обработаны с помощью набора инструментов в самой презентации и с помощью графического редактора “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EB69CA" w:rsidRDefault="00EB69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может применяться учащимися для самостоятельного изучения и закрепления материала о строении, функции, классификации мышц человеческого тела, в процессе подготовки к ГИА и ЕГЭ, а также может быть использовано учителем  биологии на уроках по теме “Мышцы”,  “Ткани”, для иллюстрации  его рассказа или на этапах первичного контроля или актуализации знаний.</w:t>
      </w:r>
    </w:p>
    <w:p w:rsidR="00EB69CA" w:rsidRDefault="00EB69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 презентации:</w:t>
      </w:r>
    </w:p>
    <w:p w:rsidR="00EB69CA" w:rsidRDefault="00EB69CA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восприятия и усвоения учащимися информации о строении, классификации и функциях мышц человеческого организма;</w:t>
      </w:r>
    </w:p>
    <w:p w:rsidR="00EB69CA" w:rsidRDefault="00EB69CA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закрепления учащимися знаний о строении мышц;</w:t>
      </w:r>
    </w:p>
    <w:p w:rsidR="00EB69CA" w:rsidRDefault="00EB69CA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познавательного интереса учащихся к предмету биология.</w:t>
      </w:r>
    </w:p>
    <w:p w:rsidR="00EB69CA" w:rsidRDefault="00EB69CA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интерактивна и управляется с помощью кнопок: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"/>
        <w:gridCol w:w="2190"/>
        <w:gridCol w:w="3279"/>
        <w:gridCol w:w="3264"/>
      </w:tblGrid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кнопок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Рисунок</w: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 кнопок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“Проверка”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i1025" type="#_x0000_t75" style="width:137.25pt;height:54pt;visibility:visible" fillcolor="window">
                  <v:imagedata r:id="rId7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проверить правильность ответа на вопросы блока В и С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перехода к ресурсам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24" o:spid="_x0000_i1026" type="#_x0000_t75" style="width:153pt;height:51.75pt;visibility:visible" fillcolor="window">
                  <v:imagedata r:id="rId8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к ресурсам использованным в презентации(используется только на первом слайде)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Кнопка, выводящая на слайд с подсказкой 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17" o:spid="_x0000_i1027" type="#_x0000_t75" style="width:144.75pt;height:52.5pt;visibility:visible" fillcolor="window">
                  <v:imagedata r:id="rId9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подсказки в случае затруднения ответа на вопрос блока А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“Увеличение”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18" o:spid="_x0000_i1028" type="#_x0000_t75" style="width:60.75pt;height:60.75pt;visibility:visible" fillcolor="window">
                  <v:imagedata r:id="rId10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более подробной иллюстративной информации или </w:t>
            </w:r>
          </w:p>
          <w:p w:rsidR="00EB69CA" w:rsidRDefault="00EB69C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микрофотографии 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дополнительной текстовой информации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19" o:spid="_x0000_i1029" type="#_x0000_t75" style="width:93.75pt;height:79.5pt;visibility:visible" fillcolor="window">
                  <v:imagedata r:id="rId11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к внедренному в презентацию текстовому документу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“Следующий слайд”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21" o:spid="_x0000_i1030" type="#_x0000_t75" style="width:55.5pt;height:48.75pt;visibility:visible" fillcolor="window">
                  <v:imagedata r:id="rId12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к следующему слайду презентации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“Назад”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23" o:spid="_x0000_i1031" type="#_x0000_t75" style="width:51pt;height:51pt;visibility:visible" fillcolor="window">
                  <v:imagedata r:id="rId13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к предыдущей информации или слайду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“Закрыть”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pict>
                <v:shape id="Picture 2" o:spid="_x0000_i1032" type="#_x0000_t75" style="width:49.5pt;height:48.75pt;visibility:visible" fillcolor="window">
                  <v:imagedata r:id="rId14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демонстрации  рисунка 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“Домой”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12" o:spid="_x0000_i1033" type="#_x0000_t75" style="width:50.25pt;height:46.5pt;visibility:visible" fillcolor="window">
                  <v:imagedata r:id="rId15" o:title="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к началу презентации</w:t>
            </w:r>
          </w:p>
        </w:tc>
      </w:tr>
      <w:tr w:rsidR="00EB69C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0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“Возврат к тесту ”</w:t>
            </w:r>
          </w:p>
        </w:tc>
        <w:tc>
          <w:tcPr>
            <w:tcW w:w="3279" w:type="dxa"/>
          </w:tcPr>
          <w:p w:rsidR="00EB69CA" w:rsidRDefault="00EB69C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0000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1" o:spid="_x0000_i1034" type="#_x0000_t75" style="width:46.5pt;height:43.5pt;visibility:visible" o:bordertopcolor="black" o:borderleftcolor="black" o:borderbottomcolor="black" o:borderrightcolor="black" fillcolor="window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3264" w:type="dxa"/>
          </w:tcPr>
          <w:p w:rsidR="00EB69CA" w:rsidRDefault="00EB69C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вернуться к тесту после просмотра слайда-подсказки</w:t>
            </w:r>
          </w:p>
        </w:tc>
      </w:tr>
    </w:tbl>
    <w:p w:rsidR="00EB69CA" w:rsidRDefault="00EB69C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слайдов в тестовой части презентации осуществляется с помощью управляющих кнопок. Что исключает возможность случайного перехода на следующий слайд при выполнении тестового задания учащимся.  В остальной части презентации(с 24 слайда) происходит смена слайдов по щелчку. Это позволяет учителю переходить со слайда на слайд презентации в любом направлении при объяснении нового материала.  На слайде 26применен технологический прием “анимированнаясорбонка”. Щелчок мышкой по прямоугольнику с цифрой открывает необходимый термин. Повторный щелчок по термину закрывает его. Слайды 25 и 26 легко использовать не только при объяснении материала, но и на этапе контроля знаний. При выполнении тестов с одним вариантом ответа(слайды 3-12) предусмотрена оценка выполнения словами “верно”, “неверно”. Данные слова появляются при щелчке мышью по выбранному варианту ответа.</w:t>
      </w:r>
    </w:p>
    <w:p w:rsidR="00EB69CA" w:rsidRDefault="00EB69CA">
      <w:r>
        <w:rPr>
          <w:rFonts w:ascii="Times New Roman" w:hAnsi="Times New Roman" w:cs="Times New Roman"/>
          <w:sz w:val="28"/>
          <w:szCs w:val="28"/>
        </w:rPr>
        <w:t>Желаю успешной работы с презентацией !</w:t>
      </w:r>
    </w:p>
    <w:sectPr w:rsidR="00EB69CA" w:rsidSect="00EB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9CA" w:rsidRDefault="00EB69CA">
      <w:pPr>
        <w:spacing w:after="0" w:line="240" w:lineRule="auto"/>
      </w:pPr>
      <w:r>
        <w:separator/>
      </w:r>
    </w:p>
  </w:endnote>
  <w:endnote w:type="continuationSeparator" w:id="1">
    <w:p w:rsidR="00EB69CA" w:rsidRDefault="00EB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9CA" w:rsidRDefault="00EB69CA">
      <w:pPr>
        <w:spacing w:after="0" w:line="240" w:lineRule="auto"/>
      </w:pPr>
      <w:r>
        <w:separator/>
      </w:r>
    </w:p>
  </w:footnote>
  <w:footnote w:type="continuationSeparator" w:id="1">
    <w:p w:rsidR="00EB69CA" w:rsidRDefault="00EB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563"/>
    <w:multiLevelType w:val="multilevel"/>
    <w:tmpl w:val="25A827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9CA"/>
    <w:rsid w:val="00EB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  <w:ind w:firstLine="709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cstheme="minorBidi"/>
      <w:sz w:val="16"/>
      <w:szCs w:val="16"/>
    </w:rPr>
  </w:style>
  <w:style w:type="paragraph" w:styleId="NormalWeb">
    <w:name w:val="Normal (Web)"/>
    <w:basedOn w:val="Normal"/>
    <w:uiPriority w:val="99"/>
    <w:pPr>
      <w:spacing w:before="100" w:after="100" w:line="240" w:lineRule="auto"/>
      <w:ind w:firstLine="0"/>
    </w:pPr>
    <w:rPr>
      <w:rFonts w:ascii="Times New Roman" w:hAnsi="Times New 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416</Words>
  <Characters>2373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интерактивному пособию «Мышцы»</dc:title>
  <dc:subject/>
  <dc:creator>Пользователь</dc:creator>
  <cp:keywords/>
  <dc:description/>
  <cp:lastModifiedBy>Надежда</cp:lastModifiedBy>
  <cp:revision>2</cp:revision>
  <dcterms:created xsi:type="dcterms:W3CDTF">2013-01-26T17:50:00Z</dcterms:created>
  <dcterms:modified xsi:type="dcterms:W3CDTF">2013-01-26T17:50:00Z</dcterms:modified>
</cp:coreProperties>
</file>