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131" w:rsidRDefault="00CF0CBC" w:rsidP="00CF0CBC">
      <w:pPr>
        <w:jc w:val="right"/>
        <w:rPr>
          <w:rFonts w:ascii="Times New Roman" w:hAnsi="Times New Roman" w:cs="Times New Roman"/>
          <w:i/>
          <w:sz w:val="24"/>
          <w:szCs w:val="24"/>
        </w:rPr>
      </w:pPr>
      <w:r>
        <w:rPr>
          <w:rFonts w:ascii="Times New Roman" w:hAnsi="Times New Roman" w:cs="Times New Roman"/>
          <w:i/>
          <w:sz w:val="24"/>
          <w:szCs w:val="24"/>
        </w:rPr>
        <w:t>Приложение 1.</w:t>
      </w:r>
    </w:p>
    <w:p w:rsidR="00CF0CBC" w:rsidRDefault="00CF0CBC" w:rsidP="00CF0CBC">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М.И.Кутузов считал позицию у Бородино одной «из лучших, которую только на плоских местах найти можно». По его мнению, слабым участком был левый фланг, но этот недостаток он рассчитывал «исправить искусством». В донесении Александру </w:t>
      </w:r>
      <w:r>
        <w:rPr>
          <w:rFonts w:ascii="Times New Roman" w:hAnsi="Times New Roman" w:cs="Times New Roman"/>
          <w:sz w:val="24"/>
          <w:szCs w:val="24"/>
          <w:lang w:val="en-US"/>
        </w:rPr>
        <w:t>I</w:t>
      </w:r>
      <w:r>
        <w:rPr>
          <w:rFonts w:ascii="Times New Roman" w:hAnsi="Times New Roman" w:cs="Times New Roman"/>
          <w:sz w:val="24"/>
          <w:szCs w:val="24"/>
        </w:rPr>
        <w:t xml:space="preserve"> главнокомандующий писал: « Желательно, чтобы неприятель </w:t>
      </w:r>
      <w:proofErr w:type="gramStart"/>
      <w:r>
        <w:rPr>
          <w:rFonts w:ascii="Times New Roman" w:hAnsi="Times New Roman" w:cs="Times New Roman"/>
          <w:sz w:val="24"/>
          <w:szCs w:val="24"/>
        </w:rPr>
        <w:t>атаковал нас в сей</w:t>
      </w:r>
      <w:proofErr w:type="gramEnd"/>
      <w:r>
        <w:rPr>
          <w:rFonts w:ascii="Times New Roman" w:hAnsi="Times New Roman" w:cs="Times New Roman"/>
          <w:sz w:val="24"/>
          <w:szCs w:val="24"/>
        </w:rPr>
        <w:t xml:space="preserve"> позиции, тогда я имею большую надежду к победе».</w:t>
      </w:r>
    </w:p>
    <w:p w:rsidR="00CF0CBC" w:rsidRDefault="00CF0CBC" w:rsidP="00CF0CBC">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На правом фланге, хорошо защищенном высокими берегами р. </w:t>
      </w:r>
      <w:proofErr w:type="spellStart"/>
      <w:r>
        <w:rPr>
          <w:rFonts w:ascii="Times New Roman" w:hAnsi="Times New Roman" w:cs="Times New Roman"/>
          <w:sz w:val="24"/>
          <w:szCs w:val="24"/>
        </w:rPr>
        <w:t>Колочи</w:t>
      </w:r>
      <w:proofErr w:type="spellEnd"/>
      <w:r>
        <w:rPr>
          <w:rFonts w:ascii="Times New Roman" w:hAnsi="Times New Roman" w:cs="Times New Roman"/>
          <w:sz w:val="24"/>
          <w:szCs w:val="24"/>
        </w:rPr>
        <w:t xml:space="preserve"> и по существу неприступном для неприятеля, а так же в центре, М.И.Кутузов расположил значительные силы – три пехотных, три кавалерийских корпуса и крупный казачий отряд генерала Платова.</w:t>
      </w:r>
    </w:p>
    <w:p w:rsidR="00E978E5" w:rsidRDefault="00CF0CBC" w:rsidP="00CF0CBC">
      <w:pPr>
        <w:spacing w:line="240" w:lineRule="auto"/>
        <w:ind w:firstLine="708"/>
        <w:contextualSpacing/>
        <w:jc w:val="both"/>
        <w:rPr>
          <w:rFonts w:ascii="Times New Roman" w:hAnsi="Times New Roman" w:cs="Times New Roman"/>
          <w:sz w:val="24"/>
          <w:szCs w:val="24"/>
        </w:rPr>
      </w:pPr>
      <w:proofErr w:type="gramStart"/>
      <w:r>
        <w:rPr>
          <w:rFonts w:ascii="Times New Roman" w:hAnsi="Times New Roman" w:cs="Times New Roman"/>
          <w:sz w:val="24"/>
          <w:szCs w:val="24"/>
        </w:rPr>
        <w:t>Размещая</w:t>
      </w:r>
      <w:proofErr w:type="gramEnd"/>
      <w:r>
        <w:rPr>
          <w:rFonts w:ascii="Times New Roman" w:hAnsi="Times New Roman" w:cs="Times New Roman"/>
          <w:sz w:val="24"/>
          <w:szCs w:val="24"/>
        </w:rPr>
        <w:t xml:space="preserve"> таким образом свои войска, опытный полководец, хорошо изучивший тактику Наполеона, стремился заставить французского императора вести фронтальное наступление главными силами в узком дефиле между </w:t>
      </w:r>
      <w:proofErr w:type="spellStart"/>
      <w:r>
        <w:rPr>
          <w:rFonts w:ascii="Times New Roman" w:hAnsi="Times New Roman" w:cs="Times New Roman"/>
          <w:sz w:val="24"/>
          <w:szCs w:val="24"/>
        </w:rPr>
        <w:t>Колочью</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Утицкитм</w:t>
      </w:r>
      <w:proofErr w:type="spellEnd"/>
      <w:r>
        <w:rPr>
          <w:rFonts w:ascii="Times New Roman" w:hAnsi="Times New Roman" w:cs="Times New Roman"/>
          <w:sz w:val="24"/>
          <w:szCs w:val="24"/>
        </w:rPr>
        <w:t xml:space="preserve"> лесом</w:t>
      </w:r>
      <w:r w:rsidR="00E978E5">
        <w:rPr>
          <w:rFonts w:ascii="Times New Roman" w:hAnsi="Times New Roman" w:cs="Times New Roman"/>
          <w:sz w:val="24"/>
          <w:szCs w:val="24"/>
        </w:rPr>
        <w:t>, исключая возможность охвата флангов русской позиции. Войска правого фланга, занимая позицию возле Новой Смоленской дороги, представляли собой сильную группировку пехоты и кавалерии, создавшую серьезную угрозу для левого крыла наполеоновской армии. Эти войска могли быть использованы и как резерв.</w:t>
      </w:r>
    </w:p>
    <w:p w:rsidR="00E978E5" w:rsidRDefault="00E978E5" w:rsidP="00CF0CBC">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При подготовки сражения М.И.Кутузов большое значение придавал </w:t>
      </w:r>
      <w:proofErr w:type="gramStart"/>
      <w:r>
        <w:rPr>
          <w:rFonts w:ascii="Times New Roman" w:hAnsi="Times New Roman" w:cs="Times New Roman"/>
          <w:sz w:val="24"/>
          <w:szCs w:val="24"/>
        </w:rPr>
        <w:t>военно-инженерному</w:t>
      </w:r>
      <w:proofErr w:type="gramEnd"/>
      <w:r>
        <w:rPr>
          <w:rFonts w:ascii="Times New Roman" w:hAnsi="Times New Roman" w:cs="Times New Roman"/>
          <w:sz w:val="24"/>
          <w:szCs w:val="24"/>
        </w:rPr>
        <w:t xml:space="preserve"> оборудовании. Бородинского поля. Руководство всеми фортификационными работами было возложено на </w:t>
      </w:r>
      <w:proofErr w:type="spellStart"/>
      <w:r>
        <w:rPr>
          <w:rFonts w:ascii="Times New Roman" w:hAnsi="Times New Roman" w:cs="Times New Roman"/>
          <w:sz w:val="24"/>
          <w:szCs w:val="24"/>
        </w:rPr>
        <w:t>Л.Л.Беннигсена</w:t>
      </w:r>
      <w:proofErr w:type="spellEnd"/>
      <w:r>
        <w:rPr>
          <w:rFonts w:ascii="Times New Roman" w:hAnsi="Times New Roman" w:cs="Times New Roman"/>
          <w:sz w:val="24"/>
          <w:szCs w:val="24"/>
        </w:rPr>
        <w:t xml:space="preserve">. Наиболее оснащен фортификационными постройками был правый фланг позиции. Первая группа укреплений на 38 артиллерийских орудия была возведена между деревнями </w:t>
      </w:r>
      <w:proofErr w:type="spellStart"/>
      <w:r>
        <w:rPr>
          <w:rFonts w:ascii="Times New Roman" w:hAnsi="Times New Roman" w:cs="Times New Roman"/>
          <w:sz w:val="24"/>
          <w:szCs w:val="24"/>
        </w:rPr>
        <w:t>Маслово</w:t>
      </w:r>
      <w:proofErr w:type="spellEnd"/>
      <w:r>
        <w:rPr>
          <w:rFonts w:ascii="Times New Roman" w:hAnsi="Times New Roman" w:cs="Times New Roman"/>
          <w:sz w:val="24"/>
          <w:szCs w:val="24"/>
        </w:rPr>
        <w:t xml:space="preserve"> и Горки. На крайне правом фланге начали строить</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но не завершили «цепное укрепление», состоящее из редута и люнетов, связанных между собой окопами. </w:t>
      </w:r>
    </w:p>
    <w:p w:rsidR="00CF0CBC" w:rsidRDefault="00E978E5" w:rsidP="00CF0CBC">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В центре позиции русской армии </w:t>
      </w:r>
      <w:r w:rsidR="00EB6820">
        <w:rPr>
          <w:rFonts w:ascii="Times New Roman" w:hAnsi="Times New Roman" w:cs="Times New Roman"/>
          <w:sz w:val="24"/>
          <w:szCs w:val="24"/>
        </w:rPr>
        <w:t>возводилось укрепление на 18 орудий. Поскольку работы здесь начались только в 5 часов вечера 25 августа, оно осталось недостроенным. Амбразуры построили только на 12 орудий.</w:t>
      </w:r>
      <w:r w:rsidR="00CF0CBC">
        <w:rPr>
          <w:rFonts w:ascii="Times New Roman" w:hAnsi="Times New Roman" w:cs="Times New Roman"/>
          <w:sz w:val="24"/>
          <w:szCs w:val="24"/>
        </w:rPr>
        <w:t xml:space="preserve"> </w:t>
      </w:r>
    </w:p>
    <w:p w:rsidR="00EB6820" w:rsidRDefault="00EB6820" w:rsidP="00CF0CBC">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Основными опорными пунктами русских войск на левом фланге являлись флеши Багратиона, надежно прикрывшие левый берег Семеновского оврага. Причем восточные укрепления замаскировали таким образом, что во время атаки французов они явились для них полной неожиданностью.</w:t>
      </w:r>
    </w:p>
    <w:p w:rsidR="00EB6820" w:rsidRDefault="00EB6820" w:rsidP="00CF0CBC">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В 2 км от Семеновских флешей располагалась Д. </w:t>
      </w:r>
      <w:proofErr w:type="spellStart"/>
      <w:r>
        <w:rPr>
          <w:rFonts w:ascii="Times New Roman" w:hAnsi="Times New Roman" w:cs="Times New Roman"/>
          <w:sz w:val="24"/>
          <w:szCs w:val="24"/>
        </w:rPr>
        <w:t>Шевардино</w:t>
      </w:r>
      <w:proofErr w:type="spellEnd"/>
      <w:r>
        <w:rPr>
          <w:rFonts w:ascii="Times New Roman" w:hAnsi="Times New Roman" w:cs="Times New Roman"/>
          <w:sz w:val="24"/>
          <w:szCs w:val="24"/>
        </w:rPr>
        <w:t xml:space="preserve">. Вечером 23 августа Кутузов приказал соорудить </w:t>
      </w:r>
      <w:r w:rsidR="00DE31AC">
        <w:rPr>
          <w:rFonts w:ascii="Times New Roman" w:hAnsi="Times New Roman" w:cs="Times New Roman"/>
          <w:sz w:val="24"/>
          <w:szCs w:val="24"/>
        </w:rPr>
        <w:t xml:space="preserve">укрепление, которое должно было </w:t>
      </w:r>
      <w:proofErr w:type="spellStart"/>
      <w:r w:rsidR="00DE31AC">
        <w:rPr>
          <w:rFonts w:ascii="Times New Roman" w:hAnsi="Times New Roman" w:cs="Times New Roman"/>
          <w:sz w:val="24"/>
          <w:szCs w:val="24"/>
        </w:rPr>
        <w:t>припятствовать</w:t>
      </w:r>
      <w:proofErr w:type="spellEnd"/>
      <w:r w:rsidR="00DE31AC">
        <w:rPr>
          <w:rFonts w:ascii="Times New Roman" w:hAnsi="Times New Roman" w:cs="Times New Roman"/>
          <w:sz w:val="24"/>
          <w:szCs w:val="24"/>
        </w:rPr>
        <w:t xml:space="preserve"> наступлению неприятеля на левый фланг русской позиции. Это был </w:t>
      </w:r>
      <w:proofErr w:type="spellStart"/>
      <w:r w:rsidR="00DE31AC">
        <w:rPr>
          <w:rFonts w:ascii="Times New Roman" w:hAnsi="Times New Roman" w:cs="Times New Roman"/>
          <w:sz w:val="24"/>
          <w:szCs w:val="24"/>
        </w:rPr>
        <w:t>Шевардинский</w:t>
      </w:r>
      <w:proofErr w:type="spellEnd"/>
      <w:r w:rsidR="00DE31AC">
        <w:rPr>
          <w:rFonts w:ascii="Times New Roman" w:hAnsi="Times New Roman" w:cs="Times New Roman"/>
          <w:sz w:val="24"/>
          <w:szCs w:val="24"/>
        </w:rPr>
        <w:t xml:space="preserve"> редут, который почти два дня не могли взять французы.</w:t>
      </w:r>
    </w:p>
    <w:p w:rsidR="00EB6820" w:rsidRDefault="00EB6820" w:rsidP="00CF0CBC">
      <w:pPr>
        <w:spacing w:line="240" w:lineRule="auto"/>
        <w:ind w:firstLine="708"/>
        <w:contextualSpacing/>
        <w:jc w:val="both"/>
        <w:rPr>
          <w:rFonts w:ascii="Times New Roman" w:hAnsi="Times New Roman" w:cs="Times New Roman"/>
          <w:b/>
          <w:sz w:val="24"/>
          <w:szCs w:val="24"/>
        </w:rPr>
      </w:pPr>
      <w:r w:rsidRPr="00EB6820">
        <w:rPr>
          <w:rFonts w:ascii="Times New Roman" w:hAnsi="Times New Roman" w:cs="Times New Roman"/>
          <w:b/>
          <w:sz w:val="24"/>
          <w:szCs w:val="24"/>
        </w:rPr>
        <w:t xml:space="preserve">Всего на Бородинском поле было возведено укреплений на 96 артиллерийских орудий. Особенностью инженерной подготовки выбранной позиции был отказ от строительства непрерывной цепи укреплений. Артиллерия располагалась на усиленных опорных пунктах и оттуда вела массированный перекрестный огонь по </w:t>
      </w:r>
      <w:proofErr w:type="spellStart"/>
      <w:r w:rsidRPr="00EB6820">
        <w:rPr>
          <w:rFonts w:ascii="Times New Roman" w:hAnsi="Times New Roman" w:cs="Times New Roman"/>
          <w:b/>
          <w:sz w:val="24"/>
          <w:szCs w:val="24"/>
        </w:rPr>
        <w:t>провитнику</w:t>
      </w:r>
      <w:proofErr w:type="spellEnd"/>
      <w:r w:rsidRPr="00EB6820">
        <w:rPr>
          <w:rFonts w:ascii="Times New Roman" w:hAnsi="Times New Roman" w:cs="Times New Roman"/>
          <w:b/>
          <w:sz w:val="24"/>
          <w:szCs w:val="24"/>
        </w:rPr>
        <w:t xml:space="preserve">. Она настолько хорошо простреливала позиции неприятеля, что французы почти не пытались совершать обходы, а вели только лобовые атаки, что вело </w:t>
      </w:r>
      <w:proofErr w:type="gramStart"/>
      <w:r w:rsidRPr="00EB6820">
        <w:rPr>
          <w:rFonts w:ascii="Times New Roman" w:hAnsi="Times New Roman" w:cs="Times New Roman"/>
          <w:b/>
          <w:sz w:val="24"/>
          <w:szCs w:val="24"/>
        </w:rPr>
        <w:t>в</w:t>
      </w:r>
      <w:proofErr w:type="gramEnd"/>
      <w:r w:rsidRPr="00EB6820">
        <w:rPr>
          <w:rFonts w:ascii="Times New Roman" w:hAnsi="Times New Roman" w:cs="Times New Roman"/>
          <w:b/>
          <w:sz w:val="24"/>
          <w:szCs w:val="24"/>
        </w:rPr>
        <w:t xml:space="preserve"> </w:t>
      </w:r>
      <w:proofErr w:type="gramStart"/>
      <w:r w:rsidRPr="00EB6820">
        <w:rPr>
          <w:rFonts w:ascii="Times New Roman" w:hAnsi="Times New Roman" w:cs="Times New Roman"/>
          <w:b/>
          <w:sz w:val="24"/>
          <w:szCs w:val="24"/>
        </w:rPr>
        <w:t>огромным</w:t>
      </w:r>
      <w:proofErr w:type="gramEnd"/>
      <w:r w:rsidRPr="00EB6820">
        <w:rPr>
          <w:rFonts w:ascii="Times New Roman" w:hAnsi="Times New Roman" w:cs="Times New Roman"/>
          <w:b/>
          <w:sz w:val="24"/>
          <w:szCs w:val="24"/>
        </w:rPr>
        <w:t xml:space="preserve"> потерям в рядах неприятеля.</w:t>
      </w:r>
    </w:p>
    <w:p w:rsidR="00DE31AC" w:rsidRDefault="00DE31AC" w:rsidP="00CF0CBC">
      <w:pPr>
        <w:spacing w:line="240" w:lineRule="auto"/>
        <w:ind w:firstLine="708"/>
        <w:contextualSpacing/>
        <w:jc w:val="both"/>
        <w:rPr>
          <w:rFonts w:ascii="Times New Roman" w:hAnsi="Times New Roman" w:cs="Times New Roman"/>
          <w:b/>
          <w:sz w:val="24"/>
          <w:szCs w:val="24"/>
        </w:rPr>
      </w:pPr>
    </w:p>
    <w:p w:rsidR="00DE31AC" w:rsidRPr="00DE31AC" w:rsidRDefault="00DE31AC" w:rsidP="00DE31AC">
      <w:pPr>
        <w:spacing w:line="240" w:lineRule="auto"/>
        <w:ind w:firstLine="708"/>
        <w:contextualSpacing/>
        <w:jc w:val="right"/>
        <w:rPr>
          <w:rFonts w:ascii="Times New Roman" w:hAnsi="Times New Roman" w:cs="Times New Roman"/>
          <w:sz w:val="24"/>
          <w:szCs w:val="24"/>
        </w:rPr>
      </w:pPr>
      <w:r>
        <w:rPr>
          <w:rFonts w:ascii="Times New Roman" w:hAnsi="Times New Roman" w:cs="Times New Roman"/>
          <w:i/>
          <w:sz w:val="24"/>
          <w:szCs w:val="24"/>
        </w:rPr>
        <w:t xml:space="preserve">Из книги : </w:t>
      </w:r>
      <w:r w:rsidRPr="00DE31AC">
        <w:rPr>
          <w:rFonts w:ascii="Times New Roman" w:hAnsi="Times New Roman" w:cs="Times New Roman"/>
          <w:sz w:val="24"/>
          <w:szCs w:val="24"/>
        </w:rPr>
        <w:t>Бородино 1812. – М., «Мысль», 1989. – с. 89-92</w:t>
      </w:r>
    </w:p>
    <w:sectPr w:rsidR="00DE31AC" w:rsidRPr="00DE31AC" w:rsidSect="00CF0CBC">
      <w:pgSz w:w="11906" w:h="16838"/>
      <w:pgMar w:top="993" w:right="850"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characterSpacingControl w:val="doNotCompress"/>
  <w:compat/>
  <w:rsids>
    <w:rsidRoot w:val="00CF0CBC"/>
    <w:rsid w:val="002D34F8"/>
    <w:rsid w:val="00596131"/>
    <w:rsid w:val="0070100B"/>
    <w:rsid w:val="00CF0CBC"/>
    <w:rsid w:val="00DE31AC"/>
    <w:rsid w:val="00E93FE4"/>
    <w:rsid w:val="00E978E5"/>
    <w:rsid w:val="00EB6820"/>
    <w:rsid w:val="00F26C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00B"/>
  </w:style>
  <w:style w:type="paragraph" w:styleId="1">
    <w:name w:val="heading 1"/>
    <w:basedOn w:val="a"/>
    <w:link w:val="10"/>
    <w:uiPriority w:val="9"/>
    <w:qFormat/>
    <w:rsid w:val="007010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010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0100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100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70100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0100B"/>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441</Words>
  <Characters>2514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2013-01-08T01:14:00Z</cp:lastPrinted>
  <dcterms:created xsi:type="dcterms:W3CDTF">2013-01-07T00:49:00Z</dcterms:created>
  <dcterms:modified xsi:type="dcterms:W3CDTF">2013-01-08T01:15:00Z</dcterms:modified>
</cp:coreProperties>
</file>