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99" w:rsidRDefault="003D1999" w:rsidP="003D19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99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BCF">
        <w:rPr>
          <w:rFonts w:ascii="Times New Roman" w:hAnsi="Times New Roman" w:cs="Times New Roman"/>
          <w:sz w:val="24"/>
          <w:szCs w:val="24"/>
        </w:rPr>
        <w:t xml:space="preserve">Денисова Светлана Вячеславовна учитель математики МБОУ СОШ с. Дуван </w:t>
      </w:r>
      <w:proofErr w:type="spellStart"/>
      <w:r w:rsidRPr="00043BCF">
        <w:rPr>
          <w:rFonts w:ascii="Times New Roman" w:hAnsi="Times New Roman" w:cs="Times New Roman"/>
          <w:sz w:val="24"/>
          <w:szCs w:val="24"/>
        </w:rPr>
        <w:t>Дуванского</w:t>
      </w:r>
      <w:proofErr w:type="spellEnd"/>
      <w:r w:rsidRPr="00043BCF">
        <w:rPr>
          <w:rFonts w:ascii="Times New Roman" w:hAnsi="Times New Roman" w:cs="Times New Roman"/>
          <w:sz w:val="24"/>
          <w:szCs w:val="24"/>
        </w:rPr>
        <w:t xml:space="preserve"> района  Республики 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идентификатор:  100-286-148</w:t>
      </w:r>
    </w:p>
    <w:p w:rsidR="003D1999" w:rsidRPr="003D1999" w:rsidRDefault="003D1999" w:rsidP="003D1999">
      <w:pPr>
        <w:tabs>
          <w:tab w:val="num" w:pos="0"/>
        </w:tabs>
        <w:spacing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1999">
        <w:rPr>
          <w:rFonts w:ascii="Times New Roman" w:hAnsi="Times New Roman" w:cs="Times New Roman"/>
          <w:b/>
          <w:i/>
          <w:sz w:val="24"/>
          <w:szCs w:val="24"/>
        </w:rPr>
        <w:t>Сообщение о Декарте.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 Великий французский философ, математик, физик Рене Декарт родился 31 марта 1597 года в небольшом городке </w:t>
      </w:r>
      <w:proofErr w:type="spellStart"/>
      <w:r w:rsidRPr="003D1999">
        <w:rPr>
          <w:rFonts w:ascii="Times New Roman" w:hAnsi="Times New Roman" w:cs="Times New Roman"/>
          <w:sz w:val="24"/>
          <w:szCs w:val="24"/>
        </w:rPr>
        <w:t>Лаэ</w:t>
      </w:r>
      <w:proofErr w:type="spellEnd"/>
      <w:r w:rsidRPr="003D1999">
        <w:rPr>
          <w:rFonts w:ascii="Times New Roman" w:hAnsi="Times New Roman" w:cs="Times New Roman"/>
          <w:sz w:val="24"/>
          <w:szCs w:val="24"/>
        </w:rPr>
        <w:t xml:space="preserve"> провинции </w:t>
      </w:r>
      <w:proofErr w:type="spellStart"/>
      <w:r w:rsidRPr="003D1999">
        <w:rPr>
          <w:rFonts w:ascii="Times New Roman" w:hAnsi="Times New Roman" w:cs="Times New Roman"/>
          <w:sz w:val="24"/>
          <w:szCs w:val="24"/>
        </w:rPr>
        <w:t>Турень</w:t>
      </w:r>
      <w:proofErr w:type="spellEnd"/>
      <w:r w:rsidRPr="003D1999">
        <w:rPr>
          <w:rFonts w:ascii="Times New Roman" w:hAnsi="Times New Roman" w:cs="Times New Roman"/>
          <w:sz w:val="24"/>
          <w:szCs w:val="24"/>
        </w:rPr>
        <w:t xml:space="preserve"> на юге Франции. Рене Декарт происходил из небогатого дворянского рода. Родился хилым, слабым ребенком. Через несколько дней умерла от чахотки его мать. К счастью,  прикрепленная кормилица выходила Рене</w:t>
      </w:r>
      <w:proofErr w:type="gramStart"/>
      <w:r w:rsidRPr="003D19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1999">
        <w:rPr>
          <w:rFonts w:ascii="Times New Roman" w:hAnsi="Times New Roman" w:cs="Times New Roman"/>
          <w:sz w:val="24"/>
          <w:szCs w:val="24"/>
        </w:rPr>
        <w:t xml:space="preserve"> ребенок остался жив.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Рене получил хорошее образование. В 1606 году отец отправил его в иезуитскую школу в </w:t>
      </w:r>
      <w:proofErr w:type="spellStart"/>
      <w:r w:rsidRPr="003D1999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3D1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999">
        <w:rPr>
          <w:rFonts w:ascii="Times New Roman" w:hAnsi="Times New Roman" w:cs="Times New Roman"/>
          <w:sz w:val="24"/>
          <w:szCs w:val="24"/>
        </w:rPr>
        <w:t>Фреш</w:t>
      </w:r>
      <w:proofErr w:type="spellEnd"/>
      <w:r w:rsidRPr="003D1999">
        <w:rPr>
          <w:rFonts w:ascii="Times New Roman" w:hAnsi="Times New Roman" w:cs="Times New Roman"/>
          <w:sz w:val="24"/>
          <w:szCs w:val="24"/>
        </w:rPr>
        <w:t xml:space="preserve"> провинции  Анжу. Учитывая не очень крепкое здоровье Декарта, ему делали некоторые послабления в строгом режиме этого учебного заведения, например, разрешали вставать позже других. После окончания школы Декарт  продолжил образование. В 1616 г. в университете Пуатье он получил степень бакалавра права. В 1617 г. Декарт поступает на службу в армию и много путешествует по Европе.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В 1628 г. Декарт более чем на 15 лет обосновывался в Нидерландах, где проводил время в уединенных  научных занятиях.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Декарт был прост и суховат. Многие собеседники были разочарованы простотой его ответов. Только в кругу очень близких друзей он становился оживленным и веселым собеседником.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Как раз в то время Швецией правила двадцатилетняя королева Христина. Молодая правительница обладала незаурядными способностями. Она говорила на шести языках. Прекрасно стреляла, ездила на лошадях. Была привыкшей к холоду и к жаре. Спала по пять часов в сутки и очень рано вставала. Кроме того, она очень интересовалась философией. Христина пригласила Декарта в Швецию и послала за ним адмиральский корабль, который и доставил Декарта в октябре 1649 г. в Стокгольм. Королева Христина заставляла немолодого и болезненного ученого ломать весь его  привычный образ жизни. Она считала, что к занятиям философией нужно приступать со свежей головой, и наиболее подходящим временем для этого выбрала пять часов утра. Декарт принужден был в  суровую северную зиму задолго до рассвета отправляться во дворец, причем ему приходилось проезжать через длинный, открытый со всех сторон мост. Зима стояла необычно суровая. В оду из таких поездок Р.Декарт простудился и по возвращению из дворца слег: у него обнаружилось воспаление легких. 11 февраля 1650 г., на девятый день болезни, Рене Декарта не стало: “ Пара в путь, душа моя” – были последние его слова.</w:t>
      </w:r>
    </w:p>
    <w:p w:rsidR="003D1999" w:rsidRPr="003D1999" w:rsidRDefault="003D1999" w:rsidP="003D199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  Существует легенда: Однажды Рене Декарт весь день пролежал в кровати, думая о чем-то,  а муха жужжала вокруг и не давала ему сосредоточиться.  Он стал размышлять,  как бы описать положение мухи в любой момент времени математически,  чтобы иметь возможность прихлопнуть ее без промаха. И ... </w:t>
      </w:r>
      <w:proofErr w:type="gramStart"/>
      <w:r w:rsidRPr="003D1999">
        <w:rPr>
          <w:rFonts w:ascii="Times New Roman" w:hAnsi="Times New Roman" w:cs="Times New Roman"/>
          <w:sz w:val="24"/>
          <w:szCs w:val="24"/>
        </w:rPr>
        <w:t>придумал</w:t>
      </w:r>
      <w:proofErr w:type="gramEnd"/>
      <w:r w:rsidRPr="003D1999">
        <w:rPr>
          <w:rFonts w:ascii="Times New Roman" w:hAnsi="Times New Roman" w:cs="Times New Roman"/>
          <w:sz w:val="24"/>
          <w:szCs w:val="24"/>
        </w:rPr>
        <w:t xml:space="preserve">  декартовы координаты,  одно из величайших изобретений в истории человечества.  Предложенная им  система координат получила его имя – Декартова система координат, с которой мы работаем и сегодня.</w:t>
      </w:r>
    </w:p>
    <w:p w:rsidR="003D1999" w:rsidRP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P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99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по теме «Координатная плоскость».</w:t>
      </w:r>
    </w:p>
    <w:p w:rsidR="003D1999" w:rsidRPr="003D1999" w:rsidRDefault="003D1999" w:rsidP="003D19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Вариант №1.</w:t>
      </w:r>
    </w:p>
    <w:p w:rsidR="003D1999" w:rsidRPr="003D1999" w:rsidRDefault="003D1999" w:rsidP="003D19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Постройте в системе координат точки:</w:t>
      </w:r>
    </w:p>
    <w:p w:rsidR="003D1999" w:rsidRPr="003D1999" w:rsidRDefault="003D1999" w:rsidP="003D199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а) А(2;3)                           в) М(-4; -1)</w:t>
      </w:r>
    </w:p>
    <w:p w:rsidR="003D1999" w:rsidRPr="003D1999" w:rsidRDefault="003D1999" w:rsidP="003D199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б) С(-2; 1)                         г) К(0; -2) </w:t>
      </w:r>
    </w:p>
    <w:p w:rsidR="003D1999" w:rsidRPr="003D1999" w:rsidRDefault="003D1999" w:rsidP="003D199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2. Запишите ординату точки: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 а) М(3;2)                          в) </w:t>
      </w:r>
      <w:proofErr w:type="gramStart"/>
      <w:r w:rsidRPr="003D199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1999">
        <w:rPr>
          <w:rFonts w:ascii="Times New Roman" w:hAnsi="Times New Roman" w:cs="Times New Roman"/>
          <w:sz w:val="24"/>
          <w:szCs w:val="24"/>
        </w:rPr>
        <w:t>(-3/4; - 5/7)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 б) К(9;-1,8)                       г) С(-3,6; 4,5)</w:t>
      </w:r>
    </w:p>
    <w:p w:rsidR="003D1999" w:rsidRPr="003D1999" w:rsidRDefault="003D1999" w:rsidP="003D19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Самостоятельная работа по теме «Координатная плоскость».</w:t>
      </w:r>
    </w:p>
    <w:p w:rsidR="003D1999" w:rsidRPr="003D1999" w:rsidRDefault="003D1999" w:rsidP="003D19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Вариант №2.</w:t>
      </w:r>
    </w:p>
    <w:p w:rsidR="003D1999" w:rsidRPr="003D1999" w:rsidRDefault="003D1999" w:rsidP="003D19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Постройте в системе координат точки:</w:t>
      </w:r>
    </w:p>
    <w:p w:rsidR="003D1999" w:rsidRPr="003D1999" w:rsidRDefault="003D1999" w:rsidP="003D199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а) А(3;-2)                           в) К(4; 0)</w:t>
      </w:r>
    </w:p>
    <w:p w:rsidR="003D1999" w:rsidRPr="003D1999" w:rsidRDefault="003D1999" w:rsidP="003D199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б) </w:t>
      </w:r>
      <w:r w:rsidRPr="003D19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D1999">
        <w:rPr>
          <w:rFonts w:ascii="Times New Roman" w:hAnsi="Times New Roman" w:cs="Times New Roman"/>
          <w:sz w:val="24"/>
          <w:szCs w:val="24"/>
        </w:rPr>
        <w:t xml:space="preserve">(-1; 2)                         г) В(-3; -3) </w:t>
      </w:r>
    </w:p>
    <w:p w:rsidR="003D1999" w:rsidRPr="003D1999" w:rsidRDefault="003D1999" w:rsidP="003D199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2. Запишите абсциссу точки: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 а) </w:t>
      </w:r>
      <w:proofErr w:type="gramStart"/>
      <w:r w:rsidRPr="003D199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1999">
        <w:rPr>
          <w:rFonts w:ascii="Times New Roman" w:hAnsi="Times New Roman" w:cs="Times New Roman"/>
          <w:sz w:val="24"/>
          <w:szCs w:val="24"/>
        </w:rPr>
        <w:t>(1;5)                          в) В(-3/4; - 5/7)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 б) А(-9;1,8)                     г) С(-3,7; 4,2)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lastRenderedPageBreak/>
        <w:t>Постройте животных по координатам.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(1;7); (0;10); (-1;11); (-2;10); (0;7); (-2;5); (-7;3); (-8;0);(-9;1); (-9;0); (-7;-2);        (-2;-2); (-3;-1); (-4; -1); (-1;3); (0;-2); (1;-2);(0;0); (0;3); (1;4);(2;4); (3;5); (2;6); (1;9); (0;10); глаз (1;6).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Постройте животных по координатам.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(1;-4); (1;-6); (-4;-6); (-3;-5); (-1;-5); (-3;-4); (-3;-3); (-1;-1); (-1;0); (-3;0); (-3;-1); (-4;-1); (-4;0); (-3;1);(-1;1); (-1;2); (-3;3); (-1;4); (0;6); (1; 4); (1;2); (3;4); (6;5); (9;2); (9;0); (9;-4); (6;-4); (5;-1); (4;-1); (1; -4); глаз (-1;3).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Постройте животных по координатам.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(4; 13), (4; 11), (2; 7), (1; 6), (4; 0), (6; 2), (6; 4), (9; 7), (10; 7), (9; 5),(9; 0), 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(6; -2), (4; -6), (2; -6), (0; -1), (-2; -6), (-4; -6), (-4; 0), (-1; 6), (-2; 7), (-4; 11), (-4; 13), (-2; 11), (0; 12), (2; 11), (4; 13); глаза (-1;9); (1;9).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lastRenderedPageBreak/>
        <w:t>Информация о животных.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999">
        <w:rPr>
          <w:rFonts w:ascii="Times New Roman" w:hAnsi="Times New Roman" w:cs="Times New Roman"/>
          <w:b/>
          <w:sz w:val="24"/>
          <w:szCs w:val="24"/>
        </w:rPr>
        <w:t>Заяц.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     Заяц – лесной житель. У него крепкие зубы, которые помогают ему грызть твёрдую пищу. Чтобы уберечься от хищников, заяц очень быстро бегает, потому что у него крепкие и быстрые ноги. А ещё у зайца длинные уши, поэтому у него хороший слух и он может различать малейшие шорохи на большом расстоянии. Цвет шёрстки у зайцев меняется в зависимости от сезона: </w:t>
      </w:r>
      <w:proofErr w:type="gramStart"/>
      <w:r w:rsidRPr="003D1999">
        <w:rPr>
          <w:rFonts w:ascii="Times New Roman" w:hAnsi="Times New Roman" w:cs="Times New Roman"/>
          <w:sz w:val="24"/>
          <w:szCs w:val="24"/>
        </w:rPr>
        <w:t>«Летом серый, а зимой белый»,- говорят про него.</w:t>
      </w:r>
      <w:proofErr w:type="gramEnd"/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b/>
          <w:sz w:val="24"/>
          <w:szCs w:val="24"/>
        </w:rPr>
        <w:t>Белка.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Белка относится к отряду грызунов. У неё  зубы растут на протяжении всей жизни. Поэтому белкам по зубам даже крепкие орешки. Хвост белки очень красив. Но такой пушистый хвост не просто украшение – именно он, словно маленький парашют, помогает совершать белке длинные прыжки с ветки на ветку.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b/>
          <w:sz w:val="24"/>
          <w:szCs w:val="24"/>
        </w:rPr>
        <w:t>Лиса.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999">
        <w:rPr>
          <w:rFonts w:ascii="Times New Roman" w:hAnsi="Times New Roman" w:cs="Times New Roman"/>
          <w:sz w:val="24"/>
          <w:szCs w:val="24"/>
        </w:rPr>
        <w:t>Пышнохвостая</w:t>
      </w:r>
      <w:proofErr w:type="spellEnd"/>
      <w:r w:rsidRPr="003D1999">
        <w:rPr>
          <w:rFonts w:ascii="Times New Roman" w:hAnsi="Times New Roman" w:cs="Times New Roman"/>
          <w:sz w:val="24"/>
          <w:szCs w:val="24"/>
        </w:rPr>
        <w:t xml:space="preserve"> красавиц</w:t>
      </w:r>
      <w:proofErr w:type="gramStart"/>
      <w:r w:rsidRPr="003D199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D1999">
        <w:rPr>
          <w:rFonts w:ascii="Times New Roman" w:hAnsi="Times New Roman" w:cs="Times New Roman"/>
          <w:sz w:val="24"/>
          <w:szCs w:val="24"/>
        </w:rPr>
        <w:t xml:space="preserve"> лиса живёт в лесу. У лесы ярко-оранжевая шёрстка, остренькая мордочка и, конечно, большой и пушистый роскошный хвост. Живёт лиса в глубокой норе с несколькими выходами на случай опасности. В хорошую и ясную погоду лиса целый день пропадает на охоте, терпеливо выслеживая добычу, проявляя при этом чудеса ума и изобретательности.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b/>
          <w:sz w:val="24"/>
          <w:szCs w:val="24"/>
        </w:rPr>
        <w:t>Волк.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Волк – это предок собаки, прирождённый охотник. У волка густая серая шерсть, очень острые зубы и ещё они устрашающе воют по ночам, наводя ужас на всех в округе. Волки сходятся стаями, особенно зимой, когда загнать жертву в ловушку труднее. Добычей волка бывают зайцы, олени, коровы, лошади и любой домашний скот.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b/>
          <w:sz w:val="24"/>
          <w:szCs w:val="24"/>
        </w:rPr>
        <w:t>Медведь.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>Самый крупный и, наверное, самый известный хищник, который живёт в лесу. Медведь – это хозяин леса. Живут медведи и в жарких странах, и даже на других континентах. Бурого медведя часто называют косолапым. Но это не мешает мишке ловко лазить по деревьям и нырять в воду, чтобы поймать рыбку.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b/>
          <w:sz w:val="24"/>
          <w:szCs w:val="24"/>
        </w:rPr>
        <w:t>Верблюд.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999">
        <w:rPr>
          <w:rFonts w:ascii="Times New Roman" w:hAnsi="Times New Roman" w:cs="Times New Roman"/>
          <w:sz w:val="24"/>
          <w:szCs w:val="24"/>
        </w:rPr>
        <w:t xml:space="preserve">Самое большое животное, которое живёт в пустыне, - это верблюд. Люди называют его «кораблём пустыни», потому что в течение многих веков они на верблюдах перевозили различные грузы в другие страны через засушливые песчаные равнины. Чтобы верблюды не потерялись в пустыне, они передвигаются дружным рядом, </w:t>
      </w:r>
      <w:proofErr w:type="gramStart"/>
      <w:r w:rsidRPr="003D1999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3D1999">
        <w:rPr>
          <w:rFonts w:ascii="Times New Roman" w:hAnsi="Times New Roman" w:cs="Times New Roman"/>
          <w:sz w:val="24"/>
          <w:szCs w:val="24"/>
        </w:rPr>
        <w:t xml:space="preserve"> называется караваном. Такой ряд может растянуться на сотни метров, а количество верблюдов в караване может достигать сотни.</w:t>
      </w: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999" w:rsidRPr="003D1999" w:rsidRDefault="003D1999" w:rsidP="003D1999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C35D4C" w:rsidRPr="003D1999" w:rsidRDefault="00C35D4C" w:rsidP="003D19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35D4C" w:rsidRPr="003D1999" w:rsidSect="00043B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4512"/>
    <w:multiLevelType w:val="hybridMultilevel"/>
    <w:tmpl w:val="86C2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8257C6"/>
    <w:multiLevelType w:val="hybridMultilevel"/>
    <w:tmpl w:val="C4463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D1999"/>
    <w:rsid w:val="003D1999"/>
    <w:rsid w:val="00C3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99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5693</Characters>
  <Application>Microsoft Office Word</Application>
  <DocSecurity>0</DocSecurity>
  <Lines>47</Lines>
  <Paragraphs>13</Paragraphs>
  <ScaleCrop>false</ScaleCrop>
  <Company>DG Win&amp;Soft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2013-01-27T16:22:00Z</dcterms:created>
  <dcterms:modified xsi:type="dcterms:W3CDTF">2013-01-27T16:24:00Z</dcterms:modified>
</cp:coreProperties>
</file>