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C9" w:rsidRDefault="00BF396F" w:rsidP="007D17C9">
      <w:pPr>
        <w:pStyle w:val="3"/>
        <w:spacing w:line="240" w:lineRule="auto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D719A">
        <w:rPr>
          <w:rFonts w:ascii="Times New Roman" w:hAnsi="Times New Roman" w:cs="Times New Roman"/>
          <w:i/>
          <w:color w:val="auto"/>
          <w:sz w:val="24"/>
          <w:szCs w:val="24"/>
        </w:rPr>
        <w:t>Приложение 1</w:t>
      </w:r>
    </w:p>
    <w:p w:rsidR="00BF396F" w:rsidRPr="007D17C9" w:rsidRDefault="00BF396F" w:rsidP="007D17C9">
      <w:pPr>
        <w:pStyle w:val="3"/>
        <w:spacing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Вопросы и ответы к игре</w:t>
      </w:r>
      <w:r w:rsidR="007660F9" w:rsidRPr="00DD719A">
        <w:rPr>
          <w:rFonts w:ascii="Times New Roman" w:hAnsi="Times New Roman" w:cs="Times New Roman"/>
          <w:sz w:val="24"/>
          <w:szCs w:val="24"/>
        </w:rPr>
        <w:t>.</w:t>
      </w:r>
    </w:p>
    <w:p w:rsidR="007660F9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BF396F" w:rsidRPr="00DD719A">
        <w:rPr>
          <w:rFonts w:ascii="Times New Roman" w:hAnsi="Times New Roman" w:cs="Times New Roman"/>
          <w:sz w:val="24"/>
          <w:szCs w:val="24"/>
        </w:rPr>
        <w:t>Во сколько раз энергосберегающие лампы могут снизить энергопотребление в квартире?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Замена ламп накаливания на современные энергосберегающие лампы, в среднем, может снизить потребление электроэнергии в квартире в 2 раза! Затраты на их приобретение окупаются менее чем за год. Современная энергосберегающая лампа служит 10 тысяч часов, в то время как лампа накаливания - в 6-7 раз меньше. Компактная люминесцентная лампа напряжением 11 Вт заменяет лампу накаливания напряжением в 60 Вт. Затраты окупаются менее чем за год, а служит она 3-4 года.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2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="006B31EE" w:rsidRPr="00DD719A">
        <w:rPr>
          <w:rFonts w:ascii="Times New Roman" w:hAnsi="Times New Roman" w:cs="Times New Roman"/>
          <w:sz w:val="24"/>
          <w:szCs w:val="24"/>
        </w:rPr>
        <w:t>Сколько процентов электроэнергии используется впустую, если зарядное устройство для сотового телефона оставлять включенным в сеть?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Зарядное устройство для мобильного телефона, оставленное включенным в розетку, нагревается, даже если телефон к нему не подключен. Это происходит потому, что устройство все равно потребляет электричество. 95% энергии используется впустую, когда зарядное устройство подключено к розетке постоянно.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3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7D17C9">
        <w:rPr>
          <w:rFonts w:ascii="Times New Roman" w:hAnsi="Times New Roman" w:cs="Times New Roman"/>
          <w:sz w:val="24"/>
          <w:szCs w:val="24"/>
        </w:rPr>
        <w:t xml:space="preserve">: </w:t>
      </w:r>
      <w:r w:rsidR="00BF396F" w:rsidRPr="00DD719A">
        <w:rPr>
          <w:rFonts w:ascii="Times New Roman" w:hAnsi="Times New Roman" w:cs="Times New Roman"/>
          <w:sz w:val="24"/>
          <w:szCs w:val="24"/>
        </w:rPr>
        <w:t>Средняя стоимость производства одного кубометра воды равна стоимости: </w:t>
      </w:r>
    </w:p>
    <w:p w:rsidR="006B31EE" w:rsidRPr="00DD719A" w:rsidRDefault="006B31EE" w:rsidP="00DD719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 xml:space="preserve">добычи 1 килограмма угля </w:t>
      </w:r>
    </w:p>
    <w:p w:rsidR="006B31EE" w:rsidRPr="00DD719A" w:rsidRDefault="006B31EE" w:rsidP="00DD719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добычи 1 литра бензина.</w:t>
      </w:r>
    </w:p>
    <w:p w:rsidR="006B31EE" w:rsidRPr="00DD719A" w:rsidRDefault="006B31EE" w:rsidP="00DD719A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добычи 1 килограмма золота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Средняя стоимость производства одного кубометра воды равна стоимости добычи 1 литра бензина.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4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опрос: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 В каком году прошла презентация лампы на</w:t>
      </w:r>
      <w:r w:rsidR="00AE1029" w:rsidRPr="00DD719A">
        <w:rPr>
          <w:rFonts w:ascii="Times New Roman" w:hAnsi="Times New Roman" w:cs="Times New Roman"/>
          <w:sz w:val="24"/>
          <w:szCs w:val="24"/>
        </w:rPr>
        <w:t xml:space="preserve">каливания Эдисона: </w:t>
      </w:r>
    </w:p>
    <w:p w:rsidR="006B31EE" w:rsidRPr="00DD719A" w:rsidRDefault="006B31EE" w:rsidP="00DD719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1814</w:t>
      </w:r>
    </w:p>
    <w:p w:rsidR="006B31EE" w:rsidRPr="00DD719A" w:rsidRDefault="006B31EE" w:rsidP="00DD719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1880</w:t>
      </w:r>
    </w:p>
    <w:p w:rsidR="00BF396F" w:rsidRPr="00DD719A" w:rsidRDefault="006B31EE" w:rsidP="00DD719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1926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6B31EE"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 xml:space="preserve">«Презентация» лампы накаливания Эдисона состоялась в канун 1880 года. Три тысячи человек, пришедших в этот вечер в </w:t>
      </w:r>
      <w:proofErr w:type="spellStart"/>
      <w:r w:rsidRPr="00DD719A">
        <w:rPr>
          <w:rFonts w:ascii="Times New Roman" w:hAnsi="Times New Roman" w:cs="Times New Roman"/>
          <w:sz w:val="24"/>
          <w:szCs w:val="24"/>
        </w:rPr>
        <w:t>Менло</w:t>
      </w:r>
      <w:proofErr w:type="spellEnd"/>
      <w:r w:rsidRPr="00DD719A">
        <w:rPr>
          <w:rFonts w:ascii="Times New Roman" w:hAnsi="Times New Roman" w:cs="Times New Roman"/>
          <w:sz w:val="24"/>
          <w:szCs w:val="24"/>
        </w:rPr>
        <w:t>-Парк, были потрясены увиденным: на натянутом между деревьями проводе светились ярким светом сотни лампочек.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5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: В каком году изобрели энергосберегающую лампу: </w:t>
      </w:r>
    </w:p>
    <w:p w:rsidR="006B31EE" w:rsidRPr="00DD719A" w:rsidRDefault="006B31EE" w:rsidP="00DD719A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1964</w:t>
      </w:r>
    </w:p>
    <w:p w:rsidR="006B31EE" w:rsidRPr="00DD719A" w:rsidRDefault="006B31EE" w:rsidP="00DD719A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1976</w:t>
      </w:r>
    </w:p>
    <w:p w:rsidR="00BF396F" w:rsidRPr="00DD719A" w:rsidRDefault="006B31EE" w:rsidP="00DD719A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2000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="006B31EE"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 xml:space="preserve">На протяжении почти всего XX века у ламп Эдисона не было достойного конкурента. Прорыв в бытовом освещении был сделан только в 1976 году, когда изобретатель Эд Хаммер представил компании </w:t>
      </w:r>
      <w:proofErr w:type="spellStart"/>
      <w:r w:rsidRPr="00DD719A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19A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DD719A">
        <w:rPr>
          <w:rFonts w:ascii="Times New Roman" w:hAnsi="Times New Roman" w:cs="Times New Roman"/>
          <w:sz w:val="24"/>
          <w:szCs w:val="24"/>
        </w:rPr>
        <w:t xml:space="preserve"> принципиально новую лампу, получившую впоследствии название </w:t>
      </w:r>
      <w:proofErr w:type="gramStart"/>
      <w:r w:rsidRPr="00DD719A">
        <w:rPr>
          <w:rFonts w:ascii="Times New Roman" w:hAnsi="Times New Roman" w:cs="Times New Roman"/>
          <w:sz w:val="24"/>
          <w:szCs w:val="24"/>
        </w:rPr>
        <w:t>энергосберегающая</w:t>
      </w:r>
      <w:proofErr w:type="gramEnd"/>
      <w:r w:rsidRPr="00DD719A">
        <w:rPr>
          <w:rFonts w:ascii="Times New Roman" w:hAnsi="Times New Roman" w:cs="Times New Roman"/>
          <w:sz w:val="24"/>
          <w:szCs w:val="24"/>
        </w:rPr>
        <w:t>.</w:t>
      </w:r>
    </w:p>
    <w:p w:rsidR="009148C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6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BF396F" w:rsidRPr="00DD719A">
        <w:rPr>
          <w:rFonts w:ascii="Times New Roman" w:hAnsi="Times New Roman" w:cs="Times New Roman"/>
          <w:sz w:val="24"/>
          <w:szCs w:val="24"/>
        </w:rPr>
        <w:t>:  В каком году в Европе наложен запрет на и</w:t>
      </w:r>
      <w:r w:rsidR="009148CF" w:rsidRPr="00DD719A">
        <w:rPr>
          <w:rFonts w:ascii="Times New Roman" w:hAnsi="Times New Roman" w:cs="Times New Roman"/>
          <w:sz w:val="24"/>
          <w:szCs w:val="24"/>
        </w:rPr>
        <w:t>спользование ламп накаливания:</w:t>
      </w:r>
    </w:p>
    <w:p w:rsidR="006B31EE" w:rsidRPr="00DD719A" w:rsidRDefault="006B31EE" w:rsidP="00DD719A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2010</w:t>
      </w:r>
    </w:p>
    <w:p w:rsidR="006B31EE" w:rsidRPr="00DD719A" w:rsidRDefault="006B31EE" w:rsidP="00DD719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2011</w:t>
      </w:r>
    </w:p>
    <w:p w:rsidR="00BF396F" w:rsidRPr="00DD719A" w:rsidRDefault="00AE1029" w:rsidP="00DD719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2012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Во многих странах Европы дни ламп накаливания уже сочтены. Европейцы полностью отказались от них в 2012 году.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7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опрос: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Какие виды электросчетчиков выгоднее использовать в быту:</w:t>
      </w:r>
    </w:p>
    <w:p w:rsidR="006B31EE" w:rsidRPr="00DD719A" w:rsidRDefault="006B31EE" w:rsidP="00DD719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19A">
        <w:rPr>
          <w:rFonts w:ascii="Times New Roman" w:hAnsi="Times New Roman" w:cs="Times New Roman"/>
          <w:sz w:val="24"/>
          <w:szCs w:val="24"/>
        </w:rPr>
        <w:t>однотарифные</w:t>
      </w:r>
      <w:proofErr w:type="spellEnd"/>
    </w:p>
    <w:p w:rsidR="006B31EE" w:rsidRPr="00DD719A" w:rsidRDefault="006B31EE" w:rsidP="00DD719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19A">
        <w:rPr>
          <w:rFonts w:ascii="Times New Roman" w:hAnsi="Times New Roman" w:cs="Times New Roman"/>
          <w:sz w:val="24"/>
          <w:szCs w:val="24"/>
        </w:rPr>
        <w:t>двухтарифные</w:t>
      </w:r>
      <w:proofErr w:type="spellEnd"/>
    </w:p>
    <w:p w:rsidR="00BF396F" w:rsidRPr="00DD719A" w:rsidRDefault="006B31EE" w:rsidP="00DD719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многотарифные</w:t>
      </w:r>
    </w:p>
    <w:p w:rsidR="00BF396F" w:rsidRPr="00DD719A" w:rsidRDefault="006B31EE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Многотарифный счётчик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8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BF396F" w:rsidRPr="00DD719A">
        <w:rPr>
          <w:rFonts w:ascii="Times New Roman" w:hAnsi="Times New Roman" w:cs="Times New Roman"/>
          <w:sz w:val="24"/>
          <w:szCs w:val="24"/>
        </w:rPr>
        <w:t>:  Назовите самый экономичный класс бытовых приборов: 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6B31EE"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«А»</w:t>
      </w:r>
      <w:r w:rsidR="00AE1029"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В лабораторных условиях производится тестирование бытовых приборов и затем производится оценка их энергопотребления и присваивается соответствующий класс от "А+" до самого низкого "G".</w:t>
      </w:r>
      <w:r w:rsidR="009148CF"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Соответственно самые экономичные бытовые приборы получают оценку</w:t>
      </w:r>
      <w:proofErr w:type="gramStart"/>
      <w:r w:rsidR="009148CF" w:rsidRPr="00DD719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D719A">
        <w:rPr>
          <w:rFonts w:ascii="Times New Roman" w:hAnsi="Times New Roman" w:cs="Times New Roman"/>
          <w:sz w:val="24"/>
          <w:szCs w:val="24"/>
        </w:rPr>
        <w:t>+</w:t>
      </w:r>
      <w:r w:rsidR="009148CF" w:rsidRPr="00DD719A">
        <w:rPr>
          <w:rFonts w:ascii="Times New Roman" w:hAnsi="Times New Roman" w:cs="Times New Roman"/>
          <w:sz w:val="24"/>
          <w:szCs w:val="24"/>
        </w:rPr>
        <w:t>,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lastRenderedPageBreak/>
        <w:t>но соответственно несколько дороже бытовых устройств других классов так, как они дешевле в эксплуатации и обладают более современными агрегатами.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E1029"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опрос: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  Какой водой проще и быстрее отмыть известку с пола:  </w:t>
      </w:r>
    </w:p>
    <w:p w:rsidR="006B31EE" w:rsidRPr="00DD719A" w:rsidRDefault="006B31EE" w:rsidP="00DD719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 xml:space="preserve">холодной </w:t>
      </w:r>
    </w:p>
    <w:p w:rsidR="00BF396F" w:rsidRPr="00DD719A" w:rsidRDefault="006B31EE" w:rsidP="00DD719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горячей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Холодной.</w:t>
      </w:r>
      <w:r w:rsidR="006B31EE"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К примеру, горячей водой жир отмывается значительно лучше, но если вам нужно смыть с пола или предметов извёстку, то сделать это удастся легче и быстрее холодной водой. Для полива цветов тоже полезней холодная отстоявшаяся вода.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AE1029"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опрос:</w:t>
      </w:r>
      <w:r w:rsidR="009148CF" w:rsidRPr="00DD719A">
        <w:rPr>
          <w:rFonts w:ascii="Times New Roman" w:hAnsi="Times New Roman" w:cs="Times New Roman"/>
          <w:sz w:val="24"/>
          <w:szCs w:val="24"/>
        </w:rPr>
        <w:t xml:space="preserve"> Сколько процентов солнечного света поглощают грязные окна</w:t>
      </w:r>
    </w:p>
    <w:p w:rsidR="00A07BE3" w:rsidRPr="00DD719A" w:rsidRDefault="00A07BE3" w:rsidP="00DD71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30%</w:t>
      </w:r>
    </w:p>
    <w:p w:rsidR="00A07BE3" w:rsidRPr="00DD719A" w:rsidRDefault="00A07BE3" w:rsidP="00DD71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40%</w:t>
      </w:r>
    </w:p>
    <w:p w:rsidR="00A07BE3" w:rsidRPr="00DD719A" w:rsidRDefault="007660F9" w:rsidP="00DD71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50%</w:t>
      </w:r>
    </w:p>
    <w:p w:rsidR="00BF396F" w:rsidRPr="00DD719A" w:rsidRDefault="00A07BE3" w:rsidP="00DD719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60%</w:t>
      </w:r>
    </w:p>
    <w:p w:rsidR="009148CF" w:rsidRPr="00DD719A" w:rsidRDefault="009148C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Запыленные стёкла могут поглощать до 30% света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AE1029"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07BE3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A07BE3" w:rsidRPr="00DD719A">
        <w:rPr>
          <w:rFonts w:ascii="Times New Roman" w:hAnsi="Times New Roman" w:cs="Times New Roman"/>
          <w:sz w:val="24"/>
          <w:szCs w:val="24"/>
        </w:rPr>
        <w:t xml:space="preserve">: </w:t>
      </w:r>
      <w:r w:rsidR="00BF396F" w:rsidRPr="00DD719A">
        <w:rPr>
          <w:rFonts w:ascii="Times New Roman" w:hAnsi="Times New Roman" w:cs="Times New Roman"/>
          <w:sz w:val="24"/>
          <w:szCs w:val="24"/>
        </w:rPr>
        <w:t>Заполненный мешок для сбора пыли в пылесосе дает увеличение расхода электроэнергии: </w:t>
      </w:r>
    </w:p>
    <w:p w:rsidR="00A07BE3" w:rsidRPr="00DD719A" w:rsidRDefault="009148CF" w:rsidP="00DD719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 xml:space="preserve">на </w:t>
      </w:r>
      <w:r w:rsidR="00A07BE3" w:rsidRPr="00DD719A">
        <w:rPr>
          <w:rFonts w:ascii="Times New Roman" w:hAnsi="Times New Roman" w:cs="Times New Roman"/>
          <w:sz w:val="24"/>
          <w:szCs w:val="24"/>
        </w:rPr>
        <w:t>20%</w:t>
      </w:r>
    </w:p>
    <w:p w:rsidR="00A07BE3" w:rsidRPr="00DD719A" w:rsidRDefault="009148CF" w:rsidP="00DD719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 xml:space="preserve">на </w:t>
      </w:r>
      <w:r w:rsidR="00A07BE3" w:rsidRPr="00DD719A">
        <w:rPr>
          <w:rFonts w:ascii="Times New Roman" w:hAnsi="Times New Roman" w:cs="Times New Roman"/>
          <w:sz w:val="24"/>
          <w:szCs w:val="24"/>
        </w:rPr>
        <w:t>30%</w:t>
      </w:r>
    </w:p>
    <w:p w:rsidR="00BF396F" w:rsidRPr="00DD719A" w:rsidRDefault="009148CF" w:rsidP="00DD719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19A">
        <w:rPr>
          <w:rFonts w:ascii="Times New Roman" w:hAnsi="Times New Roman" w:cs="Times New Roman"/>
          <w:sz w:val="24"/>
          <w:szCs w:val="24"/>
        </w:rPr>
        <w:t>на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7BE3" w:rsidRPr="00DD719A">
        <w:rPr>
          <w:rFonts w:ascii="Times New Roman" w:hAnsi="Times New Roman" w:cs="Times New Roman"/>
          <w:sz w:val="24"/>
          <w:szCs w:val="24"/>
          <w:u w:val="single"/>
        </w:rPr>
        <w:t>40%</w:t>
      </w:r>
    </w:p>
    <w:p w:rsidR="00BF396F" w:rsidRPr="00DD719A" w:rsidRDefault="00A07BE3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При использовании пылесоса на треть заполненный мешок для сбора пыли ухудшает всасывание на 40%, соответственно, на эту же величину возрастает расход потребления электроэнергии.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AE1029"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опрос: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  Накипь в электрочайнике увели</w:t>
      </w:r>
      <w:r w:rsidR="00266FBC" w:rsidRPr="00DD719A">
        <w:rPr>
          <w:rFonts w:ascii="Times New Roman" w:hAnsi="Times New Roman" w:cs="Times New Roman"/>
          <w:sz w:val="24"/>
          <w:szCs w:val="24"/>
        </w:rPr>
        <w:t xml:space="preserve">чивает расход электроэнергии… </w:t>
      </w:r>
    </w:p>
    <w:p w:rsidR="00A07BE3" w:rsidRPr="00DD719A" w:rsidRDefault="00A07BE3" w:rsidP="00DD719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На 10%</w:t>
      </w:r>
    </w:p>
    <w:p w:rsidR="00A07BE3" w:rsidRPr="00DD719A" w:rsidRDefault="00A07BE3" w:rsidP="00DD719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На 20%</w:t>
      </w:r>
    </w:p>
    <w:p w:rsidR="00A07BE3" w:rsidRPr="00DD719A" w:rsidRDefault="00A07BE3" w:rsidP="00DD719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На 30%</w:t>
      </w:r>
    </w:p>
    <w:p w:rsidR="00BF396F" w:rsidRPr="00DD719A" w:rsidRDefault="00A07BE3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>Накипь образуется в результате многократного нагревания и кипячения воды и обладает малой теплопроводностью, поэтому вода в посуде с накипью нагревается медленно. В результате - потери энергии составляют 20%.</w:t>
      </w:r>
    </w:p>
    <w:p w:rsidR="00A07BE3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AE1029" w:rsidRPr="00DD7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7D17C9">
        <w:rPr>
          <w:rFonts w:ascii="Times New Roman" w:hAnsi="Times New Roman" w:cs="Times New Roman"/>
          <w:sz w:val="24"/>
          <w:szCs w:val="24"/>
        </w:rPr>
        <w:t xml:space="preserve">: </w:t>
      </w:r>
      <w:r w:rsidR="00BF396F" w:rsidRPr="00DD719A">
        <w:rPr>
          <w:rFonts w:ascii="Times New Roman" w:hAnsi="Times New Roman" w:cs="Times New Roman"/>
          <w:sz w:val="24"/>
          <w:szCs w:val="24"/>
        </w:rPr>
        <w:t>При неполной загрузке стиральной машины перерасход электроэнергии составляет: </w:t>
      </w:r>
    </w:p>
    <w:p w:rsidR="00A07BE3" w:rsidRPr="00DD719A" w:rsidRDefault="00A07BE3" w:rsidP="00DD71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10 – 15%</w:t>
      </w:r>
    </w:p>
    <w:p w:rsidR="00A07BE3" w:rsidRPr="00DD719A" w:rsidRDefault="00A07BE3" w:rsidP="00DD71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20 – 25%</w:t>
      </w:r>
    </w:p>
    <w:p w:rsidR="00A07BE3" w:rsidRPr="00DD719A" w:rsidRDefault="00A07BE3" w:rsidP="00DD71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25 – 30%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При неполной загрузке стиральной машины перерасход электроэнергии составляет до         10-15%!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 xml:space="preserve">14 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Вопрос: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  Посуда с искривлённым дном может привести к перерасходу: </w:t>
      </w:r>
    </w:p>
    <w:p w:rsidR="00A07BE3" w:rsidRPr="00DD719A" w:rsidRDefault="00A07BE3" w:rsidP="00DD71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 xml:space="preserve">10 – 30% энергии </w:t>
      </w:r>
    </w:p>
    <w:p w:rsidR="00A07BE3" w:rsidRPr="00DD719A" w:rsidRDefault="00A07BE3" w:rsidP="00DD71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 xml:space="preserve">40 – 60% энергии </w:t>
      </w:r>
    </w:p>
    <w:p w:rsidR="00A07BE3" w:rsidRPr="00DD719A" w:rsidRDefault="00A07BE3" w:rsidP="00DD71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50 – 70% энергии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 xml:space="preserve">Посуда с искривлённым дном может привести к перерасходу электроэнергии до 40-60%. 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15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: Какие источники служат дольше? </w:t>
      </w:r>
    </w:p>
    <w:p w:rsidR="00A07BE3" w:rsidRPr="00DD719A" w:rsidRDefault="00A07BE3" w:rsidP="00DD71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Лампа накаливания</w:t>
      </w:r>
    </w:p>
    <w:p w:rsidR="00A07BE3" w:rsidRPr="00DD719A" w:rsidRDefault="00A07BE3" w:rsidP="00DD71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Люминесцентная лампа</w:t>
      </w:r>
    </w:p>
    <w:p w:rsidR="00A07BE3" w:rsidRPr="00DD719A" w:rsidRDefault="00A07BE3" w:rsidP="00DD719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Светодиодная лампа</w:t>
      </w:r>
    </w:p>
    <w:p w:rsidR="00BF396F" w:rsidRPr="00DD719A" w:rsidRDefault="00A07BE3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Светодиодная лампа 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 xml:space="preserve">16 вопрос: 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Какое максимальное количество часов может служить светодиодная лампа? </w:t>
      </w:r>
    </w:p>
    <w:p w:rsidR="00A07BE3" w:rsidRPr="00DD719A" w:rsidRDefault="00A07BE3" w:rsidP="00DD719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10 000 часов</w:t>
      </w:r>
    </w:p>
    <w:p w:rsidR="00A07BE3" w:rsidRPr="00DD719A" w:rsidRDefault="00A07BE3" w:rsidP="00DD719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30 000 часов</w:t>
      </w:r>
    </w:p>
    <w:p w:rsidR="00A07BE3" w:rsidRPr="00DD719A" w:rsidRDefault="00A07BE3" w:rsidP="00DD719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50 000 часов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50 000 часов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17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7D17C9">
        <w:rPr>
          <w:rFonts w:ascii="Times New Roman" w:hAnsi="Times New Roman" w:cs="Times New Roman"/>
          <w:sz w:val="24"/>
          <w:szCs w:val="24"/>
        </w:rPr>
        <w:t xml:space="preserve">: 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Потери тепловой энергии через окна старого образца составляют: </w:t>
      </w:r>
    </w:p>
    <w:p w:rsidR="00BF396F" w:rsidRPr="00DD719A" w:rsidRDefault="00A07BE3" w:rsidP="00DD719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более 10%</w:t>
      </w:r>
    </w:p>
    <w:p w:rsidR="00A07BE3" w:rsidRPr="00DD719A" w:rsidRDefault="00A07BE3" w:rsidP="00DD719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более 20%</w:t>
      </w:r>
    </w:p>
    <w:p w:rsidR="00A07BE3" w:rsidRPr="00DD719A" w:rsidRDefault="00A07BE3" w:rsidP="00DD719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lastRenderedPageBreak/>
        <w:t>более 30%</w:t>
      </w:r>
    </w:p>
    <w:p w:rsidR="00A07BE3" w:rsidRPr="00DD719A" w:rsidRDefault="00A07BE3" w:rsidP="00DD719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более 40%</w:t>
      </w:r>
    </w:p>
    <w:p w:rsidR="00A07BE3" w:rsidRPr="00DD719A" w:rsidRDefault="00A07BE3" w:rsidP="00DD719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более 50%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18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7D17C9">
        <w:rPr>
          <w:rFonts w:ascii="Times New Roman" w:hAnsi="Times New Roman" w:cs="Times New Roman"/>
          <w:sz w:val="24"/>
          <w:szCs w:val="24"/>
        </w:rPr>
        <w:t xml:space="preserve">: </w:t>
      </w:r>
      <w:r w:rsidR="00BF396F" w:rsidRPr="00DD719A">
        <w:rPr>
          <w:rFonts w:ascii="Times New Roman" w:hAnsi="Times New Roman" w:cs="Times New Roman"/>
          <w:sz w:val="24"/>
          <w:szCs w:val="24"/>
        </w:rPr>
        <w:t xml:space="preserve">Верно ли, что светодиодные лампы и лампы накаливания не содержат ртуть, а люминесцентные  ртуть содержат? </w:t>
      </w:r>
    </w:p>
    <w:p w:rsidR="00A07BE3" w:rsidRPr="00DD719A" w:rsidRDefault="00A07BE3" w:rsidP="00DD719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верно</w:t>
      </w:r>
    </w:p>
    <w:p w:rsidR="00A07BE3" w:rsidRPr="00DD719A" w:rsidRDefault="00A07BE3" w:rsidP="00DD719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неверно</w:t>
      </w:r>
    </w:p>
    <w:p w:rsidR="00A07BE3" w:rsidRPr="00DD719A" w:rsidRDefault="00A07BE3" w:rsidP="00DD719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ни одна лампа не содержит ртуть</w:t>
      </w:r>
    </w:p>
    <w:p w:rsidR="00A07BE3" w:rsidRPr="00DD719A" w:rsidRDefault="00A07BE3" w:rsidP="00DD719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все лампы содержат ртуть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DD719A">
        <w:rPr>
          <w:rFonts w:ascii="Times New Roman" w:hAnsi="Times New Roman" w:cs="Times New Roman"/>
          <w:sz w:val="24"/>
          <w:szCs w:val="24"/>
        </w:rPr>
        <w:t xml:space="preserve"> Верно. </w:t>
      </w:r>
      <w:r w:rsidR="00A07BE3" w:rsidRPr="00DD719A">
        <w:rPr>
          <w:rFonts w:ascii="Times New Roman" w:hAnsi="Times New Roman" w:cs="Times New Roman"/>
          <w:sz w:val="24"/>
          <w:szCs w:val="24"/>
        </w:rPr>
        <w:t>Все люминесцентные лампы содержат ртуть (в дозах  от 1 до 70 мг), ядовитое вещество 1-го класса. В связи с этим люминесцентные лампы следует обязательно утилизировать после использования.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19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7D17C9">
        <w:rPr>
          <w:rFonts w:ascii="Times New Roman" w:hAnsi="Times New Roman" w:cs="Times New Roman"/>
          <w:sz w:val="24"/>
          <w:szCs w:val="24"/>
        </w:rPr>
        <w:t xml:space="preserve">: </w:t>
      </w:r>
      <w:r w:rsidR="00BF396F" w:rsidRPr="00DD719A">
        <w:rPr>
          <w:rFonts w:ascii="Times New Roman" w:hAnsi="Times New Roman" w:cs="Times New Roman"/>
          <w:sz w:val="24"/>
          <w:szCs w:val="24"/>
        </w:rPr>
        <w:t>Наиболее существенный недостаток солнечных батарей:</w:t>
      </w:r>
    </w:p>
    <w:p w:rsidR="00AE1029" w:rsidRPr="00DD719A" w:rsidRDefault="00AE1029" w:rsidP="00DD719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Зависимость от погодных условий</w:t>
      </w:r>
    </w:p>
    <w:p w:rsidR="00AE1029" w:rsidRPr="00DD719A" w:rsidRDefault="00AE1029" w:rsidP="00DD719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Необходимость дополнительной установки преобразователей энергии</w:t>
      </w:r>
    </w:p>
    <w:p w:rsidR="00AE1029" w:rsidRPr="00DD719A" w:rsidRDefault="00AE1029" w:rsidP="00DD719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Вероятность быстрого загрязнения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Зависимость от погодных условий</w:t>
      </w:r>
      <w:proofErr w:type="gramStart"/>
      <w:r w:rsidRPr="00DD719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D719A">
        <w:rPr>
          <w:rFonts w:ascii="Times New Roman" w:hAnsi="Times New Roman" w:cs="Times New Roman"/>
          <w:sz w:val="24"/>
          <w:szCs w:val="24"/>
        </w:rPr>
        <w:t>ля функционирования солнечной батареи необходимо достаточное количество солнечных дней. Это условие не позволяет пользоваться  данным источником энергии в тех районах Земли, где велико количество пасмурных дней. Да и ночью энергия не вырабатывается.</w:t>
      </w:r>
    </w:p>
    <w:p w:rsidR="00BF396F" w:rsidRPr="00DD719A" w:rsidRDefault="007660F9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20 в</w:t>
      </w:r>
      <w:r w:rsidR="00BF396F" w:rsidRPr="00DD719A">
        <w:rPr>
          <w:rFonts w:ascii="Times New Roman" w:hAnsi="Times New Roman" w:cs="Times New Roman"/>
          <w:sz w:val="24"/>
          <w:szCs w:val="24"/>
          <w:u w:val="single"/>
        </w:rPr>
        <w:t>опрос</w:t>
      </w:r>
      <w:r w:rsidR="007D17C9">
        <w:rPr>
          <w:rFonts w:ascii="Times New Roman" w:hAnsi="Times New Roman" w:cs="Times New Roman"/>
          <w:sz w:val="24"/>
          <w:szCs w:val="24"/>
        </w:rPr>
        <w:t xml:space="preserve">: </w:t>
      </w:r>
      <w:r w:rsidR="00AE1029" w:rsidRPr="00DD719A">
        <w:rPr>
          <w:rFonts w:ascii="Times New Roman" w:hAnsi="Times New Roman" w:cs="Times New Roman"/>
          <w:sz w:val="24"/>
          <w:szCs w:val="24"/>
        </w:rPr>
        <w:t xml:space="preserve">Одним из источников </w:t>
      </w:r>
      <w:r w:rsidR="00BF396F" w:rsidRPr="00DD719A">
        <w:rPr>
          <w:rFonts w:ascii="Times New Roman" w:hAnsi="Times New Roman" w:cs="Times New Roman"/>
          <w:sz w:val="24"/>
          <w:szCs w:val="24"/>
        </w:rPr>
        <w:t>«энергии биомасс» является:</w:t>
      </w:r>
    </w:p>
    <w:p w:rsidR="00AE1029" w:rsidRPr="00DD719A" w:rsidRDefault="00AE1029" w:rsidP="00DD719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Углекислый газ</w:t>
      </w:r>
    </w:p>
    <w:p w:rsidR="00AE1029" w:rsidRPr="00DD719A" w:rsidRDefault="00AE1029" w:rsidP="00DD719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</w:rPr>
        <w:t>Высокоурожайные культуры и растения</w:t>
      </w:r>
    </w:p>
    <w:p w:rsidR="00BF396F" w:rsidRPr="00DD719A" w:rsidRDefault="00BF396F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19A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="007D17C9">
        <w:rPr>
          <w:rFonts w:ascii="Times New Roman" w:hAnsi="Times New Roman" w:cs="Times New Roman"/>
          <w:sz w:val="24"/>
          <w:szCs w:val="24"/>
        </w:rPr>
        <w:t xml:space="preserve"> </w:t>
      </w:r>
      <w:r w:rsidRPr="00DD719A">
        <w:rPr>
          <w:rFonts w:ascii="Times New Roman" w:hAnsi="Times New Roman" w:cs="Times New Roman"/>
          <w:sz w:val="24"/>
          <w:szCs w:val="24"/>
        </w:rPr>
        <w:t>Высокоурожайные культуры и растения</w:t>
      </w:r>
    </w:p>
    <w:p w:rsidR="003E2F61" w:rsidRPr="00DD719A" w:rsidRDefault="003E2F61" w:rsidP="00DD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F61" w:rsidRPr="00DD719A" w:rsidSect="007D17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5DB"/>
    <w:multiLevelType w:val="hybridMultilevel"/>
    <w:tmpl w:val="47FC0B5A"/>
    <w:lvl w:ilvl="0" w:tplc="5D16838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65D5681"/>
    <w:multiLevelType w:val="hybridMultilevel"/>
    <w:tmpl w:val="F154A4F8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60170"/>
    <w:multiLevelType w:val="hybridMultilevel"/>
    <w:tmpl w:val="7AF46E92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F6913"/>
    <w:multiLevelType w:val="hybridMultilevel"/>
    <w:tmpl w:val="04E4E94E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771CA"/>
    <w:multiLevelType w:val="hybridMultilevel"/>
    <w:tmpl w:val="22600A58"/>
    <w:lvl w:ilvl="0" w:tplc="28D4C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CBF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CE8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4D9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AE9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55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834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8037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6B3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958C0"/>
    <w:multiLevelType w:val="hybridMultilevel"/>
    <w:tmpl w:val="6A0EFE66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70ED5"/>
    <w:multiLevelType w:val="hybridMultilevel"/>
    <w:tmpl w:val="95267BC4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8129E"/>
    <w:multiLevelType w:val="hybridMultilevel"/>
    <w:tmpl w:val="D91A3606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578F6"/>
    <w:multiLevelType w:val="hybridMultilevel"/>
    <w:tmpl w:val="4A6A33D6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63427"/>
    <w:multiLevelType w:val="hybridMultilevel"/>
    <w:tmpl w:val="634E1D08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82BE3"/>
    <w:multiLevelType w:val="hybridMultilevel"/>
    <w:tmpl w:val="ED60438C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1609A"/>
    <w:multiLevelType w:val="hybridMultilevel"/>
    <w:tmpl w:val="38C8AC1A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90495"/>
    <w:multiLevelType w:val="hybridMultilevel"/>
    <w:tmpl w:val="8FC29E78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549DF"/>
    <w:multiLevelType w:val="hybridMultilevel"/>
    <w:tmpl w:val="56542D86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836F8"/>
    <w:multiLevelType w:val="hybridMultilevel"/>
    <w:tmpl w:val="59E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D232E"/>
    <w:multiLevelType w:val="hybridMultilevel"/>
    <w:tmpl w:val="6C8E20CC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14CE0"/>
    <w:multiLevelType w:val="hybridMultilevel"/>
    <w:tmpl w:val="CECAABB0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A7839"/>
    <w:multiLevelType w:val="hybridMultilevel"/>
    <w:tmpl w:val="690EBB68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A79F2"/>
    <w:multiLevelType w:val="hybridMultilevel"/>
    <w:tmpl w:val="FE52207A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E4911"/>
    <w:multiLevelType w:val="hybridMultilevel"/>
    <w:tmpl w:val="D7D49F0C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D11E7"/>
    <w:multiLevelType w:val="hybridMultilevel"/>
    <w:tmpl w:val="5418A4F0"/>
    <w:lvl w:ilvl="0" w:tplc="5D168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20"/>
  </w:num>
  <w:num w:numId="7">
    <w:abstractNumId w:val="9"/>
  </w:num>
  <w:num w:numId="8">
    <w:abstractNumId w:val="1"/>
  </w:num>
  <w:num w:numId="9">
    <w:abstractNumId w:val="19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  <w:num w:numId="14">
    <w:abstractNumId w:val="18"/>
  </w:num>
  <w:num w:numId="15">
    <w:abstractNumId w:val="5"/>
  </w:num>
  <w:num w:numId="16">
    <w:abstractNumId w:val="12"/>
  </w:num>
  <w:num w:numId="17">
    <w:abstractNumId w:val="3"/>
  </w:num>
  <w:num w:numId="18">
    <w:abstractNumId w:val="17"/>
  </w:num>
  <w:num w:numId="19">
    <w:abstractNumId w:val="16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96F"/>
    <w:rsid w:val="000B4F85"/>
    <w:rsid w:val="00266FBC"/>
    <w:rsid w:val="003E2F61"/>
    <w:rsid w:val="006B31EE"/>
    <w:rsid w:val="006E4A2A"/>
    <w:rsid w:val="00742244"/>
    <w:rsid w:val="007660F9"/>
    <w:rsid w:val="007D17C9"/>
    <w:rsid w:val="0084696F"/>
    <w:rsid w:val="009148CF"/>
    <w:rsid w:val="00A07BE3"/>
    <w:rsid w:val="00AE1029"/>
    <w:rsid w:val="00BF396F"/>
    <w:rsid w:val="00CC49AD"/>
    <w:rsid w:val="00DA79F4"/>
    <w:rsid w:val="00DD719A"/>
    <w:rsid w:val="00F0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F4"/>
  </w:style>
  <w:style w:type="paragraph" w:styleId="1">
    <w:name w:val="heading 1"/>
    <w:basedOn w:val="a"/>
    <w:next w:val="a"/>
    <w:link w:val="10"/>
    <w:uiPriority w:val="9"/>
    <w:qFormat/>
    <w:rsid w:val="006E4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4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4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96F"/>
    <w:pPr>
      <w:ind w:left="720"/>
      <w:contextualSpacing/>
    </w:pPr>
  </w:style>
  <w:style w:type="paragraph" w:styleId="a6">
    <w:name w:val="No Spacing"/>
    <w:uiPriority w:val="1"/>
    <w:qFormat/>
    <w:rsid w:val="006E4A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4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4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4A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F4"/>
  </w:style>
  <w:style w:type="paragraph" w:styleId="1">
    <w:name w:val="heading 1"/>
    <w:basedOn w:val="a"/>
    <w:next w:val="a"/>
    <w:link w:val="10"/>
    <w:uiPriority w:val="9"/>
    <w:qFormat/>
    <w:rsid w:val="006E4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4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4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96F"/>
    <w:pPr>
      <w:ind w:left="720"/>
      <w:contextualSpacing/>
    </w:pPr>
  </w:style>
  <w:style w:type="paragraph" w:styleId="a6">
    <w:name w:val="No Spacing"/>
    <w:uiPriority w:val="1"/>
    <w:qFormat/>
    <w:rsid w:val="006E4A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4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4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4A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2013-01-16T01:44:00Z</dcterms:created>
  <dcterms:modified xsi:type="dcterms:W3CDTF">2013-01-18T01:53:00Z</dcterms:modified>
</cp:coreProperties>
</file>