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C1" w:rsidRDefault="009109F7" w:rsidP="00462E0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1</w:t>
      </w:r>
      <w:r w:rsidR="006F4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2D1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Ответы. Справочные материалы для учителя</w:t>
      </w:r>
    </w:p>
    <w:p w:rsidR="00AE07C1" w:rsidRDefault="00AE07C1" w:rsidP="00AE07C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10A5" w:rsidRDefault="006F417B" w:rsidP="000B365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17B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</w:t>
      </w:r>
      <w:r w:rsidR="00613CC6" w:rsidRPr="006F417B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II</w:t>
      </w:r>
      <w:r w:rsidRPr="006F417B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10A5">
        <w:rPr>
          <w:b/>
          <w:iCs/>
          <w:color w:val="000000"/>
        </w:rPr>
        <w:t xml:space="preserve"> </w:t>
      </w:r>
      <w:r w:rsidR="002D1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Восстановление недостающих элементов в таблице</w:t>
      </w:r>
    </w:p>
    <w:p w:rsidR="002D10A5" w:rsidRDefault="002D10A5" w:rsidP="002D10A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8"/>
        <w:gridCol w:w="1589"/>
        <w:gridCol w:w="1566"/>
        <w:gridCol w:w="1576"/>
        <w:gridCol w:w="1683"/>
        <w:gridCol w:w="1589"/>
      </w:tblGrid>
      <w:tr w:rsidR="002D10A5" w:rsidTr="009F1B4C">
        <w:tc>
          <w:tcPr>
            <w:tcW w:w="1595" w:type="dxa"/>
          </w:tcPr>
          <w:p w:rsidR="002D10A5" w:rsidRDefault="002D10A5" w:rsidP="009F1B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6" w:type="dxa"/>
            <w:gridSpan w:val="5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парадигмы</w:t>
            </w:r>
          </w:p>
        </w:tc>
      </w:tr>
      <w:tr w:rsidR="002D10A5" w:rsidTr="009F1B4C"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 окраска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ДЛАНЬ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</w:t>
            </w:r>
          </w:p>
        </w:tc>
        <w:tc>
          <w:tcPr>
            <w:tcW w:w="1596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ВКУШАТЬ</w:t>
            </w:r>
          </w:p>
        </w:tc>
      </w:tr>
      <w:tr w:rsidR="002D10A5" w:rsidTr="009F1B4C"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Нулевая окраска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ГЛАЗА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НАКАЗАНИЕ</w:t>
            </w:r>
          </w:p>
        </w:tc>
        <w:tc>
          <w:tcPr>
            <w:tcW w:w="1596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2D10A5" w:rsidTr="009F1B4C"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окраска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ГЛЯДЕЛКИ</w:t>
            </w:r>
            <w:proofErr w:type="gramEnd"/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</w:t>
            </w:r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БЕЛЬМА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РОЖА</w:t>
            </w:r>
            <w:proofErr w:type="gramEnd"/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МОРДА</w:t>
            </w:r>
            <w:proofErr w:type="gramEnd"/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РЫЛО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ЛАПА</w:t>
            </w:r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КЛЕШНЯ</w:t>
            </w:r>
          </w:p>
        </w:tc>
        <w:tc>
          <w:tcPr>
            <w:tcW w:w="1595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НАГОНЯЙ</w:t>
            </w:r>
          </w:p>
        </w:tc>
        <w:tc>
          <w:tcPr>
            <w:tcW w:w="1596" w:type="dxa"/>
          </w:tcPr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УПЛЕТАТЬ</w:t>
            </w:r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ЖРАТЬ</w:t>
            </w:r>
            <w:proofErr w:type="gramEnd"/>
          </w:p>
          <w:p w:rsidR="002D10A5" w:rsidRDefault="002D10A5" w:rsidP="009F1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ШАМАТЬ</w:t>
            </w:r>
          </w:p>
        </w:tc>
      </w:tr>
    </w:tbl>
    <w:p w:rsidR="002D10A5" w:rsidRDefault="002D10A5" w:rsidP="002D10A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654" w:rsidRDefault="002D10A5" w:rsidP="000B3654">
      <w:pPr>
        <w:pStyle w:val="a5"/>
        <w:shd w:val="clear" w:color="auto" w:fill="FFFFFF"/>
        <w:tabs>
          <w:tab w:val="left" w:pos="0"/>
          <w:tab w:val="left" w:pos="9356"/>
        </w:tabs>
        <w:spacing w:before="0" w:beforeAutospacing="0" w:after="0" w:afterAutospacing="0"/>
        <w:ind w:left="-567" w:right="-1" w:firstLine="567"/>
        <w:jc w:val="both"/>
        <w:rPr>
          <w:b/>
          <w:i/>
          <w:color w:val="000000"/>
        </w:rPr>
      </w:pPr>
      <w:r>
        <w:rPr>
          <w:b/>
          <w:iCs/>
          <w:color w:val="000000"/>
        </w:rPr>
        <w:t>У</w:t>
      </w:r>
      <w:r w:rsidRPr="00A369EB">
        <w:rPr>
          <w:b/>
          <w:iCs/>
          <w:color w:val="000000"/>
        </w:rPr>
        <w:t>пражнение</w:t>
      </w:r>
      <w:r>
        <w:rPr>
          <w:b/>
          <w:iCs/>
          <w:color w:val="000000"/>
        </w:rPr>
        <w:t xml:space="preserve"> 1</w:t>
      </w:r>
      <w:r w:rsidRPr="00A369EB">
        <w:rPr>
          <w:b/>
          <w:iCs/>
          <w:color w:val="000000"/>
        </w:rPr>
        <w:t>.</w:t>
      </w:r>
      <w:r w:rsidRPr="00A369EB">
        <w:rPr>
          <w:b/>
          <w:i/>
          <w:color w:val="000000"/>
        </w:rPr>
        <w:t xml:space="preserve"> </w:t>
      </w:r>
      <w:r w:rsidR="000B3654">
        <w:rPr>
          <w:b/>
          <w:i/>
          <w:color w:val="000000"/>
        </w:rPr>
        <w:t xml:space="preserve">Прочитайте предложения. Как бы вы их оценили? Почему? (Примеры из источника </w:t>
      </w:r>
      <w:r w:rsidR="000B3654" w:rsidRPr="005E212F">
        <w:rPr>
          <w:color w:val="000000"/>
        </w:rPr>
        <w:t>[2]</w:t>
      </w:r>
      <w:r w:rsidR="000B3654">
        <w:rPr>
          <w:b/>
          <w:i/>
          <w:color w:val="000000"/>
        </w:rPr>
        <w:t xml:space="preserve"> (см. Приложение 3); ответы и комментарии к заданиям и упражнениям см. Приложение 1.)</w:t>
      </w:r>
    </w:p>
    <w:p w:rsidR="000B3654" w:rsidRDefault="000B3654" w:rsidP="000B3654">
      <w:pPr>
        <w:pStyle w:val="a5"/>
        <w:shd w:val="clear" w:color="auto" w:fill="FFFFFF"/>
        <w:tabs>
          <w:tab w:val="left" w:pos="0"/>
          <w:tab w:val="left" w:pos="9356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1. Совет жильцов дома № 35 постановил: возвести детскую площадку, имеющую огромное значение в деле воспитания подрастающего поколения. </w:t>
      </w:r>
    </w:p>
    <w:p w:rsidR="000B3654" w:rsidRDefault="000B3654" w:rsidP="000B3654">
      <w:pPr>
        <w:pStyle w:val="a5"/>
        <w:shd w:val="clear" w:color="auto" w:fill="FFFFFF"/>
        <w:tabs>
          <w:tab w:val="left" w:pos="0"/>
          <w:tab w:val="left" w:pos="9356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iCs/>
        </w:rPr>
        <w:t xml:space="preserve">2. </w:t>
      </w:r>
      <w:r w:rsidRPr="00C06E0D">
        <w:rPr>
          <w:iCs/>
        </w:rPr>
        <w:t>Наиболее прочные водородные комплексы образуются при добавке в водные растворы ванадия щавелевой кислоты.</w:t>
      </w:r>
    </w:p>
    <w:p w:rsidR="000B3654" w:rsidRPr="00A369EB" w:rsidRDefault="000B3654" w:rsidP="000B3654">
      <w:pPr>
        <w:pStyle w:val="a5"/>
        <w:shd w:val="clear" w:color="auto" w:fill="FFFFFF"/>
        <w:tabs>
          <w:tab w:val="left" w:pos="0"/>
          <w:tab w:val="left" w:pos="9356"/>
        </w:tabs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rStyle w:val="a6"/>
          <w:color w:val="000000"/>
        </w:rPr>
        <w:t xml:space="preserve">3. Представители следственных органов прихватили с собой фотокорреспондента, чтобы вооружиться неопровержимыми фактами. </w:t>
      </w:r>
    </w:p>
    <w:p w:rsidR="000B3654" w:rsidRPr="00C73496" w:rsidRDefault="000B3654" w:rsidP="000B3654">
      <w:pPr>
        <w:pStyle w:val="a5"/>
        <w:shd w:val="clear" w:color="auto" w:fill="FFFFFF"/>
        <w:tabs>
          <w:tab w:val="left" w:pos="0"/>
          <w:tab w:val="left" w:pos="9356"/>
        </w:tabs>
        <w:spacing w:before="0" w:beforeAutospacing="0" w:after="0" w:afterAutospacing="0"/>
        <w:ind w:left="-567" w:right="-1" w:firstLine="567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Внесите необходимые исправления. </w:t>
      </w:r>
    </w:p>
    <w:p w:rsidR="000B3654" w:rsidRDefault="000B3654" w:rsidP="000B3654">
      <w:pPr>
        <w:pStyle w:val="a5"/>
        <w:shd w:val="clear" w:color="auto" w:fill="FFFFFF"/>
        <w:tabs>
          <w:tab w:val="left" w:pos="-567"/>
          <w:tab w:val="left" w:pos="9356"/>
        </w:tabs>
        <w:spacing w:before="0" w:beforeAutospacing="0" w:after="0" w:afterAutospacing="0"/>
        <w:ind w:left="-567" w:right="-1" w:firstLine="567"/>
        <w:jc w:val="both"/>
        <w:rPr>
          <w:b/>
          <w:color w:val="000000"/>
        </w:rPr>
      </w:pPr>
      <w:r>
        <w:rPr>
          <w:b/>
          <w:color w:val="000000"/>
        </w:rPr>
        <w:t>Ответ:</w:t>
      </w:r>
    </w:p>
    <w:p w:rsidR="002D10A5" w:rsidRDefault="002D10A5" w:rsidP="000B3654">
      <w:pPr>
        <w:pStyle w:val="a5"/>
        <w:shd w:val="clear" w:color="auto" w:fill="FFFFFF"/>
        <w:tabs>
          <w:tab w:val="left" w:pos="-567"/>
          <w:tab w:val="left" w:pos="9356"/>
        </w:tabs>
        <w:spacing w:before="0" w:beforeAutospacing="0" w:after="0" w:afterAutospacing="0"/>
        <w:ind w:left="-567" w:firstLine="567"/>
        <w:jc w:val="both"/>
        <w:rPr>
          <w:b/>
          <w:color w:val="000000"/>
        </w:rPr>
      </w:pPr>
      <w:r>
        <w:rPr>
          <w:color w:val="000000"/>
        </w:rPr>
        <w:t xml:space="preserve">1. Совет жильцов дома № 35 постановил: возвести детскую площадку, имеющую огромное значение в деле воспитания подрастающего поколения. </w:t>
      </w:r>
      <w:r w:rsidRPr="002D10A5">
        <w:rPr>
          <w:b/>
          <w:color w:val="000000"/>
        </w:rPr>
        <w:t>(</w:t>
      </w:r>
      <w:r>
        <w:rPr>
          <w:b/>
          <w:color w:val="000000"/>
        </w:rPr>
        <w:t xml:space="preserve">Совет жильцов дома № 35 постановил: создать площадку </w:t>
      </w:r>
      <w:r w:rsidRPr="002D10A5">
        <w:rPr>
          <w:b/>
          <w:color w:val="000000"/>
        </w:rPr>
        <w:t>для детских игр и занятий спортом</w:t>
      </w:r>
      <w:r w:rsidR="00C93050">
        <w:rPr>
          <w:b/>
          <w:color w:val="000000"/>
        </w:rPr>
        <w:t>.</w:t>
      </w:r>
      <w:r w:rsidRPr="002D10A5">
        <w:rPr>
          <w:b/>
          <w:color w:val="000000"/>
        </w:rPr>
        <w:t>)</w:t>
      </w:r>
    </w:p>
    <w:p w:rsidR="00C93050" w:rsidRPr="00C93050" w:rsidRDefault="00C93050" w:rsidP="000B3654">
      <w:pPr>
        <w:pStyle w:val="a5"/>
        <w:shd w:val="clear" w:color="auto" w:fill="FFFFFF"/>
        <w:tabs>
          <w:tab w:val="left" w:pos="-567"/>
          <w:tab w:val="left" w:pos="9356"/>
        </w:tabs>
        <w:spacing w:before="0" w:beforeAutospacing="0" w:after="0" w:afterAutospacing="0"/>
        <w:ind w:left="-567" w:firstLine="567"/>
        <w:jc w:val="both"/>
        <w:rPr>
          <w:b/>
          <w:color w:val="000000"/>
        </w:rPr>
      </w:pPr>
      <w:r w:rsidRPr="00C93050">
        <w:rPr>
          <w:color w:val="000000"/>
        </w:rPr>
        <w:t>2.</w:t>
      </w:r>
      <w:r>
        <w:rPr>
          <w:color w:val="000000"/>
        </w:rPr>
        <w:t xml:space="preserve"> </w:t>
      </w:r>
      <w:r w:rsidRPr="00C06E0D">
        <w:rPr>
          <w:iCs/>
        </w:rPr>
        <w:t>Наиболее прочные водородные комплексы образуются при добавке в водные растворы ванадия щавелевой кислоты.</w:t>
      </w:r>
      <w:r>
        <w:rPr>
          <w:iCs/>
        </w:rPr>
        <w:t xml:space="preserve"> </w:t>
      </w:r>
      <w:r w:rsidRPr="00C93050">
        <w:rPr>
          <w:b/>
          <w:iCs/>
        </w:rPr>
        <w:t>(Наиболее прочные водородные комплексы образуются при добавлении в водные растворы ванадия щавелевой кислоты.</w:t>
      </w:r>
      <w:r>
        <w:rPr>
          <w:b/>
          <w:iCs/>
        </w:rPr>
        <w:t>)</w:t>
      </w:r>
    </w:p>
    <w:p w:rsidR="002D10A5" w:rsidRPr="002D10A5" w:rsidRDefault="004001C9" w:rsidP="000B3654">
      <w:pPr>
        <w:pStyle w:val="a5"/>
        <w:shd w:val="clear" w:color="auto" w:fill="FFFFFF"/>
        <w:tabs>
          <w:tab w:val="left" w:pos="-567"/>
          <w:tab w:val="left" w:pos="9356"/>
        </w:tabs>
        <w:spacing w:before="0" w:beforeAutospacing="0" w:after="0" w:afterAutospacing="0"/>
        <w:ind w:left="-567" w:firstLine="567"/>
        <w:jc w:val="both"/>
        <w:rPr>
          <w:b/>
          <w:color w:val="000000"/>
        </w:rPr>
      </w:pPr>
      <w:r>
        <w:rPr>
          <w:rStyle w:val="a6"/>
          <w:color w:val="000000"/>
        </w:rPr>
        <w:t>3</w:t>
      </w:r>
      <w:r w:rsidR="002D10A5">
        <w:rPr>
          <w:rStyle w:val="a6"/>
          <w:color w:val="000000"/>
        </w:rPr>
        <w:t xml:space="preserve">. Представители следственных органов прихватили с собой фотокорреспондента, чтобы вооружиться неопровержимыми фактами. </w:t>
      </w:r>
      <w:r w:rsidR="002D10A5" w:rsidRPr="002D10A5">
        <w:rPr>
          <w:rStyle w:val="a6"/>
          <w:b/>
          <w:color w:val="000000"/>
        </w:rPr>
        <w:t>(Представители следственных органов взяли с собой фотокорреспондента, чтобы вооружиться неопровержимыми фактами.)</w:t>
      </w:r>
    </w:p>
    <w:p w:rsidR="00AE07C1" w:rsidRDefault="00AE07C1" w:rsidP="002D10A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10A5" w:rsidRDefault="005B4F1C" w:rsidP="000B365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2.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502"/>
        <w:gridCol w:w="456"/>
        <w:gridCol w:w="456"/>
        <w:gridCol w:w="456"/>
        <w:gridCol w:w="456"/>
        <w:gridCol w:w="456"/>
        <w:gridCol w:w="456"/>
      </w:tblGrid>
      <w:tr w:rsidR="005B4F1C" w:rsidTr="000B3654">
        <w:tc>
          <w:tcPr>
            <w:tcW w:w="1502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B4F1C" w:rsidTr="000B3654">
        <w:tc>
          <w:tcPr>
            <w:tcW w:w="1502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5B4F1C" w:rsidRPr="00A04F43" w:rsidRDefault="005B4F1C" w:rsidP="009F1B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B4F1C" w:rsidRDefault="005B4F1C" w:rsidP="002D10A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10A5" w:rsidRDefault="00613CC6" w:rsidP="000B365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417B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</w:t>
      </w:r>
      <w:r w:rsidR="002D10A5" w:rsidRPr="002D10A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V</w:t>
      </w:r>
      <w:r w:rsidR="002D10A5" w:rsidRPr="002D10A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2D10A5" w:rsidRPr="002D10A5">
        <w:rPr>
          <w:b/>
          <w:iCs/>
          <w:color w:val="000000"/>
        </w:rPr>
        <w:t xml:space="preserve"> </w:t>
      </w:r>
      <w:r w:rsidR="002D10A5" w:rsidRPr="00CC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1.</w:t>
      </w:r>
    </w:p>
    <w:p w:rsidR="00AE07C1" w:rsidRPr="00AE07C1" w:rsidRDefault="00AE07C1" w:rsidP="00AE07C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* С</w:t>
      </w:r>
      <w:r w:rsidRPr="00AE07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тилистические пометы взяты из словарей [</w:t>
      </w:r>
      <w:r w:rsidRPr="00AE07C1">
        <w:rPr>
          <w:rFonts w:ascii="Times New Roman" w:hAnsi="Times New Roman" w:cs="Times New Roman"/>
          <w:b/>
          <w:i/>
          <w:sz w:val="24"/>
          <w:szCs w:val="24"/>
        </w:rPr>
        <w:t>6, 8, 9</w:t>
      </w:r>
      <w:r w:rsidRPr="00AE07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]</w:t>
      </w:r>
      <w:r w:rsidR="00D963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(см. Приложение 3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 w:rsidRPr="00AE07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2D10A5" w:rsidRDefault="002D10A5" w:rsidP="000B3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Информация для учителя.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3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Просторечная лексика.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10A5" w:rsidRDefault="002D10A5" w:rsidP="000B3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«Просторечие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из форм </w:t>
      </w:r>
      <w:r w:rsidRPr="002439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языка, наряду с диалектной, жаргонной речью и </w:t>
      </w:r>
      <w:r w:rsidRPr="002439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литературным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языком; вместе с народными </w:t>
      </w:r>
      <w:r w:rsidRPr="002439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говорами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2439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жаргонами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устную некодифицированную сферу общенациональной речевой коммуникации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народно-разговорный язык; имеет наддиалектный характер. П., в отличие от говоров и жаргонов, - общепонятная для носителей нац. языка речь»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63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gramStart"/>
      <w:r w:rsidR="00D963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proofErr w:type="gramEnd"/>
      <w:r w:rsidR="00D963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м. Приложение 3 </w:t>
      </w:r>
      <w:r w:rsidR="00D96368">
        <w:rPr>
          <w:rFonts w:ascii="Times New Roman" w:eastAsia="Times New Roman" w:hAnsi="Times New Roman" w:cs="Times New Roman"/>
          <w:color w:val="000000"/>
          <w:sz w:val="24"/>
          <w:szCs w:val="24"/>
        </w:rPr>
        <w:t>[11, с. 402]</w:t>
      </w:r>
      <w:r w:rsidR="00D963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10A5" w:rsidRPr="00202393" w:rsidRDefault="002D10A5" w:rsidP="000B3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помнить, что слова, относящиеся </w:t>
      </w:r>
      <w:proofErr w:type="gramStart"/>
      <w:r w:rsidRPr="0020239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02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просторечным,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различаются и могут быть классифицированы.</w:t>
      </w:r>
    </w:p>
    <w:p w:rsidR="002D10A5" w:rsidRDefault="002D10A5" w:rsidP="000B3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1. Слова негрубого обиходно-бытового просторечия. Их иногда называют даже литературным просторечием. Они не нарушают, в общем, норм литературного языка, а только придают речи непринуждённый, разговорно-просторечный характер. Грань между этими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словами и словами разговорно-бытовыми очень тонкая и порой малозаметная: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батя, пустомеля, ляпнуть, хлипкий,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верняк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скупердяй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одурелый, шпынять, бесноватый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т. п.</w:t>
      </w:r>
    </w:p>
    <w:p w:rsidR="002D10A5" w:rsidRDefault="002D10A5" w:rsidP="000B365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2. Слова грубого просторечия, или вульгаризмы.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слова, не допустимые в сферах литературной речи, нарушающие нормы литературного словоупотребления, иногда бранные: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брехня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пентюх, пузо, рыло, рожа, харя, шваль, жрать,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шамать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трескать, лопать, стерва, сволочь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т. п. Использование этих слов в художественных произведениях всегда подчинено определенным выразительным задачам, стоящим перед писателем.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этом случае они оказываются очень ярким стилистическим средством языка, так как,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функционально-стилистической, обладают значительной эмоционально-оценочной окраской.</w:t>
      </w:r>
    </w:p>
    <w:p w:rsidR="002D10A5" w:rsidRDefault="002D10A5" w:rsidP="000514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3. Слова, ненормативные с точки зрения литературного языка.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Это, как правило, однокоренные с общепринятыми фонетические, морфологические и сло</w:t>
      </w:r>
      <w:r w:rsidR="00051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вообразовательные ненормативные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слов литературного</w:t>
      </w:r>
      <w:r w:rsidR="00051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языка: </w:t>
      </w:r>
      <w:r w:rsidR="000514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востро</w:t>
      </w:r>
      <w:r w:rsidR="00051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(остро), </w:t>
      </w:r>
      <w:r w:rsidR="000514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кликать </w:t>
      </w:r>
      <w:r w:rsidR="00051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(клич), </w:t>
      </w:r>
      <w:r w:rsidR="000514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малец </w:t>
      </w:r>
      <w:r w:rsidR="00051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(малыш),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(их),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(на),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стреча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(встреча),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хвороба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(хворь).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Подобные слова иногда относятся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полудиалектным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10A5" w:rsidRPr="00202393" w:rsidRDefault="002D10A5" w:rsidP="000B3654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1) Бродить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блуждать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шататься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(прост.)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шляться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(прост.)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будущий</w:t>
      </w:r>
      <w:proofErr w:type="gramEnd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грядущий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3) препятствие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преграда (к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помеха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4) взгляд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 – взор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5) глаза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очи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– зенки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(груб. прост.)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6) лицо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 – лик 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морда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proofErr w:type="gram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харя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(прост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7) бояться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опасаться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трусить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8) дешёвый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копеечный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(разг.)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грошовый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(разг.)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9) бить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колотить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proofErr w:type="gram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лупить</w:t>
      </w:r>
      <w:proofErr w:type="gramEnd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10) бесплатно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даром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азг.) – задаром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задарма (грубо-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proofErr w:type="spellEnd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11) прогнать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 изгнать (к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выставить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12) волноваться (</w:t>
      </w:r>
      <w:proofErr w:type="spell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 – тревожиться (к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proofErr w:type="gramStart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психовать</w:t>
      </w:r>
      <w:proofErr w:type="gramEnd"/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азг.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лоб (</w:t>
      </w:r>
      <w:proofErr w:type="spellStart"/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нейтр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 (кн., возвышенно-поэтическое);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14) отрезать (</w:t>
      </w:r>
      <w:proofErr w:type="spellStart"/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нейтр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отхватить (разг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оттяпать</w:t>
      </w:r>
      <w:proofErr w:type="gramEnd"/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15) верх (</w:t>
      </w:r>
      <w:proofErr w:type="spellStart"/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ейтр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) – вершина (кн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) – макушка (р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азг.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2D10A5" w:rsidRPr="00CC02D6" w:rsidRDefault="002D10A5" w:rsidP="002D10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16)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освободиться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нейтр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избавиться (к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н.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отделаться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(разг.) </w:t>
      </w:r>
      <w:r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C0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отвязаться (р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азг.).</w:t>
      </w:r>
    </w:p>
    <w:p w:rsidR="002D10A5" w:rsidRDefault="002D10A5" w:rsidP="002D10A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10A5" w:rsidRDefault="002D10A5" w:rsidP="000B3654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C0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Упражнение 2</w:t>
      </w:r>
      <w:r w:rsidRPr="00CC02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Нагой  — 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голый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—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доказать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благовонный, благоуханный 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душистый, ароматный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вкушать, </w:t>
      </w:r>
      <w:proofErr w:type="gramStart"/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жрать</w:t>
      </w:r>
      <w:proofErr w:type="gramEnd"/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есть, кушать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сетовать —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жаловаться, сожалеть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радеть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заботиться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промедление, проволочка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задержка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курчавый, кучерявый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кудрявый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врать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обманывать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препятствовать —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мешать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упование, чаяние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надежда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Pr="000514CE" w:rsidRDefault="000514CE" w:rsidP="00051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r w:rsidR="002D10A5" w:rsidRPr="00051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тщетно —  напрасно; </w:t>
      </w:r>
    </w:p>
    <w:p w:rsidR="002D10A5" w:rsidRPr="00CC02D6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сулить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обещать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Default="000514CE" w:rsidP="000514C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14)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надуть — 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>обмануть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D10A5" w:rsidRDefault="000514CE" w:rsidP="000514CE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15) 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0A5" w:rsidRPr="00453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единоборство </w:t>
      </w:r>
      <w:r w:rsidR="002D10A5" w:rsidRPr="00CC02D6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2D1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поединок</w:t>
      </w:r>
      <w:r w:rsidR="002D10A5" w:rsidRPr="00453E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10A5" w:rsidRDefault="002D10A5" w:rsidP="002D10A5">
      <w:pPr>
        <w:pStyle w:val="a3"/>
        <w:spacing w:after="0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F68" w:rsidRDefault="006B1F68" w:rsidP="006B1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Контроль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усвоения. Самостоятельная работа с обсуждением допущенных ошибок. </w:t>
      </w:r>
      <w:r>
        <w:rPr>
          <w:rFonts w:ascii="Times New Roman" w:hAnsi="Times New Roman"/>
          <w:b/>
          <w:bCs/>
          <w:sz w:val="24"/>
          <w:szCs w:val="24"/>
        </w:rPr>
        <w:t xml:space="preserve">Упражнение </w:t>
      </w:r>
      <w:r w:rsidRPr="00F04C4A">
        <w:rPr>
          <w:rFonts w:ascii="Times New Roman" w:hAnsi="Times New Roman"/>
          <w:b/>
          <w:bCs/>
          <w:sz w:val="24"/>
          <w:szCs w:val="24"/>
        </w:rPr>
        <w:t>1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210E0">
        <w:rPr>
          <w:rFonts w:ascii="Times New Roman" w:hAnsi="Times New Roman"/>
          <w:i/>
          <w:iCs/>
          <w:sz w:val="24"/>
          <w:szCs w:val="24"/>
        </w:rPr>
        <w:t>Установите, какую окраску имеют выделенные слова, замените их нейтральными словами или словосочетаниями. Заполните таблицу ответов.</w:t>
      </w:r>
    </w:p>
    <w:p w:rsidR="006B1F68" w:rsidRDefault="006B1F68" w:rsidP="006B1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796"/>
      </w:tblGrid>
      <w:tr w:rsidR="006B1F68" w:rsidRPr="00B9731F" w:rsidTr="00D14CC2">
        <w:tc>
          <w:tcPr>
            <w:tcW w:w="1384" w:type="dxa"/>
          </w:tcPr>
          <w:p w:rsidR="006B1F68" w:rsidRPr="00B9731F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31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796" w:type="dxa"/>
          </w:tcPr>
          <w:p w:rsidR="006B1F68" w:rsidRPr="00B9731F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1F68" w:rsidRPr="00C64A4D" w:rsidTr="00D14CC2">
        <w:tc>
          <w:tcPr>
            <w:tcW w:w="1384" w:type="dxa"/>
          </w:tcPr>
          <w:p w:rsidR="006B1F68" w:rsidRPr="00C64A4D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B1F68" w:rsidRPr="003B16D5" w:rsidRDefault="006B1F68" w:rsidP="00D14CC2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rPr>
          <w:trHeight w:val="70"/>
        </w:trPr>
        <w:tc>
          <w:tcPr>
            <w:tcW w:w="1384" w:type="dxa"/>
          </w:tcPr>
          <w:p w:rsidR="006B1F68" w:rsidRPr="00C64A4D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B1F68" w:rsidRPr="003B16D5" w:rsidRDefault="006B1F68" w:rsidP="00D14CC2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c>
          <w:tcPr>
            <w:tcW w:w="1384" w:type="dxa"/>
          </w:tcPr>
          <w:p w:rsidR="006B1F68" w:rsidRPr="00C64A4D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B1F68" w:rsidRPr="00C64A4D" w:rsidRDefault="006B1F68" w:rsidP="00D14C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c>
          <w:tcPr>
            <w:tcW w:w="1384" w:type="dxa"/>
          </w:tcPr>
          <w:p w:rsidR="006B1F68" w:rsidRPr="00C64A4D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B1F68" w:rsidRPr="003B16D5" w:rsidRDefault="006B1F68" w:rsidP="00D14CC2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c>
          <w:tcPr>
            <w:tcW w:w="1384" w:type="dxa"/>
          </w:tcPr>
          <w:p w:rsidR="006B1F68" w:rsidRPr="00C64A4D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6B1F68" w:rsidRPr="00C64A4D" w:rsidRDefault="006B1F68" w:rsidP="00D14CC2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c>
          <w:tcPr>
            <w:tcW w:w="1384" w:type="dxa"/>
          </w:tcPr>
          <w:p w:rsidR="006B1F68" w:rsidRPr="00C64A4D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6B1F68" w:rsidRPr="00C64A4D" w:rsidRDefault="006B1F68" w:rsidP="00D14CC2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c>
          <w:tcPr>
            <w:tcW w:w="1384" w:type="dxa"/>
          </w:tcPr>
          <w:p w:rsidR="006B1F68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6B1F68" w:rsidRPr="00CF027A" w:rsidRDefault="006B1F68" w:rsidP="00D14CC2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F68" w:rsidRPr="00C64A4D" w:rsidTr="00D14CC2">
        <w:tc>
          <w:tcPr>
            <w:tcW w:w="1384" w:type="dxa"/>
          </w:tcPr>
          <w:p w:rsidR="006B1F68" w:rsidRDefault="006B1F68" w:rsidP="00D1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6B1F68" w:rsidRPr="00CF027A" w:rsidRDefault="006B1F68" w:rsidP="006B1F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6B1F68" w:rsidRPr="004210E0" w:rsidRDefault="006B1F68" w:rsidP="006B1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0E0">
        <w:rPr>
          <w:rFonts w:ascii="Times New Roman" w:hAnsi="Times New Roman"/>
          <w:sz w:val="24"/>
          <w:szCs w:val="24"/>
        </w:rPr>
        <w:t xml:space="preserve">1) Лисицын вносил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коррективы </w:t>
      </w:r>
      <w:r w:rsidRPr="004210E0">
        <w:rPr>
          <w:rFonts w:ascii="Times New Roman" w:hAnsi="Times New Roman"/>
          <w:sz w:val="24"/>
          <w:szCs w:val="24"/>
        </w:rPr>
        <w:t>в текст, переписывая целые абзацы.</w:t>
      </w: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0E0">
        <w:rPr>
          <w:rFonts w:ascii="Times New Roman" w:hAnsi="Times New Roman"/>
          <w:sz w:val="24"/>
          <w:szCs w:val="24"/>
        </w:rPr>
        <w:t xml:space="preserve">2) До самого утра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блуждал </w:t>
      </w:r>
      <w:r w:rsidRPr="004210E0">
        <w:rPr>
          <w:rFonts w:ascii="Times New Roman" w:hAnsi="Times New Roman"/>
          <w:sz w:val="24"/>
          <w:szCs w:val="24"/>
        </w:rPr>
        <w:t>он по городу и думал о предстоящем деле.</w:t>
      </w: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210E0">
        <w:rPr>
          <w:rFonts w:ascii="Times New Roman" w:hAnsi="Times New Roman"/>
          <w:sz w:val="24"/>
          <w:szCs w:val="24"/>
        </w:rPr>
        <w:t xml:space="preserve">3) Содержание романа сегодня настолько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актуально, </w:t>
      </w:r>
      <w:r w:rsidRPr="004210E0">
        <w:rPr>
          <w:rFonts w:ascii="Times New Roman" w:hAnsi="Times New Roman"/>
          <w:sz w:val="24"/>
          <w:szCs w:val="24"/>
        </w:rPr>
        <w:t>что читатель воспринимает произведение как предупреждение о страшной угрозе человечеству.</w:t>
      </w: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4210E0">
        <w:rPr>
          <w:rFonts w:ascii="Times New Roman" w:hAnsi="Times New Roman"/>
          <w:sz w:val="24"/>
          <w:szCs w:val="24"/>
        </w:rPr>
        <w:t xml:space="preserve">4) Но близок час!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Грядет </w:t>
      </w:r>
      <w:r w:rsidRPr="004210E0">
        <w:rPr>
          <w:rFonts w:ascii="Times New Roman" w:hAnsi="Times New Roman"/>
          <w:sz w:val="24"/>
          <w:szCs w:val="24"/>
        </w:rPr>
        <w:t xml:space="preserve">минута роковая! </w:t>
      </w:r>
      <w:r w:rsidRPr="004210E0">
        <w:rPr>
          <w:rFonts w:ascii="Times New Roman" w:hAnsi="Times New Roman"/>
          <w:i/>
          <w:iCs/>
          <w:sz w:val="24"/>
          <w:szCs w:val="24"/>
        </w:rPr>
        <w:t>(А.</w:t>
      </w:r>
      <w:r w:rsidR="004001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10E0">
        <w:rPr>
          <w:rFonts w:ascii="Times New Roman" w:hAnsi="Times New Roman"/>
          <w:i/>
          <w:iCs/>
          <w:sz w:val="24"/>
          <w:szCs w:val="24"/>
        </w:rPr>
        <w:t>Пушкин)</w:t>
      </w: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210E0">
        <w:rPr>
          <w:rFonts w:ascii="Times New Roman" w:hAnsi="Times New Roman"/>
          <w:sz w:val="24"/>
          <w:szCs w:val="24"/>
        </w:rPr>
        <w:t xml:space="preserve">) [Дубровский] приставил ему пистолет к груди и выстрелил, офицер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грянулся </w:t>
      </w:r>
      <w:r w:rsidRPr="004210E0">
        <w:rPr>
          <w:rFonts w:ascii="Times New Roman" w:hAnsi="Times New Roman"/>
          <w:sz w:val="24"/>
          <w:szCs w:val="24"/>
        </w:rPr>
        <w:t xml:space="preserve">навзничь. </w:t>
      </w:r>
      <w:r w:rsidRPr="004210E0">
        <w:rPr>
          <w:rFonts w:ascii="Times New Roman" w:hAnsi="Times New Roman"/>
          <w:i/>
          <w:iCs/>
          <w:sz w:val="24"/>
          <w:szCs w:val="24"/>
        </w:rPr>
        <w:t>(А.</w:t>
      </w:r>
      <w:r w:rsidR="004001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10E0">
        <w:rPr>
          <w:rFonts w:ascii="Times New Roman" w:hAnsi="Times New Roman"/>
          <w:i/>
          <w:iCs/>
          <w:sz w:val="24"/>
          <w:szCs w:val="24"/>
        </w:rPr>
        <w:t>Пушкин)</w:t>
      </w: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210E0">
        <w:rPr>
          <w:rFonts w:ascii="Times New Roman" w:hAnsi="Times New Roman"/>
          <w:sz w:val="24"/>
          <w:szCs w:val="24"/>
        </w:rPr>
        <w:t xml:space="preserve">) Девчонка была хорошая, смышленая, отчаянная, озорная и деловитая. Она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верховодила </w:t>
      </w:r>
      <w:r w:rsidRPr="004210E0">
        <w:rPr>
          <w:rFonts w:ascii="Times New Roman" w:hAnsi="Times New Roman"/>
          <w:sz w:val="24"/>
          <w:szCs w:val="24"/>
        </w:rPr>
        <w:t xml:space="preserve">соседними ребятами. </w:t>
      </w:r>
      <w:r w:rsidRPr="004210E0">
        <w:rPr>
          <w:rFonts w:ascii="Times New Roman" w:hAnsi="Times New Roman"/>
          <w:i/>
          <w:iCs/>
          <w:sz w:val="24"/>
          <w:szCs w:val="24"/>
        </w:rPr>
        <w:t>(Г.</w:t>
      </w:r>
      <w:r w:rsidR="004001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10E0">
        <w:rPr>
          <w:rFonts w:ascii="Times New Roman" w:hAnsi="Times New Roman"/>
          <w:i/>
          <w:iCs/>
          <w:sz w:val="24"/>
          <w:szCs w:val="24"/>
        </w:rPr>
        <w:t>Николаева)</w:t>
      </w:r>
    </w:p>
    <w:p w:rsidR="006B1F68" w:rsidRPr="004210E0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210E0">
        <w:rPr>
          <w:rFonts w:ascii="Times New Roman" w:hAnsi="Times New Roman"/>
          <w:sz w:val="24"/>
          <w:szCs w:val="24"/>
        </w:rPr>
        <w:t xml:space="preserve">) Едва занялась заря, девушка собрала свои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пожитки </w:t>
      </w:r>
      <w:r w:rsidRPr="004210E0">
        <w:rPr>
          <w:rFonts w:ascii="Times New Roman" w:hAnsi="Times New Roman"/>
          <w:sz w:val="24"/>
          <w:szCs w:val="24"/>
        </w:rPr>
        <w:t>и разбудила коллег.</w:t>
      </w:r>
    </w:p>
    <w:p w:rsidR="006B1F68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210E0">
        <w:rPr>
          <w:rFonts w:ascii="Times New Roman" w:hAnsi="Times New Roman"/>
          <w:sz w:val="24"/>
          <w:szCs w:val="24"/>
        </w:rPr>
        <w:t xml:space="preserve">) [Литвинов] так и </w:t>
      </w:r>
      <w:r w:rsidRPr="004210E0">
        <w:rPr>
          <w:rFonts w:ascii="Times New Roman" w:hAnsi="Times New Roman"/>
          <w:b/>
          <w:bCs/>
          <w:sz w:val="24"/>
          <w:szCs w:val="24"/>
        </w:rPr>
        <w:t xml:space="preserve">брякнул </w:t>
      </w:r>
      <w:r w:rsidRPr="004210E0">
        <w:rPr>
          <w:rFonts w:ascii="Times New Roman" w:hAnsi="Times New Roman"/>
          <w:sz w:val="24"/>
          <w:szCs w:val="24"/>
        </w:rPr>
        <w:t xml:space="preserve">одному, что он пуст, как бубен, другому, что он скучен до обморока. </w:t>
      </w:r>
      <w:r w:rsidRPr="004210E0">
        <w:rPr>
          <w:rFonts w:ascii="Times New Roman" w:hAnsi="Times New Roman"/>
          <w:i/>
          <w:iCs/>
          <w:sz w:val="24"/>
          <w:szCs w:val="24"/>
        </w:rPr>
        <w:t>(И.</w:t>
      </w:r>
      <w:r w:rsidR="004001C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10E0">
        <w:rPr>
          <w:rFonts w:ascii="Times New Roman" w:hAnsi="Times New Roman"/>
          <w:i/>
          <w:iCs/>
          <w:sz w:val="24"/>
          <w:szCs w:val="24"/>
        </w:rPr>
        <w:t>Тургенев)</w:t>
      </w:r>
    </w:p>
    <w:p w:rsidR="006B1F68" w:rsidRPr="006C028B" w:rsidRDefault="006B1F68" w:rsidP="000B365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C028B">
        <w:rPr>
          <w:rFonts w:ascii="Times New Roman" w:hAnsi="Times New Roman"/>
          <w:b/>
          <w:i/>
          <w:iCs/>
          <w:sz w:val="24"/>
          <w:szCs w:val="24"/>
        </w:rPr>
        <w:t>Сравните данное и получившееся предложения.</w:t>
      </w:r>
    </w:p>
    <w:p w:rsidR="002D10A5" w:rsidRPr="002D10A5" w:rsidRDefault="002D10A5" w:rsidP="002D10A5">
      <w:pPr>
        <w:pStyle w:val="a3"/>
        <w:spacing w:after="0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796"/>
      </w:tblGrid>
      <w:tr w:rsidR="002D10A5" w:rsidRPr="00B9731F" w:rsidTr="009F1B4C">
        <w:tc>
          <w:tcPr>
            <w:tcW w:w="1384" w:type="dxa"/>
          </w:tcPr>
          <w:p w:rsidR="002D10A5" w:rsidRPr="00B9731F" w:rsidRDefault="002D10A5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31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796" w:type="dxa"/>
          </w:tcPr>
          <w:p w:rsidR="002D10A5" w:rsidRPr="00B9731F" w:rsidRDefault="002D10A5" w:rsidP="00613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D10A5" w:rsidRPr="00C64A4D" w:rsidTr="009F1B4C">
        <w:tc>
          <w:tcPr>
            <w:tcW w:w="1384" w:type="dxa"/>
          </w:tcPr>
          <w:p w:rsidR="002D10A5" w:rsidRPr="00C64A4D" w:rsidRDefault="002D10A5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D10A5" w:rsidRPr="003B16D5" w:rsidRDefault="002D10A5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6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изменения, поправки</w:t>
            </w:r>
            <w:r w:rsidR="00613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613CC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13CC6" w:rsidRPr="00AB20EC">
              <w:rPr>
                <w:rFonts w:ascii="Times New Roman" w:hAnsi="Times New Roman" w:cs="Times New Roman"/>
                <w:sz w:val="24"/>
                <w:szCs w:val="24"/>
              </w:rPr>
              <w:t>слова имеют в словаре помету</w:t>
            </w:r>
            <w:r w:rsidR="00613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книжн.)</w:t>
            </w:r>
          </w:p>
        </w:tc>
      </w:tr>
      <w:tr w:rsidR="002D10A5" w:rsidRPr="00C64A4D" w:rsidTr="009F1B4C">
        <w:trPr>
          <w:trHeight w:val="70"/>
        </w:trPr>
        <w:tc>
          <w:tcPr>
            <w:tcW w:w="1384" w:type="dxa"/>
          </w:tcPr>
          <w:p w:rsidR="002D10A5" w:rsidRPr="00C64A4D" w:rsidRDefault="002D10A5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D10A5" w:rsidRPr="003B16D5" w:rsidRDefault="002D10A5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6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ходил, бродил</w:t>
            </w:r>
          </w:p>
        </w:tc>
      </w:tr>
      <w:tr w:rsidR="002D10A5" w:rsidRPr="00C64A4D" w:rsidTr="009F1B4C">
        <w:tc>
          <w:tcPr>
            <w:tcW w:w="1384" w:type="dxa"/>
          </w:tcPr>
          <w:p w:rsidR="002D10A5" w:rsidRPr="00C64A4D" w:rsidRDefault="002D10A5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D10A5" w:rsidRPr="00C64A4D" w:rsidRDefault="002D10A5" w:rsidP="009F1B4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6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важно, злободневно</w:t>
            </w:r>
          </w:p>
        </w:tc>
      </w:tr>
      <w:tr w:rsidR="002D10A5" w:rsidRPr="00C64A4D" w:rsidTr="009F1B4C">
        <w:tc>
          <w:tcPr>
            <w:tcW w:w="1384" w:type="dxa"/>
          </w:tcPr>
          <w:p w:rsidR="002D10A5" w:rsidRPr="00C64A4D" w:rsidRDefault="002D10A5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2D10A5" w:rsidRPr="003B16D5" w:rsidRDefault="002D10A5" w:rsidP="009F1B4C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наступает, приближает</w:t>
            </w:r>
            <w:r w:rsidRPr="003B16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</w:p>
        </w:tc>
      </w:tr>
      <w:tr w:rsidR="00613CC6" w:rsidRPr="00C64A4D" w:rsidTr="009F1B4C">
        <w:tc>
          <w:tcPr>
            <w:tcW w:w="1384" w:type="dxa"/>
          </w:tcPr>
          <w:p w:rsidR="00613CC6" w:rsidRPr="00C64A4D" w:rsidRDefault="00613CC6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613CC6" w:rsidRPr="00C64A4D" w:rsidRDefault="00613CC6" w:rsidP="00613CC6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шумом всей тяжестью упал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B20EC">
              <w:rPr>
                <w:rFonts w:ascii="Times New Roman" w:hAnsi="Times New Roman" w:cs="Times New Roman"/>
                <w:sz w:val="24"/>
                <w:szCs w:val="24"/>
              </w:rPr>
              <w:t>слова имеют в словаре помету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разг.)</w:t>
            </w:r>
          </w:p>
        </w:tc>
      </w:tr>
      <w:tr w:rsidR="00613CC6" w:rsidRPr="00C64A4D" w:rsidTr="009F1B4C">
        <w:tc>
          <w:tcPr>
            <w:tcW w:w="1384" w:type="dxa"/>
          </w:tcPr>
          <w:p w:rsidR="00613CC6" w:rsidRPr="00C64A4D" w:rsidRDefault="00613CC6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613CC6" w:rsidRPr="00C64A4D" w:rsidRDefault="00613CC6" w:rsidP="00D14CC2">
            <w:pPr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распоряжа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лась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кем-либо, подчиняя своей воле,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главенствова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 где-либо, руководила</w:t>
            </w:r>
          </w:p>
        </w:tc>
      </w:tr>
      <w:tr w:rsidR="00613CC6" w:rsidRPr="00C64A4D" w:rsidTr="009F1B4C">
        <w:tc>
          <w:tcPr>
            <w:tcW w:w="1384" w:type="dxa"/>
          </w:tcPr>
          <w:p w:rsidR="00613CC6" w:rsidRDefault="00613CC6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613CC6" w:rsidRPr="00CF027A" w:rsidRDefault="00613CC6" w:rsidP="00D14CC2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мелкое имущество, домашний скарб, вещи</w:t>
            </w:r>
          </w:p>
        </w:tc>
      </w:tr>
      <w:tr w:rsidR="00613CC6" w:rsidRPr="00C64A4D" w:rsidTr="009F1B4C">
        <w:tc>
          <w:tcPr>
            <w:tcW w:w="1384" w:type="dxa"/>
          </w:tcPr>
          <w:p w:rsidR="00613CC6" w:rsidRDefault="00613CC6" w:rsidP="009F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613CC6" w:rsidRPr="00CF027A" w:rsidRDefault="00613CC6" w:rsidP="00D14C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F0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необдуманно, неосторожно сказал</w:t>
            </w:r>
          </w:p>
        </w:tc>
      </w:tr>
    </w:tbl>
    <w:p w:rsidR="002D10A5" w:rsidRDefault="002D10A5" w:rsidP="002D10A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10A5" w:rsidRPr="00E95D77" w:rsidRDefault="00E95D77" w:rsidP="000514C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Примечание.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Объём упражнений  зависит от хода занятия, уровня подготовки учащихся  и имеющегося времени.</w:t>
      </w:r>
    </w:p>
    <w:sectPr w:rsidR="002D10A5" w:rsidRPr="00E9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D00"/>
    <w:multiLevelType w:val="hybridMultilevel"/>
    <w:tmpl w:val="8F38F90C"/>
    <w:lvl w:ilvl="0" w:tplc="142A1630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05F2504A"/>
    <w:multiLevelType w:val="hybridMultilevel"/>
    <w:tmpl w:val="2F1EFB10"/>
    <w:lvl w:ilvl="0" w:tplc="AFA0FE6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A547A"/>
    <w:multiLevelType w:val="hybridMultilevel"/>
    <w:tmpl w:val="4E14B5FC"/>
    <w:lvl w:ilvl="0" w:tplc="FAD2DFD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D3"/>
    <w:rsid w:val="00027B63"/>
    <w:rsid w:val="000514CE"/>
    <w:rsid w:val="000B3654"/>
    <w:rsid w:val="002D10A5"/>
    <w:rsid w:val="004001C9"/>
    <w:rsid w:val="004554D3"/>
    <w:rsid w:val="00462E07"/>
    <w:rsid w:val="005B4F1C"/>
    <w:rsid w:val="00613CC6"/>
    <w:rsid w:val="006B1F68"/>
    <w:rsid w:val="006F417B"/>
    <w:rsid w:val="009109F7"/>
    <w:rsid w:val="00AE07C1"/>
    <w:rsid w:val="00C93050"/>
    <w:rsid w:val="00D96368"/>
    <w:rsid w:val="00E95D77"/>
    <w:rsid w:val="00F1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A5"/>
    <w:pPr>
      <w:ind w:left="720"/>
      <w:contextualSpacing/>
    </w:pPr>
  </w:style>
  <w:style w:type="table" w:styleId="a4">
    <w:name w:val="Table Grid"/>
    <w:basedOn w:val="a1"/>
    <w:uiPriority w:val="59"/>
    <w:rsid w:val="002D10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D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пример"/>
    <w:basedOn w:val="a0"/>
    <w:rsid w:val="002D10A5"/>
  </w:style>
  <w:style w:type="paragraph" w:styleId="a7">
    <w:name w:val="Balloon Text"/>
    <w:basedOn w:val="a"/>
    <w:link w:val="a8"/>
    <w:uiPriority w:val="99"/>
    <w:semiHidden/>
    <w:unhideWhenUsed/>
    <w:rsid w:val="00D9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3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A5"/>
    <w:pPr>
      <w:ind w:left="720"/>
      <w:contextualSpacing/>
    </w:pPr>
  </w:style>
  <w:style w:type="table" w:styleId="a4">
    <w:name w:val="Table Grid"/>
    <w:basedOn w:val="a1"/>
    <w:uiPriority w:val="59"/>
    <w:rsid w:val="002D10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D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пример"/>
    <w:basedOn w:val="a0"/>
    <w:rsid w:val="002D10A5"/>
  </w:style>
  <w:style w:type="paragraph" w:styleId="a7">
    <w:name w:val="Balloon Text"/>
    <w:basedOn w:val="a"/>
    <w:link w:val="a8"/>
    <w:uiPriority w:val="99"/>
    <w:semiHidden/>
    <w:unhideWhenUsed/>
    <w:rsid w:val="00D9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3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0DAE-864B-497D-849C-DC3CBC05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Юминова</dc:creator>
  <cp:keywords/>
  <dc:description/>
  <cp:lastModifiedBy>Елена Юминова</cp:lastModifiedBy>
  <cp:revision>14</cp:revision>
  <cp:lastPrinted>2013-11-19T05:59:00Z</cp:lastPrinted>
  <dcterms:created xsi:type="dcterms:W3CDTF">2013-11-05T06:03:00Z</dcterms:created>
  <dcterms:modified xsi:type="dcterms:W3CDTF">2013-11-19T06:01:00Z</dcterms:modified>
</cp:coreProperties>
</file>