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EF" w:rsidRDefault="00642CEF" w:rsidP="00D62D9E">
      <w:pPr>
        <w:rPr>
          <w:rFonts w:ascii="Times New Roman" w:hAnsi="Times New Roman"/>
          <w:b/>
          <w:bCs/>
          <w:sz w:val="28"/>
          <w:szCs w:val="28"/>
        </w:rPr>
      </w:pPr>
    </w:p>
    <w:p w:rsidR="00642CEF" w:rsidRDefault="00642CEF" w:rsidP="00D62D9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 1</w:t>
      </w:r>
    </w:p>
    <w:p w:rsidR="00642CEF" w:rsidRPr="00D62D9E" w:rsidRDefault="00642CEF" w:rsidP="00D62D9E">
      <w:pPr>
        <w:rPr>
          <w:rFonts w:ascii="Times New Roman" w:hAnsi="Times New Roman"/>
          <w:sz w:val="28"/>
          <w:szCs w:val="28"/>
        </w:rPr>
      </w:pPr>
      <w:r w:rsidRPr="00D62D9E">
        <w:rPr>
          <w:rFonts w:ascii="Times New Roman" w:hAnsi="Times New Roman"/>
          <w:b/>
          <w:bCs/>
          <w:sz w:val="28"/>
          <w:szCs w:val="28"/>
        </w:rPr>
        <w:t xml:space="preserve">СОВЕТЫ </w:t>
      </w:r>
      <w:r w:rsidRPr="00D62D9E">
        <w:rPr>
          <w:rFonts w:ascii="Times New Roman" w:hAnsi="Times New Roman"/>
          <w:sz w:val="28"/>
          <w:szCs w:val="28"/>
        </w:rPr>
        <w:t>помогут</w:t>
      </w:r>
      <w:r w:rsidRPr="00D62D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62D9E">
        <w:rPr>
          <w:rFonts w:ascii="Times New Roman" w:hAnsi="Times New Roman"/>
          <w:sz w:val="28"/>
          <w:szCs w:val="28"/>
        </w:rPr>
        <w:t xml:space="preserve">вам избежать </w:t>
      </w:r>
      <w:r>
        <w:rPr>
          <w:rFonts w:ascii="Times New Roman" w:hAnsi="Times New Roman"/>
          <w:sz w:val="28"/>
          <w:szCs w:val="28"/>
        </w:rPr>
        <w:t>ошибок при выполнении заданий</w:t>
      </w:r>
      <w:r w:rsidRPr="00D62D9E">
        <w:rPr>
          <w:rFonts w:ascii="Times New Roman" w:hAnsi="Times New Roman"/>
          <w:sz w:val="28"/>
          <w:szCs w:val="28"/>
        </w:rPr>
        <w:t>:</w:t>
      </w:r>
    </w:p>
    <w:p w:rsidR="00642CEF" w:rsidRPr="00D62D9E" w:rsidRDefault="00642CEF" w:rsidP="00D62D9E">
      <w:pPr>
        <w:rPr>
          <w:rFonts w:ascii="Times New Roman" w:hAnsi="Times New Roman"/>
          <w:sz w:val="28"/>
          <w:szCs w:val="28"/>
        </w:rPr>
      </w:pPr>
      <w:r w:rsidRPr="00D62D9E">
        <w:rPr>
          <w:rFonts w:ascii="Times New Roman" w:hAnsi="Times New Roman"/>
          <w:sz w:val="28"/>
          <w:szCs w:val="28"/>
        </w:rPr>
        <w:t xml:space="preserve">1. Найдите в данном словосочетании </w:t>
      </w:r>
      <w:r w:rsidRPr="00D62D9E">
        <w:rPr>
          <w:rFonts w:ascii="Times New Roman" w:hAnsi="Times New Roman"/>
          <w:b/>
          <w:bCs/>
          <w:sz w:val="28"/>
          <w:szCs w:val="28"/>
        </w:rPr>
        <w:t>главное</w:t>
      </w:r>
      <w:r w:rsidRPr="00D62D9E">
        <w:rPr>
          <w:rFonts w:ascii="Times New Roman" w:hAnsi="Times New Roman"/>
          <w:sz w:val="28"/>
          <w:szCs w:val="28"/>
        </w:rPr>
        <w:t xml:space="preserve"> (то, ОТ которого можно задать вопрос к зависимому) и </w:t>
      </w:r>
      <w:r w:rsidRPr="00D62D9E">
        <w:rPr>
          <w:rFonts w:ascii="Times New Roman" w:hAnsi="Times New Roman"/>
          <w:b/>
          <w:bCs/>
          <w:sz w:val="28"/>
          <w:szCs w:val="28"/>
        </w:rPr>
        <w:t>зависимое</w:t>
      </w:r>
      <w:r w:rsidRPr="00D62D9E">
        <w:rPr>
          <w:rFonts w:ascii="Times New Roman" w:hAnsi="Times New Roman"/>
          <w:sz w:val="28"/>
          <w:szCs w:val="28"/>
        </w:rPr>
        <w:t xml:space="preserve"> слово (то, К которому задаётся вопрос от главного). Например, ОЗИРАЛАСЬ (как?) ГРАЦИОЗНО.</w:t>
      </w:r>
      <w:r w:rsidRPr="00D62D9E">
        <w:rPr>
          <w:rFonts w:ascii="Times New Roman" w:hAnsi="Times New Roman"/>
          <w:sz w:val="28"/>
          <w:szCs w:val="28"/>
        </w:rPr>
        <w:br/>
      </w:r>
      <w:r w:rsidRPr="00D62D9E">
        <w:rPr>
          <w:rFonts w:ascii="Times New Roman" w:hAnsi="Times New Roman"/>
          <w:sz w:val="28"/>
          <w:szCs w:val="28"/>
        </w:rPr>
        <w:br/>
        <w:t xml:space="preserve">2. Главное слово оставляем </w:t>
      </w:r>
      <w:r w:rsidRPr="00D62D9E">
        <w:rPr>
          <w:rFonts w:ascii="Times New Roman" w:hAnsi="Times New Roman"/>
          <w:b/>
          <w:bCs/>
          <w:sz w:val="28"/>
          <w:szCs w:val="28"/>
        </w:rPr>
        <w:t>без изменения</w:t>
      </w:r>
      <w:r w:rsidRPr="00D62D9E">
        <w:rPr>
          <w:rFonts w:ascii="Times New Roman" w:hAnsi="Times New Roman"/>
          <w:sz w:val="28"/>
          <w:szCs w:val="28"/>
        </w:rPr>
        <w:t xml:space="preserve"> (то есть не меняем его грамматическую форму; в каком виде оно употребляется в задании, в таком виде и оставляем).</w:t>
      </w:r>
      <w:r w:rsidRPr="00D62D9E">
        <w:rPr>
          <w:rFonts w:ascii="Times New Roman" w:hAnsi="Times New Roman"/>
          <w:sz w:val="28"/>
          <w:szCs w:val="28"/>
        </w:rPr>
        <w:br/>
      </w:r>
      <w:r w:rsidRPr="00D62D9E">
        <w:rPr>
          <w:rFonts w:ascii="Times New Roman" w:hAnsi="Times New Roman"/>
          <w:sz w:val="28"/>
          <w:szCs w:val="28"/>
        </w:rPr>
        <w:br/>
        <w:t xml:space="preserve">3. Теперь в центре внимания - </w:t>
      </w:r>
      <w:r w:rsidRPr="00D62D9E">
        <w:rPr>
          <w:rFonts w:ascii="Times New Roman" w:hAnsi="Times New Roman"/>
          <w:b/>
          <w:bCs/>
          <w:sz w:val="28"/>
          <w:szCs w:val="28"/>
        </w:rPr>
        <w:t>зависимое</w:t>
      </w:r>
      <w:r w:rsidRPr="00D62D9E">
        <w:rPr>
          <w:rFonts w:ascii="Times New Roman" w:hAnsi="Times New Roman"/>
          <w:sz w:val="28"/>
          <w:szCs w:val="28"/>
        </w:rPr>
        <w:t xml:space="preserve"> слово! Определяем, какой частью речи оно выражено. При </w:t>
      </w:r>
      <w:r w:rsidRPr="00D62D9E">
        <w:rPr>
          <w:rFonts w:ascii="Times New Roman" w:hAnsi="Times New Roman"/>
          <w:b/>
          <w:bCs/>
          <w:sz w:val="28"/>
          <w:szCs w:val="28"/>
        </w:rPr>
        <w:t>примыкании</w:t>
      </w:r>
      <w:r w:rsidRPr="00D62D9E">
        <w:rPr>
          <w:rFonts w:ascii="Times New Roman" w:hAnsi="Times New Roman"/>
          <w:sz w:val="28"/>
          <w:szCs w:val="28"/>
        </w:rPr>
        <w:t xml:space="preserve"> оно чаще всего выражается </w:t>
      </w:r>
      <w:r w:rsidRPr="00D62D9E">
        <w:rPr>
          <w:rFonts w:ascii="Times New Roman" w:hAnsi="Times New Roman"/>
          <w:i/>
          <w:iCs/>
          <w:sz w:val="28"/>
          <w:szCs w:val="28"/>
        </w:rPr>
        <w:t>наречием</w:t>
      </w:r>
      <w:r w:rsidRPr="00D62D9E">
        <w:rPr>
          <w:rFonts w:ascii="Times New Roman" w:hAnsi="Times New Roman"/>
          <w:sz w:val="28"/>
          <w:szCs w:val="28"/>
        </w:rPr>
        <w:t xml:space="preserve">, при </w:t>
      </w:r>
      <w:r w:rsidRPr="00D62D9E">
        <w:rPr>
          <w:rFonts w:ascii="Times New Roman" w:hAnsi="Times New Roman"/>
          <w:b/>
          <w:bCs/>
          <w:sz w:val="28"/>
          <w:szCs w:val="28"/>
        </w:rPr>
        <w:t>согласовании</w:t>
      </w:r>
      <w:r w:rsidRPr="00D62D9E">
        <w:rPr>
          <w:rFonts w:ascii="Times New Roman" w:hAnsi="Times New Roman"/>
          <w:sz w:val="28"/>
          <w:szCs w:val="28"/>
        </w:rPr>
        <w:t xml:space="preserve"> - </w:t>
      </w:r>
      <w:r w:rsidRPr="00D62D9E">
        <w:rPr>
          <w:rFonts w:ascii="Times New Roman" w:hAnsi="Times New Roman"/>
          <w:i/>
          <w:iCs/>
          <w:sz w:val="28"/>
          <w:szCs w:val="28"/>
        </w:rPr>
        <w:t>прилагательным</w:t>
      </w:r>
      <w:r w:rsidRPr="00D62D9E">
        <w:rPr>
          <w:rFonts w:ascii="Times New Roman" w:hAnsi="Times New Roman"/>
          <w:sz w:val="28"/>
          <w:szCs w:val="28"/>
        </w:rPr>
        <w:t xml:space="preserve">, при </w:t>
      </w:r>
      <w:r w:rsidRPr="00D62D9E">
        <w:rPr>
          <w:rFonts w:ascii="Times New Roman" w:hAnsi="Times New Roman"/>
          <w:b/>
          <w:bCs/>
          <w:sz w:val="28"/>
          <w:szCs w:val="28"/>
        </w:rPr>
        <w:t>управлении</w:t>
      </w:r>
      <w:r w:rsidRPr="00D62D9E">
        <w:rPr>
          <w:rFonts w:ascii="Times New Roman" w:hAnsi="Times New Roman"/>
          <w:sz w:val="28"/>
          <w:szCs w:val="28"/>
        </w:rPr>
        <w:t xml:space="preserve"> - </w:t>
      </w:r>
      <w:r w:rsidRPr="00D62D9E">
        <w:rPr>
          <w:rFonts w:ascii="Times New Roman" w:hAnsi="Times New Roman"/>
          <w:i/>
          <w:iCs/>
          <w:sz w:val="28"/>
          <w:szCs w:val="28"/>
        </w:rPr>
        <w:t>существительным</w:t>
      </w:r>
      <w:r w:rsidRPr="00D62D9E">
        <w:rPr>
          <w:rFonts w:ascii="Times New Roman" w:hAnsi="Times New Roman"/>
          <w:sz w:val="28"/>
          <w:szCs w:val="28"/>
        </w:rPr>
        <w:t xml:space="preserve">. </w:t>
      </w:r>
      <w:r w:rsidRPr="00D62D9E">
        <w:rPr>
          <w:rFonts w:ascii="Times New Roman" w:hAnsi="Times New Roman"/>
          <w:sz w:val="28"/>
          <w:szCs w:val="28"/>
        </w:rPr>
        <w:br/>
      </w:r>
      <w:r w:rsidRPr="00D62D9E">
        <w:rPr>
          <w:rFonts w:ascii="Times New Roman" w:hAnsi="Times New Roman"/>
          <w:sz w:val="28"/>
          <w:szCs w:val="28"/>
        </w:rPr>
        <w:br/>
        <w:t xml:space="preserve">4. Читаем в задании, какой  </w:t>
      </w:r>
      <w:r w:rsidRPr="00D62D9E">
        <w:rPr>
          <w:rFonts w:ascii="Times New Roman" w:hAnsi="Times New Roman"/>
          <w:b/>
          <w:bCs/>
          <w:sz w:val="28"/>
          <w:szCs w:val="28"/>
        </w:rPr>
        <w:t>тип связи</w:t>
      </w:r>
      <w:r w:rsidRPr="00D62D9E">
        <w:rPr>
          <w:rFonts w:ascii="Times New Roman" w:hAnsi="Times New Roman"/>
          <w:sz w:val="28"/>
          <w:szCs w:val="28"/>
        </w:rPr>
        <w:t xml:space="preserve"> мы должны получить.</w:t>
      </w:r>
      <w:r w:rsidRPr="00D62D9E">
        <w:rPr>
          <w:rFonts w:ascii="Times New Roman" w:hAnsi="Times New Roman"/>
          <w:sz w:val="28"/>
          <w:szCs w:val="28"/>
        </w:rPr>
        <w:br/>
        <w:t xml:space="preserve">Если необходимо преобразовать </w:t>
      </w:r>
      <w:r w:rsidRPr="00D62D9E">
        <w:rPr>
          <w:rFonts w:ascii="Times New Roman" w:hAnsi="Times New Roman"/>
          <w:b/>
          <w:bCs/>
          <w:sz w:val="28"/>
          <w:szCs w:val="28"/>
        </w:rPr>
        <w:t xml:space="preserve">примыкание </w:t>
      </w:r>
      <w:r w:rsidRPr="00D62D9E">
        <w:rPr>
          <w:rFonts w:ascii="Times New Roman" w:hAnsi="Times New Roman"/>
          <w:sz w:val="28"/>
          <w:szCs w:val="28"/>
        </w:rPr>
        <w:t xml:space="preserve">в </w:t>
      </w:r>
      <w:r w:rsidRPr="00D62D9E">
        <w:rPr>
          <w:rFonts w:ascii="Times New Roman" w:hAnsi="Times New Roman"/>
          <w:b/>
          <w:bCs/>
          <w:sz w:val="28"/>
          <w:szCs w:val="28"/>
        </w:rPr>
        <w:t>управление</w:t>
      </w:r>
      <w:r w:rsidRPr="00D62D9E">
        <w:rPr>
          <w:rFonts w:ascii="Times New Roman" w:hAnsi="Times New Roman"/>
          <w:sz w:val="28"/>
          <w:szCs w:val="28"/>
        </w:rPr>
        <w:t xml:space="preserve">, значит </w:t>
      </w:r>
      <w:r w:rsidRPr="00D62D9E">
        <w:rPr>
          <w:rFonts w:ascii="Times New Roman" w:hAnsi="Times New Roman"/>
          <w:b/>
          <w:bCs/>
          <w:sz w:val="28"/>
          <w:szCs w:val="28"/>
        </w:rPr>
        <w:t>наречие</w:t>
      </w:r>
      <w:r w:rsidRPr="00D62D9E">
        <w:rPr>
          <w:rFonts w:ascii="Times New Roman" w:hAnsi="Times New Roman"/>
          <w:sz w:val="28"/>
          <w:szCs w:val="28"/>
        </w:rPr>
        <w:t xml:space="preserve"> заменяем синонимичным </w:t>
      </w:r>
      <w:r w:rsidRPr="00D62D9E">
        <w:rPr>
          <w:rFonts w:ascii="Times New Roman" w:hAnsi="Times New Roman"/>
          <w:b/>
          <w:bCs/>
          <w:sz w:val="28"/>
          <w:szCs w:val="28"/>
        </w:rPr>
        <w:t>существительным</w:t>
      </w:r>
      <w:r w:rsidRPr="00D62D9E">
        <w:rPr>
          <w:rFonts w:ascii="Times New Roman" w:hAnsi="Times New Roman"/>
          <w:sz w:val="28"/>
          <w:szCs w:val="28"/>
        </w:rPr>
        <w:t>, можно использовать предлог (например, ОЗИРАЛАСЬ ГРАЦИОЗНО - ОЗИРАЛАСЬ С ГРАЦИОЗНОСТЬЮ).</w:t>
      </w:r>
      <w:r w:rsidRPr="00D62D9E">
        <w:rPr>
          <w:rFonts w:ascii="Times New Roman" w:hAnsi="Times New Roman"/>
          <w:sz w:val="28"/>
          <w:szCs w:val="28"/>
        </w:rPr>
        <w:br/>
        <w:t xml:space="preserve">Если нужно преобразовать </w:t>
      </w:r>
      <w:r w:rsidRPr="00D62D9E">
        <w:rPr>
          <w:rFonts w:ascii="Times New Roman" w:hAnsi="Times New Roman"/>
          <w:b/>
          <w:bCs/>
          <w:sz w:val="28"/>
          <w:szCs w:val="28"/>
        </w:rPr>
        <w:t>согласование</w:t>
      </w:r>
      <w:r w:rsidRPr="00D62D9E">
        <w:rPr>
          <w:rFonts w:ascii="Times New Roman" w:hAnsi="Times New Roman"/>
          <w:sz w:val="28"/>
          <w:szCs w:val="28"/>
        </w:rPr>
        <w:t xml:space="preserve"> в </w:t>
      </w:r>
      <w:r w:rsidRPr="00D62D9E">
        <w:rPr>
          <w:rFonts w:ascii="Times New Roman" w:hAnsi="Times New Roman"/>
          <w:b/>
          <w:bCs/>
          <w:sz w:val="28"/>
          <w:szCs w:val="28"/>
        </w:rPr>
        <w:t>управление</w:t>
      </w:r>
      <w:r w:rsidRPr="00D62D9E">
        <w:rPr>
          <w:rFonts w:ascii="Times New Roman" w:hAnsi="Times New Roman"/>
          <w:sz w:val="28"/>
          <w:szCs w:val="28"/>
        </w:rPr>
        <w:t xml:space="preserve">, то </w:t>
      </w:r>
      <w:r w:rsidRPr="00D62D9E">
        <w:rPr>
          <w:rFonts w:ascii="Times New Roman" w:hAnsi="Times New Roman"/>
          <w:b/>
          <w:bCs/>
          <w:sz w:val="28"/>
          <w:szCs w:val="28"/>
        </w:rPr>
        <w:t>прилагательное</w:t>
      </w:r>
      <w:r w:rsidRPr="00D62D9E">
        <w:rPr>
          <w:rFonts w:ascii="Times New Roman" w:hAnsi="Times New Roman"/>
          <w:sz w:val="28"/>
          <w:szCs w:val="28"/>
        </w:rPr>
        <w:t xml:space="preserve"> заменяем синонимичным </w:t>
      </w:r>
      <w:r w:rsidRPr="00D62D9E">
        <w:rPr>
          <w:rFonts w:ascii="Times New Roman" w:hAnsi="Times New Roman"/>
          <w:b/>
          <w:bCs/>
          <w:sz w:val="28"/>
          <w:szCs w:val="28"/>
        </w:rPr>
        <w:t xml:space="preserve">существительным </w:t>
      </w:r>
      <w:r w:rsidRPr="00D62D9E">
        <w:rPr>
          <w:rFonts w:ascii="Times New Roman" w:hAnsi="Times New Roman"/>
          <w:sz w:val="28"/>
          <w:szCs w:val="28"/>
        </w:rPr>
        <w:t>(например, БАБУШКИНОЙ ЧЕРТОЙ - ЧЕРТОЙ БАБУШКИ).</w:t>
      </w:r>
      <w:r w:rsidRPr="00D62D9E">
        <w:rPr>
          <w:rFonts w:ascii="Times New Roman" w:hAnsi="Times New Roman"/>
          <w:sz w:val="28"/>
          <w:szCs w:val="28"/>
        </w:rPr>
        <w:br/>
      </w:r>
      <w:r w:rsidRPr="00D62D9E">
        <w:rPr>
          <w:rFonts w:ascii="Times New Roman" w:hAnsi="Times New Roman"/>
          <w:sz w:val="28"/>
          <w:szCs w:val="28"/>
        </w:rPr>
        <w:br/>
        <w:t xml:space="preserve">5. Обратите также внимание на </w:t>
      </w:r>
      <w:r w:rsidRPr="00D62D9E">
        <w:rPr>
          <w:rFonts w:ascii="Times New Roman" w:hAnsi="Times New Roman"/>
          <w:b/>
          <w:bCs/>
          <w:sz w:val="28"/>
          <w:szCs w:val="28"/>
        </w:rPr>
        <w:t>место</w:t>
      </w:r>
      <w:r w:rsidRPr="00D62D9E">
        <w:rPr>
          <w:rFonts w:ascii="Times New Roman" w:hAnsi="Times New Roman"/>
          <w:sz w:val="28"/>
          <w:szCs w:val="28"/>
        </w:rPr>
        <w:t xml:space="preserve"> зависимого слова в словосочетании. Оно может измениться. Это наглядно демонстрирует второй пример: при </w:t>
      </w:r>
      <w:r w:rsidRPr="00D62D9E">
        <w:rPr>
          <w:rFonts w:ascii="Times New Roman" w:hAnsi="Times New Roman"/>
          <w:b/>
          <w:bCs/>
          <w:sz w:val="28"/>
          <w:szCs w:val="28"/>
        </w:rPr>
        <w:t>согласовании</w:t>
      </w:r>
      <w:r w:rsidRPr="00D62D9E">
        <w:rPr>
          <w:rFonts w:ascii="Times New Roman" w:hAnsi="Times New Roman"/>
          <w:sz w:val="28"/>
          <w:szCs w:val="28"/>
        </w:rPr>
        <w:t xml:space="preserve"> зависимое слово находится ПЕРЕД главным (БАБУШКИНОЙ ЧЕРТОЙ), а при </w:t>
      </w:r>
      <w:r w:rsidRPr="00D62D9E">
        <w:rPr>
          <w:rFonts w:ascii="Times New Roman" w:hAnsi="Times New Roman"/>
          <w:b/>
          <w:bCs/>
          <w:sz w:val="28"/>
          <w:szCs w:val="28"/>
        </w:rPr>
        <w:t xml:space="preserve">управлении </w:t>
      </w:r>
      <w:r w:rsidRPr="00D62D9E">
        <w:rPr>
          <w:rFonts w:ascii="Times New Roman" w:hAnsi="Times New Roman"/>
          <w:sz w:val="28"/>
          <w:szCs w:val="28"/>
        </w:rPr>
        <w:t>- ПОСЛЕ главного (ЧЕРТОЙ БАБУШКИ).</w:t>
      </w:r>
    </w:p>
    <w:p w:rsidR="00642CEF" w:rsidRDefault="00642CEF"/>
    <w:sectPr w:rsidR="00642CEF" w:rsidSect="00FA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D9E"/>
    <w:rsid w:val="00151482"/>
    <w:rsid w:val="00642CEF"/>
    <w:rsid w:val="008E7014"/>
    <w:rsid w:val="00D62D9E"/>
    <w:rsid w:val="00F250E6"/>
    <w:rsid w:val="00FA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196</Words>
  <Characters>1121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2013-11-15T14:41:00Z</dcterms:created>
  <dcterms:modified xsi:type="dcterms:W3CDTF">2013-11-18T11:25:00Z</dcterms:modified>
</cp:coreProperties>
</file>