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67" w:rsidRDefault="00503DD2">
      <w:pPr>
        <w:rPr>
          <w:noProof/>
          <w:lang w:eastAsia="ru-RU"/>
        </w:rPr>
      </w:pPr>
      <w:r>
        <w:rPr>
          <w:noProof/>
          <w:lang w:eastAsia="ru-RU"/>
        </w:rPr>
        <w:t>Приложение Иконостас</w:t>
      </w:r>
    </w:p>
    <w:p w:rsidR="00503DD2" w:rsidRDefault="0000647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53150" cy="76771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AFA" w:rsidRDefault="00EE1AFA">
      <w:pPr>
        <w:rPr>
          <w:noProof/>
          <w:lang w:eastAsia="ru-RU"/>
        </w:rPr>
      </w:pPr>
    </w:p>
    <w:p w:rsidR="00A9584B" w:rsidRPr="00A9584B" w:rsidRDefault="00EE1AFA" w:rsidP="00A9584B">
      <w:pPr>
        <w:rPr>
          <w:b/>
          <w:bCs/>
          <w:noProof/>
          <w:lang w:eastAsia="ru-RU"/>
        </w:rPr>
      </w:pPr>
      <w:r w:rsidRPr="00EE1AFA">
        <w:rPr>
          <w:noProof/>
          <w:lang w:eastAsia="ru-RU"/>
        </w:rPr>
        <w:t xml:space="preserve">       </w:t>
      </w:r>
      <w:r w:rsidR="00A9584B" w:rsidRPr="00A9584B">
        <w:rPr>
          <w:noProof/>
          <w:lang w:eastAsia="ru-RU"/>
        </w:rPr>
        <w:t xml:space="preserve">Правда, некоторая часть алтаря находится перед иконостасом. Ее называют солеей (греч. “возвышение посреди храма”), а ее середину солеи - амвоном (греч. “восхожу”). С амвона священник произносит самые значительные слова при совершении службы. Амвон - символически очень значим. Это и гора, с которой проповедовал Христос; и вифлеемская пещера, </w:t>
      </w:r>
      <w:r w:rsidR="00A9584B" w:rsidRPr="00A9584B">
        <w:rPr>
          <w:noProof/>
          <w:lang w:eastAsia="ru-RU"/>
        </w:rPr>
        <w:lastRenderedPageBreak/>
        <w:t>где он родился; и камень, с которого ангел возвестил женам о возненсении Христа. По краям солеи у стен храма устраивают клиросы - места для певцов и чтецов. Само название клиросов происходит от названия певчих-священников “клирошане”, то есть певчие из священнослужителей, клира (греч. “жребий, надел”). У самых клиросов обыкновенно ставят хоругви - иконы на материи, прикрепленные к длинным древкам в виде знамен. Их носят во время крестных ходов.    В иконостасе, отделяющем храм от алтаря,  устроены три двери. Средние - самые большие - носят название царских врат. Через них никто, кроме священнослужителей не проходит. Кроме дверей царские врата перекрывает завеса катапитасма. Сами царские врата украшены иконами Благовешения и изображениями четырех евангелистов. А над ними помещают икону с изображением Тайной вечери.</w:t>
      </w:r>
      <w:r w:rsidR="00A9584B" w:rsidRPr="00A9584B">
        <w:rPr>
          <w:b/>
          <w:bCs/>
          <w:noProof/>
          <w:lang w:eastAsia="ru-RU"/>
        </w:rPr>
        <w:t xml:space="preserve"> </w:t>
      </w:r>
    </w:p>
    <w:p w:rsidR="00A9584B" w:rsidRPr="00A9584B" w:rsidRDefault="00A9584B" w:rsidP="00A9584B">
      <w:pPr>
        <w:rPr>
          <w:noProof/>
          <w:lang w:eastAsia="ru-RU"/>
        </w:rPr>
      </w:pPr>
      <w:r w:rsidRPr="00A9584B">
        <w:rPr>
          <w:noProof/>
          <w:lang w:eastAsia="ru-RU"/>
        </w:rPr>
        <w:t>Самое большое количество икон можно увидеть в иконостасе, он отделяет алтарь от основной части храма. Иконостас не просто стена (перегородка) между алтарем и средней частью храма, а он символически  (незримо) соединяет мир земной и Царство Небесное.  Иконы Иисуса Христа, Божьей Матери, святых апостолов, пророков, христианских праздников расположены в иконостасе несколькими рядами.</w:t>
      </w:r>
    </w:p>
    <w:p w:rsidR="00A9584B" w:rsidRDefault="00A9584B" w:rsidP="00A9584B">
      <w:pPr>
        <w:rPr>
          <w:noProof/>
          <w:lang w:eastAsia="ru-RU"/>
        </w:rPr>
      </w:pPr>
      <w:r w:rsidRPr="00A9584B">
        <w:rPr>
          <w:noProof/>
          <w:lang w:eastAsia="ru-RU"/>
        </w:rPr>
        <w:t xml:space="preserve">В больших соборах, как правило, иконостас состоит из пяти ярусов, или пяти рядов икон. Эти ярусы связаны в единое целое. </w:t>
      </w:r>
    </w:p>
    <w:p w:rsidR="00EE1AFA" w:rsidRPr="00EE1AFA" w:rsidRDefault="00EE1AFA" w:rsidP="00A9584B">
      <w:pPr>
        <w:rPr>
          <w:noProof/>
          <w:lang w:eastAsia="ru-RU"/>
        </w:rPr>
      </w:pPr>
      <w:r w:rsidRPr="00EE1AFA">
        <w:rPr>
          <w:noProof/>
          <w:lang w:eastAsia="ru-RU"/>
        </w:rPr>
        <w:t>Нижний ярус, или ряд, называется местным, потому что в нем есть местная икона, то есть икона праздника или святого, в честь которого устроен храм. В середине местного ряда, как уже отмечалось выше, находятся Царские Врата. Стоя перед Царскими Вратами, мы видим справа -икону Спасителя Иисуса Христа, правее — местную икону. Правее южной двери могут быть другие иконы. Слева от Царских Врат, как правило, помещается икона Божией Матери, левее — другие иконы.</w:t>
      </w:r>
    </w:p>
    <w:p w:rsidR="00EE1AFA" w:rsidRPr="00EE1AFA" w:rsidRDefault="00EE1AFA" w:rsidP="00EE1AFA">
      <w:pPr>
        <w:rPr>
          <w:noProof/>
          <w:lang w:eastAsia="ru-RU"/>
        </w:rPr>
      </w:pPr>
      <w:r w:rsidRPr="00EE1AFA">
        <w:rPr>
          <w:noProof/>
          <w:lang w:eastAsia="ru-RU"/>
        </w:rPr>
        <w:t xml:space="preserve">   Второй от низа ряд может быть праздничным, в нем расположены иконы двунадесятых праздников.</w:t>
      </w:r>
    </w:p>
    <w:p w:rsidR="00EE1AFA" w:rsidRPr="00EE1AFA" w:rsidRDefault="00EE1AFA" w:rsidP="00EE1AFA">
      <w:pPr>
        <w:rPr>
          <w:noProof/>
          <w:lang w:eastAsia="ru-RU"/>
        </w:rPr>
      </w:pPr>
      <w:r w:rsidRPr="00EE1AFA">
        <w:rPr>
          <w:noProof/>
          <w:lang w:eastAsia="ru-RU"/>
        </w:rPr>
        <w:t xml:space="preserve">   Третий ряд — это деисусный ряд. Справа и слева от Деисуса — иконы святителей и архангелов.</w:t>
      </w:r>
    </w:p>
    <w:p w:rsidR="00EE1AFA" w:rsidRPr="00EE1AFA" w:rsidRDefault="00EE1AFA" w:rsidP="00EE1AFA">
      <w:pPr>
        <w:rPr>
          <w:noProof/>
          <w:lang w:eastAsia="ru-RU"/>
        </w:rPr>
      </w:pPr>
      <w:r w:rsidRPr="00EE1AFA">
        <w:rPr>
          <w:noProof/>
          <w:lang w:eastAsia="ru-RU"/>
        </w:rPr>
        <w:t xml:space="preserve">   Четвертый ряд — пророческий. В нем расположены иконы пророков Ветхого Завета — Исайи, Иеремии, Даниила, Давида, Соломона и других.</w:t>
      </w:r>
    </w:p>
    <w:p w:rsidR="00EE1AFA" w:rsidRPr="00EE1AFA" w:rsidRDefault="00EE1AFA" w:rsidP="00EE1AFA">
      <w:pPr>
        <w:rPr>
          <w:noProof/>
          <w:lang w:eastAsia="ru-RU"/>
        </w:rPr>
      </w:pPr>
      <w:r w:rsidRPr="00EE1AFA">
        <w:rPr>
          <w:noProof/>
          <w:lang w:eastAsia="ru-RU"/>
        </w:rPr>
        <w:t xml:space="preserve">   Пятый ряд - праотеческий. Праотцы - это патриархи израильского народа, такие, как Авраам, Иаков, Исаак, Ной.</w:t>
      </w:r>
    </w:p>
    <w:p w:rsidR="00EE1AFA" w:rsidRPr="00EE1AFA" w:rsidRDefault="00EE1AFA" w:rsidP="00EE1AFA">
      <w:pPr>
        <w:rPr>
          <w:noProof/>
          <w:lang w:eastAsia="ru-RU"/>
        </w:rPr>
      </w:pPr>
      <w:r w:rsidRPr="00EE1AFA">
        <w:rPr>
          <w:noProof/>
          <w:lang w:eastAsia="ru-RU"/>
        </w:rPr>
        <w:t>Это традиционное устройство иконостаса. Но часто встречаются и другие, где, например, праздничный ряд может быть выше Деисуса, или его совсем может не быть.</w:t>
      </w:r>
    </w:p>
    <w:p w:rsidR="00EE1AFA" w:rsidRPr="00EE1AFA" w:rsidRDefault="00EE1AFA" w:rsidP="00EE1AFA">
      <w:pPr>
        <w:rPr>
          <w:noProof/>
          <w:lang w:eastAsia="ru-RU"/>
        </w:rPr>
      </w:pPr>
      <w:r w:rsidRPr="00EE1AFA">
        <w:rPr>
          <w:noProof/>
          <w:lang w:eastAsia="ru-RU"/>
        </w:rPr>
        <w:t xml:space="preserve"> </w:t>
      </w:r>
    </w:p>
    <w:p w:rsidR="00EE1AFA" w:rsidRPr="00EE1AFA" w:rsidRDefault="00EE1AFA" w:rsidP="00EE1AFA">
      <w:pPr>
        <w:rPr>
          <w:noProof/>
          <w:lang w:eastAsia="ru-RU"/>
        </w:rPr>
      </w:pPr>
      <w:r w:rsidRPr="00EE1AFA">
        <w:rPr>
          <w:noProof/>
          <w:lang w:eastAsia="ru-RU"/>
        </w:rPr>
        <w:t>   Иконы Иисуса Христа, Божьей Матери, святых апостолов, пророков, христианских праздников расположены в иконостасе несколькими рядами.</w:t>
      </w:r>
    </w:p>
    <w:p w:rsidR="00EE1AFA" w:rsidRDefault="00EE1AFA">
      <w:pPr>
        <w:rPr>
          <w:noProof/>
          <w:lang w:eastAsia="ru-RU"/>
        </w:rPr>
      </w:pPr>
      <w:r w:rsidRPr="00EE1AFA">
        <w:rPr>
          <w:noProof/>
          <w:lang w:eastAsia="ru-RU"/>
        </w:rPr>
        <w:t>Службу совершают священнослужители. Они входят в алтарь через специальные двери, устроенные в иконостасе. Главные из них называются Царскими Вратами.</w:t>
      </w:r>
      <w:r w:rsidRPr="00EE1AFA">
        <w:rPr>
          <w:noProof/>
          <w:lang w:eastAsia="ru-RU"/>
        </w:rPr>
        <w:br/>
        <w:t>В православном храме звучит молитвенное песнопение. Певчие (певцы) стоят специально на отведенном месте –клиросе.</w:t>
      </w:r>
    </w:p>
    <w:sectPr w:rsidR="00EE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03DD2"/>
    <w:rsid w:val="00006473"/>
    <w:rsid w:val="004F4067"/>
    <w:rsid w:val="00503DD2"/>
    <w:rsid w:val="00A9584B"/>
    <w:rsid w:val="00EE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3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re</cp:lastModifiedBy>
  <cp:revision>2</cp:revision>
  <dcterms:created xsi:type="dcterms:W3CDTF">2014-03-12T22:08:00Z</dcterms:created>
  <dcterms:modified xsi:type="dcterms:W3CDTF">2014-03-12T22:08:00Z</dcterms:modified>
</cp:coreProperties>
</file>