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F7" w:rsidRPr="005040AF" w:rsidRDefault="00AE1BF7" w:rsidP="00AD2187">
      <w:pPr>
        <w:spacing w:after="0"/>
        <w:jc w:val="center"/>
        <w:rPr>
          <w:sz w:val="28"/>
          <w:szCs w:val="28"/>
        </w:rPr>
      </w:pPr>
      <w:r w:rsidRPr="004E712A">
        <w:rPr>
          <w:b/>
          <w:sz w:val="28"/>
          <w:szCs w:val="28"/>
        </w:rPr>
        <w:t>Разгадай кроссворд и найди ключевое слово</w:t>
      </w:r>
      <w:r w:rsidRPr="005040AF">
        <w:rPr>
          <w:sz w:val="28"/>
          <w:szCs w:val="28"/>
        </w:rPr>
        <w:t>.</w:t>
      </w:r>
    </w:p>
    <w:p w:rsidR="00F95F71" w:rsidRDefault="00AD2187" w:rsidP="00AD218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Кроссворд по теме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r w:rsidRPr="00AD2187">
        <w:rPr>
          <w:b/>
          <w:sz w:val="28"/>
          <w:szCs w:val="28"/>
        </w:rPr>
        <w:t>«Ты и твоё здоровье»</w:t>
      </w:r>
    </w:p>
    <w:p w:rsidR="00AD2187" w:rsidRPr="00AD2187" w:rsidRDefault="00AD2187" w:rsidP="00AD2187">
      <w:pPr>
        <w:spacing w:after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7B4184" w:rsidRPr="004E712A" w:rsidTr="005040AF">
        <w:trPr>
          <w:trHeight w:val="487"/>
        </w:trPr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4E712A" w:rsidP="005040AF">
            <w:pPr>
              <w:jc w:val="both"/>
            </w:pPr>
            <w:r w:rsidRPr="004E712A">
              <w:t>1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</w:tr>
      <w:tr w:rsidR="007B4184" w:rsidRPr="004E712A" w:rsidTr="005040AF">
        <w:trPr>
          <w:gridAfter w:val="3"/>
          <w:wAfter w:w="1269" w:type="dxa"/>
          <w:trHeight w:val="487"/>
        </w:trPr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4E712A" w:rsidP="005040AF">
            <w:pPr>
              <w:jc w:val="both"/>
            </w:pPr>
            <w:r w:rsidRPr="004E712A">
              <w:t>2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</w:tr>
      <w:tr w:rsidR="007B4184" w:rsidRPr="004E712A" w:rsidTr="005040AF">
        <w:trPr>
          <w:gridAfter w:val="2"/>
          <w:wAfter w:w="846" w:type="dxa"/>
          <w:trHeight w:val="454"/>
        </w:trPr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4E712A" w:rsidP="005040AF">
            <w:pPr>
              <w:jc w:val="both"/>
            </w:pPr>
            <w:r w:rsidRPr="004E712A">
              <w:t>3</w:t>
            </w: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</w:tr>
      <w:tr w:rsidR="007B4184" w:rsidRPr="004E712A" w:rsidTr="005040AF">
        <w:trPr>
          <w:gridAfter w:val="6"/>
          <w:wAfter w:w="2538" w:type="dxa"/>
          <w:trHeight w:val="487"/>
        </w:trPr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4E712A" w:rsidP="005040AF">
            <w:pPr>
              <w:jc w:val="both"/>
            </w:pPr>
            <w:r w:rsidRPr="004E712A">
              <w:t>4</w:t>
            </w: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7B4184" w:rsidRPr="004E712A" w:rsidRDefault="007B4184" w:rsidP="005040AF">
            <w:pPr>
              <w:jc w:val="both"/>
            </w:pPr>
          </w:p>
        </w:tc>
      </w:tr>
      <w:tr w:rsidR="007B4184" w:rsidRPr="004E712A" w:rsidTr="005040AF">
        <w:trPr>
          <w:trHeight w:val="487"/>
        </w:trPr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tcBorders>
              <w:left w:val="single" w:sz="4" w:space="0" w:color="FFFFFF" w:themeColor="background1"/>
            </w:tcBorders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4E712A" w:rsidP="005040AF">
            <w:pPr>
              <w:jc w:val="both"/>
            </w:pPr>
            <w:r w:rsidRPr="004E712A">
              <w:t>5</w:t>
            </w: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  <w:tc>
          <w:tcPr>
            <w:tcW w:w="423" w:type="dxa"/>
          </w:tcPr>
          <w:p w:rsidR="00AE1BF7" w:rsidRPr="004E712A" w:rsidRDefault="00AE1BF7" w:rsidP="005040AF">
            <w:pPr>
              <w:jc w:val="both"/>
            </w:pPr>
          </w:p>
        </w:tc>
      </w:tr>
      <w:tr w:rsidR="007B4184" w:rsidRPr="004E712A" w:rsidTr="005040AF">
        <w:trPr>
          <w:gridAfter w:val="2"/>
          <w:wAfter w:w="846" w:type="dxa"/>
          <w:trHeight w:val="454"/>
        </w:trPr>
        <w:tc>
          <w:tcPr>
            <w:tcW w:w="423" w:type="dxa"/>
          </w:tcPr>
          <w:p w:rsidR="007B4184" w:rsidRPr="004E712A" w:rsidRDefault="004E712A" w:rsidP="005040AF">
            <w:pPr>
              <w:jc w:val="both"/>
            </w:pPr>
            <w:r w:rsidRPr="004E712A">
              <w:t>6</w:t>
            </w: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shd w:val="clear" w:color="auto" w:fill="D9D9D9" w:themeFill="background1" w:themeFillShade="D9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</w:tr>
      <w:tr w:rsidR="007B4184" w:rsidRPr="004E712A" w:rsidTr="005040AF">
        <w:trPr>
          <w:gridAfter w:val="4"/>
          <w:wAfter w:w="1692" w:type="dxa"/>
          <w:trHeight w:val="519"/>
        </w:trPr>
        <w:tc>
          <w:tcPr>
            <w:tcW w:w="42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4E712A" w:rsidP="005040AF">
            <w:pPr>
              <w:jc w:val="both"/>
            </w:pPr>
            <w:r w:rsidRPr="004E712A">
              <w:t>7</w:t>
            </w:r>
          </w:p>
        </w:tc>
        <w:tc>
          <w:tcPr>
            <w:tcW w:w="423" w:type="dxa"/>
            <w:shd w:val="clear" w:color="auto" w:fill="D9D9D9" w:themeFill="background1" w:themeFillShade="D9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  <w:tc>
          <w:tcPr>
            <w:tcW w:w="423" w:type="dxa"/>
          </w:tcPr>
          <w:p w:rsidR="007B4184" w:rsidRPr="004E712A" w:rsidRDefault="007B4184" w:rsidP="005040AF">
            <w:pPr>
              <w:jc w:val="both"/>
            </w:pPr>
          </w:p>
        </w:tc>
      </w:tr>
    </w:tbl>
    <w:p w:rsidR="00B40C6B" w:rsidRPr="005040AF" w:rsidRDefault="00B40C6B" w:rsidP="005040AF">
      <w:pPr>
        <w:jc w:val="both"/>
        <w:rPr>
          <w:sz w:val="28"/>
          <w:szCs w:val="28"/>
        </w:rPr>
      </w:pPr>
    </w:p>
    <w:p w:rsidR="00912935" w:rsidRPr="005040AF" w:rsidRDefault="00EB5473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1</w:t>
      </w:r>
      <w:r w:rsidR="00F95F71" w:rsidRPr="005040AF">
        <w:rPr>
          <w:sz w:val="28"/>
          <w:szCs w:val="28"/>
        </w:rPr>
        <w:t xml:space="preserve">. </w:t>
      </w:r>
      <w:r w:rsidRPr="005040AF">
        <w:rPr>
          <w:sz w:val="28"/>
          <w:szCs w:val="28"/>
        </w:rPr>
        <w:t xml:space="preserve">В народе  говорят « </w:t>
      </w:r>
      <w:r w:rsidRPr="005040AF">
        <w:rPr>
          <w:b/>
          <w:i/>
          <w:sz w:val="28"/>
          <w:szCs w:val="28"/>
        </w:rPr>
        <w:t>его</w:t>
      </w:r>
      <w:r w:rsidRPr="005040AF">
        <w:rPr>
          <w:sz w:val="28"/>
          <w:szCs w:val="28"/>
        </w:rPr>
        <w:t xml:space="preserve"> за деньги не купишь». О чем так говорит народ?</w:t>
      </w:r>
    </w:p>
    <w:p w:rsidR="00EB5473" w:rsidRPr="005040AF" w:rsidRDefault="00EB5473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2</w:t>
      </w:r>
      <w:r w:rsidR="00F95F71" w:rsidRPr="005040AF">
        <w:rPr>
          <w:sz w:val="28"/>
          <w:szCs w:val="28"/>
        </w:rPr>
        <w:t xml:space="preserve">. </w:t>
      </w:r>
      <w:r w:rsidRPr="005040AF">
        <w:rPr>
          <w:sz w:val="28"/>
          <w:szCs w:val="28"/>
        </w:rPr>
        <w:t>Поможет твоему организму сохранять правильный ритм работы и оставаться здоровым.</w:t>
      </w:r>
    </w:p>
    <w:p w:rsidR="00EB5473" w:rsidRPr="005040AF" w:rsidRDefault="00EB5473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3</w:t>
      </w:r>
      <w:r w:rsidR="00F95F71" w:rsidRPr="005040AF">
        <w:rPr>
          <w:sz w:val="28"/>
          <w:szCs w:val="28"/>
        </w:rPr>
        <w:t xml:space="preserve">. </w:t>
      </w:r>
      <w:r w:rsidRPr="005040AF">
        <w:rPr>
          <w:sz w:val="28"/>
          <w:szCs w:val="28"/>
        </w:rPr>
        <w:t xml:space="preserve"> Регулирует безопасное движение на дороге.</w:t>
      </w:r>
    </w:p>
    <w:p w:rsidR="00F95F71" w:rsidRPr="005040AF" w:rsidRDefault="00F95F71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4.  Его накладывают на перелом.</w:t>
      </w:r>
    </w:p>
    <w:p w:rsidR="00F95F71" w:rsidRPr="005040AF" w:rsidRDefault="00F95F71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5</w:t>
      </w:r>
      <w:r w:rsidR="004E712A">
        <w:rPr>
          <w:sz w:val="28"/>
          <w:szCs w:val="28"/>
        </w:rPr>
        <w:t xml:space="preserve">. </w:t>
      </w:r>
      <w:r w:rsidRPr="005040AF">
        <w:rPr>
          <w:sz w:val="28"/>
          <w:szCs w:val="28"/>
        </w:rPr>
        <w:t>Болит голова, днём хочется отдохнуть, трудно сосредоточиться, не хочется веселиться. Это признаки…</w:t>
      </w:r>
    </w:p>
    <w:p w:rsidR="00F95F71" w:rsidRPr="005040AF" w:rsidRDefault="00F95F71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6. Тренировка организма, способствующая его укреплению.</w:t>
      </w:r>
    </w:p>
    <w:p w:rsidR="00912935" w:rsidRPr="005040AF" w:rsidRDefault="00F95F71" w:rsidP="004E712A">
      <w:pPr>
        <w:ind w:left="284" w:hanging="284"/>
        <w:jc w:val="both"/>
        <w:rPr>
          <w:sz w:val="28"/>
          <w:szCs w:val="28"/>
        </w:rPr>
      </w:pPr>
      <w:r w:rsidRPr="005040AF">
        <w:rPr>
          <w:sz w:val="28"/>
          <w:szCs w:val="28"/>
        </w:rPr>
        <w:t xml:space="preserve">7.  Человек, купающийся в проруби. </w:t>
      </w:r>
    </w:p>
    <w:p w:rsidR="004E712A" w:rsidRDefault="004E712A" w:rsidP="005040AF">
      <w:pPr>
        <w:jc w:val="center"/>
        <w:rPr>
          <w:sz w:val="28"/>
          <w:szCs w:val="28"/>
        </w:rPr>
      </w:pPr>
    </w:p>
    <w:p w:rsidR="00F95F71" w:rsidRPr="004E712A" w:rsidRDefault="00F95F71" w:rsidP="00AD2187">
      <w:pPr>
        <w:spacing w:after="0"/>
        <w:jc w:val="center"/>
        <w:rPr>
          <w:b/>
          <w:sz w:val="28"/>
          <w:szCs w:val="28"/>
        </w:rPr>
      </w:pPr>
      <w:r w:rsidRPr="004E712A">
        <w:rPr>
          <w:b/>
          <w:sz w:val="28"/>
          <w:szCs w:val="28"/>
        </w:rPr>
        <w:lastRenderedPageBreak/>
        <w:t>Разгадай кроссворд и найди ключевое слово.</w:t>
      </w:r>
    </w:p>
    <w:p w:rsidR="00F95F71" w:rsidRDefault="00AD2187" w:rsidP="00AD218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Кроссворд по теме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r w:rsidRPr="00AD2187">
        <w:rPr>
          <w:b/>
          <w:sz w:val="28"/>
          <w:szCs w:val="28"/>
        </w:rPr>
        <w:t>«Ты и твоё здоровье»</w:t>
      </w:r>
    </w:p>
    <w:p w:rsidR="00AD2187" w:rsidRPr="00AD2187" w:rsidRDefault="00AD2187" w:rsidP="00AD2187">
      <w:pPr>
        <w:spacing w:after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542"/>
        <w:gridCol w:w="542"/>
        <w:gridCol w:w="542"/>
        <w:gridCol w:w="543"/>
        <w:gridCol w:w="543"/>
        <w:gridCol w:w="543"/>
        <w:gridCol w:w="533"/>
        <w:gridCol w:w="10"/>
        <w:gridCol w:w="543"/>
        <w:gridCol w:w="543"/>
        <w:gridCol w:w="10"/>
        <w:gridCol w:w="533"/>
        <w:gridCol w:w="545"/>
      </w:tblGrid>
      <w:tr w:rsidR="00EB5473" w:rsidRPr="004E712A" w:rsidTr="005040AF">
        <w:trPr>
          <w:gridAfter w:val="2"/>
          <w:wAfter w:w="1078" w:type="dxa"/>
          <w:trHeight w:val="426"/>
        </w:trPr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5473" w:rsidRPr="004E712A" w:rsidRDefault="005040AF" w:rsidP="005040AF">
            <w:pPr>
              <w:jc w:val="both"/>
            </w:pPr>
            <w:r w:rsidRPr="004E712A">
              <w:t xml:space="preserve"> </w:t>
            </w:r>
          </w:p>
        </w:tc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EB5473" w:rsidRPr="004E712A" w:rsidRDefault="00EB5473" w:rsidP="005040AF">
            <w:pPr>
              <w:jc w:val="both"/>
            </w:pPr>
          </w:p>
        </w:tc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B5473" w:rsidRPr="004E712A" w:rsidRDefault="00EB5473" w:rsidP="005040AF">
            <w:pPr>
              <w:jc w:val="both"/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73" w:rsidRPr="004E712A" w:rsidRDefault="004E712A" w:rsidP="005040AF">
            <w:pPr>
              <w:jc w:val="both"/>
            </w:pPr>
            <w:r w:rsidRPr="004E712A"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473" w:rsidRPr="004E712A" w:rsidRDefault="00EB5473" w:rsidP="005040AF">
            <w:pPr>
              <w:jc w:val="both"/>
            </w:pPr>
          </w:p>
        </w:tc>
        <w:tc>
          <w:tcPr>
            <w:tcW w:w="5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B5473" w:rsidRPr="004E712A" w:rsidRDefault="00EB5473" w:rsidP="005040AF">
            <w:pPr>
              <w:jc w:val="both"/>
            </w:pP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5473" w:rsidRPr="004E712A" w:rsidRDefault="00EB5473" w:rsidP="005040AF">
            <w:pPr>
              <w:jc w:val="both"/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5473" w:rsidRPr="004E712A" w:rsidRDefault="00EB5473" w:rsidP="005040AF">
            <w:pPr>
              <w:jc w:val="both"/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5473" w:rsidRPr="004E712A" w:rsidRDefault="00EB5473" w:rsidP="005040AF">
            <w:pPr>
              <w:jc w:val="both"/>
            </w:pPr>
          </w:p>
        </w:tc>
      </w:tr>
      <w:tr w:rsidR="00912935" w:rsidRPr="004E712A" w:rsidTr="005040AF">
        <w:trPr>
          <w:gridAfter w:val="4"/>
          <w:wAfter w:w="1631" w:type="dxa"/>
          <w:trHeight w:val="456"/>
        </w:trPr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</w:tcPr>
          <w:p w:rsidR="00912935" w:rsidRPr="004E712A" w:rsidRDefault="004E712A" w:rsidP="005040AF">
            <w:pPr>
              <w:jc w:val="both"/>
            </w:pPr>
            <w:r w:rsidRPr="004E712A">
              <w:t>2</w:t>
            </w:r>
          </w:p>
        </w:tc>
        <w:tc>
          <w:tcPr>
            <w:tcW w:w="542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shd w:val="clear" w:color="auto" w:fill="D9D9D9" w:themeFill="background1" w:themeFillShade="D9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gridSpan w:val="2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</w:tr>
      <w:tr w:rsidR="00912935" w:rsidRPr="004E712A" w:rsidTr="005040AF">
        <w:trPr>
          <w:gridAfter w:val="4"/>
          <w:wAfter w:w="1631" w:type="dxa"/>
          <w:trHeight w:val="456"/>
        </w:trPr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tcBorders>
              <w:lef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4E712A" w:rsidP="005040AF">
            <w:pPr>
              <w:jc w:val="both"/>
            </w:pPr>
            <w:r w:rsidRPr="004E712A">
              <w:t>3</w:t>
            </w:r>
          </w:p>
        </w:tc>
        <w:tc>
          <w:tcPr>
            <w:tcW w:w="543" w:type="dxa"/>
            <w:shd w:val="clear" w:color="auto" w:fill="D9D9D9" w:themeFill="background1" w:themeFillShade="D9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gridSpan w:val="2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</w:tr>
      <w:tr w:rsidR="00912935" w:rsidRPr="004E712A" w:rsidTr="005040AF">
        <w:trPr>
          <w:trHeight w:val="426"/>
        </w:trPr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4E712A" w:rsidP="005040AF">
            <w:pPr>
              <w:jc w:val="both"/>
            </w:pPr>
            <w:r w:rsidRPr="004E712A">
              <w:t>4</w:t>
            </w: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shd w:val="clear" w:color="auto" w:fill="D9D9D9" w:themeFill="background1" w:themeFillShade="D9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gridSpan w:val="2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gridSpan w:val="2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5" w:type="dxa"/>
          </w:tcPr>
          <w:p w:rsidR="00912935" w:rsidRPr="004E712A" w:rsidRDefault="00912935" w:rsidP="005040AF">
            <w:pPr>
              <w:jc w:val="both"/>
            </w:pPr>
          </w:p>
        </w:tc>
      </w:tr>
      <w:tr w:rsidR="00912935" w:rsidRPr="004E712A" w:rsidTr="005040AF">
        <w:trPr>
          <w:gridAfter w:val="4"/>
          <w:wAfter w:w="1631" w:type="dxa"/>
          <w:trHeight w:val="456"/>
        </w:trPr>
        <w:tc>
          <w:tcPr>
            <w:tcW w:w="542" w:type="dxa"/>
          </w:tcPr>
          <w:p w:rsidR="00912935" w:rsidRPr="004E712A" w:rsidRDefault="004E712A" w:rsidP="005040AF">
            <w:pPr>
              <w:jc w:val="both"/>
            </w:pPr>
            <w:r w:rsidRPr="004E712A">
              <w:t>5</w:t>
            </w:r>
          </w:p>
        </w:tc>
        <w:tc>
          <w:tcPr>
            <w:tcW w:w="542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shd w:val="clear" w:color="auto" w:fill="D9D9D9" w:themeFill="background1" w:themeFillShade="D9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gridSpan w:val="2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</w:tr>
      <w:tr w:rsidR="00912935" w:rsidRPr="004E712A" w:rsidTr="005040AF">
        <w:trPr>
          <w:gridAfter w:val="7"/>
          <w:wAfter w:w="2717" w:type="dxa"/>
          <w:trHeight w:val="456"/>
        </w:trPr>
        <w:tc>
          <w:tcPr>
            <w:tcW w:w="54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2" w:type="dxa"/>
          </w:tcPr>
          <w:p w:rsidR="00912935" w:rsidRPr="004E712A" w:rsidRDefault="004E712A" w:rsidP="005040AF">
            <w:pPr>
              <w:jc w:val="both"/>
            </w:pPr>
            <w:r w:rsidRPr="004E712A">
              <w:t>6</w:t>
            </w: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3" w:type="dxa"/>
            <w:shd w:val="clear" w:color="auto" w:fill="D9D9D9" w:themeFill="background1" w:themeFillShade="D9"/>
          </w:tcPr>
          <w:p w:rsidR="00912935" w:rsidRPr="004E712A" w:rsidRDefault="00912935" w:rsidP="005040AF">
            <w:pPr>
              <w:jc w:val="both"/>
            </w:pPr>
          </w:p>
        </w:tc>
      </w:tr>
    </w:tbl>
    <w:p w:rsidR="00912935" w:rsidRPr="005040AF" w:rsidRDefault="00912935" w:rsidP="005040AF">
      <w:pPr>
        <w:jc w:val="both"/>
        <w:rPr>
          <w:sz w:val="28"/>
          <w:szCs w:val="28"/>
        </w:rPr>
      </w:pPr>
    </w:p>
    <w:p w:rsidR="00E878AF" w:rsidRPr="005040AF" w:rsidRDefault="00E878AF" w:rsidP="005040AF">
      <w:pPr>
        <w:jc w:val="both"/>
        <w:rPr>
          <w:sz w:val="28"/>
          <w:szCs w:val="28"/>
        </w:rPr>
      </w:pPr>
    </w:p>
    <w:p w:rsidR="00912935" w:rsidRPr="005040AF" w:rsidRDefault="00BE494D" w:rsidP="005040A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Болотная ягода, богатая витамином С.</w:t>
      </w:r>
    </w:p>
    <w:p w:rsidR="00BE494D" w:rsidRPr="005040AF" w:rsidRDefault="00BE494D" w:rsidP="005040A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Вредная привычка</w:t>
      </w:r>
      <w:r w:rsidR="00C23B13" w:rsidRPr="005040AF">
        <w:rPr>
          <w:sz w:val="28"/>
          <w:szCs w:val="28"/>
        </w:rPr>
        <w:t>, приводящая к заболеваниям легких.</w:t>
      </w:r>
    </w:p>
    <w:p w:rsidR="00BE494D" w:rsidRPr="005040AF" w:rsidRDefault="00BE494D" w:rsidP="005040A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Человек, купающийся в проруби.</w:t>
      </w:r>
    </w:p>
    <w:p w:rsidR="00BE494D" w:rsidRPr="005040AF" w:rsidRDefault="00BE494D" w:rsidP="005040A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Всё, что умеют животные (выслеживать, подстерегать, догонять, защищаться), в основном уже заложено в них при рождении. Эти умения развиваются и называются ….</w:t>
      </w:r>
    </w:p>
    <w:p w:rsidR="00BE494D" w:rsidRPr="005040AF" w:rsidRDefault="00BE494D" w:rsidP="005040A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Вещество, вызывающее привыкание организма к «больному сну» и приводит к скорой смерти.</w:t>
      </w:r>
    </w:p>
    <w:p w:rsidR="00BE494D" w:rsidRPr="005040AF" w:rsidRDefault="00E878AF" w:rsidP="005040A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То, что отличает человека от животных.</w:t>
      </w:r>
    </w:p>
    <w:p w:rsidR="00912935" w:rsidRPr="005040AF" w:rsidRDefault="00912935" w:rsidP="005040AF">
      <w:pPr>
        <w:jc w:val="both"/>
        <w:rPr>
          <w:sz w:val="28"/>
          <w:szCs w:val="28"/>
        </w:rPr>
      </w:pPr>
    </w:p>
    <w:p w:rsidR="005040AF" w:rsidRPr="005040AF" w:rsidRDefault="005040AF" w:rsidP="005040AF">
      <w:pPr>
        <w:rPr>
          <w:sz w:val="28"/>
          <w:szCs w:val="28"/>
        </w:rPr>
      </w:pPr>
    </w:p>
    <w:p w:rsidR="00E878AF" w:rsidRPr="004E712A" w:rsidRDefault="00E878AF" w:rsidP="00AD2187">
      <w:pPr>
        <w:spacing w:after="0"/>
        <w:jc w:val="center"/>
        <w:rPr>
          <w:b/>
          <w:sz w:val="28"/>
          <w:szCs w:val="28"/>
        </w:rPr>
      </w:pPr>
      <w:r w:rsidRPr="004E712A">
        <w:rPr>
          <w:b/>
          <w:sz w:val="28"/>
          <w:szCs w:val="28"/>
        </w:rPr>
        <w:lastRenderedPageBreak/>
        <w:t>Разгадай кроссворд и найди ключевое слово.</w:t>
      </w:r>
    </w:p>
    <w:p w:rsidR="00912935" w:rsidRDefault="00AD2187" w:rsidP="00AD218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Кроссворд по теме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r w:rsidRPr="00AD2187">
        <w:rPr>
          <w:b/>
          <w:sz w:val="28"/>
          <w:szCs w:val="28"/>
        </w:rPr>
        <w:t>«Ты и твоё здоровье»</w:t>
      </w:r>
    </w:p>
    <w:p w:rsidR="00AD2187" w:rsidRPr="00AD2187" w:rsidRDefault="00AD2187" w:rsidP="00AD2187">
      <w:pPr>
        <w:spacing w:after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6"/>
        <w:gridCol w:w="546"/>
        <w:gridCol w:w="546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912935" w:rsidRPr="004E712A" w:rsidTr="005B7D16">
        <w:trPr>
          <w:trHeight w:val="372"/>
        </w:trPr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  <w:shd w:val="clear" w:color="auto" w:fill="D9D9D9" w:themeFill="background1" w:themeFillShade="D9"/>
          </w:tcPr>
          <w:p w:rsidR="00912935" w:rsidRPr="004E712A" w:rsidRDefault="004E712A" w:rsidP="005040AF">
            <w:pPr>
              <w:jc w:val="both"/>
            </w:pPr>
            <w:r w:rsidRPr="004E712A">
              <w:t>1</w:t>
            </w: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</w:tr>
      <w:tr w:rsidR="005B7D16" w:rsidRPr="004E712A" w:rsidTr="005B7D16">
        <w:trPr>
          <w:gridAfter w:val="3"/>
          <w:wAfter w:w="1641" w:type="dxa"/>
          <w:trHeight w:val="399"/>
        </w:trPr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4E712A" w:rsidP="005040AF">
            <w:pPr>
              <w:jc w:val="both"/>
            </w:pPr>
            <w:r w:rsidRPr="004E712A">
              <w:t>2</w:t>
            </w: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4"/>
          <w:wAfter w:w="2188" w:type="dxa"/>
          <w:trHeight w:val="399"/>
        </w:trPr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</w:tcPr>
          <w:p w:rsidR="005B7D16" w:rsidRPr="004E712A" w:rsidRDefault="004E712A" w:rsidP="005040AF">
            <w:pPr>
              <w:jc w:val="both"/>
            </w:pPr>
            <w:r w:rsidRPr="004E712A">
              <w:t>3</w:t>
            </w: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E878AF" w:rsidRPr="004E712A" w:rsidTr="00E878AF">
        <w:trPr>
          <w:gridAfter w:val="1"/>
          <w:wAfter w:w="547" w:type="dxa"/>
          <w:trHeight w:val="372"/>
        </w:trPr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  <w:tcBorders>
              <w:left w:val="single" w:sz="4" w:space="0" w:color="FFFFFF" w:themeColor="background1"/>
            </w:tcBorders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4E712A" w:rsidP="005040AF">
            <w:pPr>
              <w:jc w:val="both"/>
            </w:pPr>
            <w:r w:rsidRPr="004E712A">
              <w:t>4</w:t>
            </w:r>
          </w:p>
        </w:tc>
        <w:tc>
          <w:tcPr>
            <w:tcW w:w="547" w:type="dxa"/>
            <w:shd w:val="clear" w:color="auto" w:fill="D9D9D9" w:themeFill="background1" w:themeFillShade="D9"/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E878AF" w:rsidP="005040AF">
            <w:pPr>
              <w:jc w:val="both"/>
            </w:pPr>
          </w:p>
        </w:tc>
        <w:tc>
          <w:tcPr>
            <w:tcW w:w="547" w:type="dxa"/>
          </w:tcPr>
          <w:p w:rsidR="00E878AF" w:rsidRPr="004E712A" w:rsidRDefault="00E878AF" w:rsidP="005040AF">
            <w:pPr>
              <w:jc w:val="both"/>
            </w:pPr>
          </w:p>
        </w:tc>
      </w:tr>
      <w:tr w:rsidR="005B7D16" w:rsidRPr="004E712A" w:rsidTr="00E878AF">
        <w:trPr>
          <w:gridAfter w:val="4"/>
          <w:wAfter w:w="2188" w:type="dxa"/>
          <w:trHeight w:val="399"/>
        </w:trPr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</w:tcBorders>
          </w:tcPr>
          <w:p w:rsidR="005B7D16" w:rsidRPr="004E712A" w:rsidRDefault="004E712A" w:rsidP="005040AF">
            <w:pPr>
              <w:jc w:val="both"/>
            </w:pPr>
            <w:r w:rsidRPr="004E712A">
              <w:t>5</w:t>
            </w:r>
          </w:p>
        </w:tc>
        <w:tc>
          <w:tcPr>
            <w:tcW w:w="547" w:type="dxa"/>
            <w:tcBorders>
              <w:top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</w:tr>
      <w:tr w:rsidR="00912935" w:rsidRPr="004E712A" w:rsidTr="005B7D16">
        <w:trPr>
          <w:trHeight w:val="399"/>
        </w:trPr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  <w:tcBorders>
              <w:left w:val="single" w:sz="4" w:space="0" w:color="FFFFFF" w:themeColor="background1"/>
            </w:tcBorders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4E712A" w:rsidP="005040AF">
            <w:pPr>
              <w:jc w:val="both"/>
            </w:pPr>
            <w:r w:rsidRPr="004E712A">
              <w:t>6</w:t>
            </w:r>
          </w:p>
        </w:tc>
        <w:tc>
          <w:tcPr>
            <w:tcW w:w="547" w:type="dxa"/>
            <w:shd w:val="clear" w:color="auto" w:fill="D9D9D9" w:themeFill="background1" w:themeFillShade="D9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  <w:tc>
          <w:tcPr>
            <w:tcW w:w="547" w:type="dxa"/>
          </w:tcPr>
          <w:p w:rsidR="00912935" w:rsidRPr="004E712A" w:rsidRDefault="00912935" w:rsidP="005040AF">
            <w:pPr>
              <w:jc w:val="both"/>
            </w:pPr>
          </w:p>
        </w:tc>
      </w:tr>
      <w:tr w:rsidR="005B7D16" w:rsidRPr="004E712A" w:rsidTr="005B7D16">
        <w:trPr>
          <w:gridAfter w:val="5"/>
          <w:wAfter w:w="2735" w:type="dxa"/>
          <w:trHeight w:val="372"/>
        </w:trPr>
        <w:tc>
          <w:tcPr>
            <w:tcW w:w="546" w:type="dxa"/>
          </w:tcPr>
          <w:p w:rsidR="005B7D16" w:rsidRPr="004E712A" w:rsidRDefault="004E712A" w:rsidP="005040AF">
            <w:pPr>
              <w:jc w:val="both"/>
            </w:pPr>
            <w:r w:rsidRPr="004E712A">
              <w:t>7</w:t>
            </w:r>
          </w:p>
        </w:tc>
        <w:tc>
          <w:tcPr>
            <w:tcW w:w="546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7"/>
          <w:wAfter w:w="3829" w:type="dxa"/>
          <w:trHeight w:val="425"/>
        </w:trPr>
        <w:tc>
          <w:tcPr>
            <w:tcW w:w="54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6" w:type="dxa"/>
          </w:tcPr>
          <w:p w:rsidR="005B7D16" w:rsidRPr="004E712A" w:rsidRDefault="004E712A" w:rsidP="005040AF">
            <w:pPr>
              <w:jc w:val="both"/>
            </w:pPr>
            <w:r w:rsidRPr="004E712A">
              <w:t>8</w:t>
            </w: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547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</w:tr>
    </w:tbl>
    <w:p w:rsidR="005040AF" w:rsidRPr="005040AF" w:rsidRDefault="005040AF" w:rsidP="005040AF">
      <w:pPr>
        <w:jc w:val="both"/>
        <w:rPr>
          <w:sz w:val="28"/>
          <w:szCs w:val="28"/>
        </w:rPr>
      </w:pPr>
    </w:p>
    <w:p w:rsidR="00E878AF" w:rsidRPr="005040AF" w:rsidRDefault="00E878AF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 xml:space="preserve">В народе  говорят « </w:t>
      </w:r>
      <w:r w:rsidRPr="005040AF">
        <w:rPr>
          <w:b/>
          <w:i/>
          <w:sz w:val="28"/>
          <w:szCs w:val="28"/>
        </w:rPr>
        <w:t>его</w:t>
      </w:r>
      <w:r w:rsidRPr="005040AF">
        <w:rPr>
          <w:sz w:val="28"/>
          <w:szCs w:val="28"/>
        </w:rPr>
        <w:t xml:space="preserve"> за деньги не купишь». О чем так говорит народ?</w:t>
      </w:r>
    </w:p>
    <w:p w:rsidR="00E878AF" w:rsidRPr="005040AF" w:rsidRDefault="00E878AF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Вредная привычка</w:t>
      </w:r>
      <w:r w:rsidR="00C23B13" w:rsidRPr="005040AF">
        <w:rPr>
          <w:sz w:val="28"/>
          <w:szCs w:val="28"/>
        </w:rPr>
        <w:t>, приводящая к заболеваниям легких.</w:t>
      </w:r>
    </w:p>
    <w:p w:rsidR="00E878AF" w:rsidRPr="005040AF" w:rsidRDefault="00E878AF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Повреждение кости с нарушением её целостности.</w:t>
      </w:r>
    </w:p>
    <w:p w:rsidR="00E878AF" w:rsidRPr="005040AF" w:rsidRDefault="00C23B13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Пристрастие к нему сокращает жизнь на 10-12 лет. С давних времен его называли «похитителем рассудка».</w:t>
      </w:r>
    </w:p>
    <w:p w:rsidR="00C23B13" w:rsidRPr="005040AF" w:rsidRDefault="00C23B13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Говорят, что его капля убивает лошадь.</w:t>
      </w:r>
    </w:p>
    <w:p w:rsidR="00C23B13" w:rsidRPr="005040AF" w:rsidRDefault="00C23B13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Болит голова, днём хочется отдохнуть, трудно сосредоточиться, не хочется веселиться. Это признаки…</w:t>
      </w:r>
    </w:p>
    <w:p w:rsidR="00C23B13" w:rsidRPr="005040AF" w:rsidRDefault="00C23B13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Вещество, вызывающее привыкание организма к «больному сну» и приводит к скорой смерти.</w:t>
      </w:r>
    </w:p>
    <w:p w:rsidR="00C23B13" w:rsidRPr="005040AF" w:rsidRDefault="00C23B13" w:rsidP="005040AF">
      <w:pPr>
        <w:pStyle w:val="a4"/>
        <w:numPr>
          <w:ilvl w:val="0"/>
          <w:numId w:val="3"/>
        </w:numPr>
        <w:ind w:left="426" w:right="141" w:hanging="426"/>
        <w:jc w:val="both"/>
        <w:rPr>
          <w:sz w:val="28"/>
          <w:szCs w:val="28"/>
        </w:rPr>
      </w:pPr>
      <w:r w:rsidRPr="005040AF">
        <w:rPr>
          <w:sz w:val="28"/>
          <w:szCs w:val="28"/>
        </w:rPr>
        <w:t>То, что отличает человека от животных.</w:t>
      </w:r>
    </w:p>
    <w:p w:rsidR="005040AF" w:rsidRPr="004E712A" w:rsidRDefault="005040AF" w:rsidP="004E712A">
      <w:pPr>
        <w:rPr>
          <w:sz w:val="28"/>
          <w:szCs w:val="28"/>
        </w:rPr>
      </w:pPr>
    </w:p>
    <w:p w:rsidR="005B7D16" w:rsidRPr="004E712A" w:rsidRDefault="00C23B13" w:rsidP="00AD2187">
      <w:pPr>
        <w:pStyle w:val="a4"/>
        <w:spacing w:after="0"/>
        <w:rPr>
          <w:b/>
          <w:sz w:val="28"/>
          <w:szCs w:val="28"/>
        </w:rPr>
      </w:pPr>
      <w:r w:rsidRPr="004E712A">
        <w:rPr>
          <w:b/>
          <w:sz w:val="28"/>
          <w:szCs w:val="28"/>
        </w:rPr>
        <w:lastRenderedPageBreak/>
        <w:t>Разгадай кроссворд и найди ключевое слово.</w:t>
      </w:r>
    </w:p>
    <w:p w:rsidR="005B7D16" w:rsidRDefault="00AD2187" w:rsidP="00AD218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Кроссворд по теме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Pr="00AD2187">
        <w:rPr>
          <w:b/>
          <w:sz w:val="28"/>
          <w:szCs w:val="28"/>
        </w:rPr>
        <w:t>«Ты и твоё здоровье»</w:t>
      </w:r>
    </w:p>
    <w:p w:rsidR="00AD2187" w:rsidRPr="00AD2187" w:rsidRDefault="00AD2187" w:rsidP="00AD2187">
      <w:pPr>
        <w:spacing w:after="0"/>
        <w:jc w:val="center"/>
        <w:rPr>
          <w:b/>
          <w:sz w:val="28"/>
          <w:szCs w:val="28"/>
        </w:rPr>
      </w:pPr>
    </w:p>
    <w:tbl>
      <w:tblPr>
        <w:tblStyle w:val="a3"/>
        <w:tblW w:w="7237" w:type="dxa"/>
        <w:tblLook w:val="04A0"/>
      </w:tblPr>
      <w:tblGrid>
        <w:gridCol w:w="481"/>
        <w:gridCol w:w="481"/>
        <w:gridCol w:w="481"/>
        <w:gridCol w:w="482"/>
        <w:gridCol w:w="482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5B7D16" w:rsidRPr="004E712A" w:rsidTr="00C00DAD">
        <w:trPr>
          <w:gridAfter w:val="2"/>
          <w:wAfter w:w="966" w:type="dxa"/>
          <w:trHeight w:val="459"/>
        </w:trPr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4E712A" w:rsidP="005040AF">
            <w:pPr>
              <w:jc w:val="both"/>
            </w:pPr>
            <w:r w:rsidRPr="004E712A">
              <w:t>1</w:t>
            </w: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C00DAD" w:rsidRPr="004E712A" w:rsidTr="00C00DAD">
        <w:trPr>
          <w:gridAfter w:val="4"/>
          <w:wAfter w:w="1932" w:type="dxa"/>
          <w:trHeight w:val="4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AD" w:rsidRPr="004E712A" w:rsidRDefault="00C85077" w:rsidP="005040AF">
            <w:pPr>
              <w:jc w:val="both"/>
            </w:pPr>
            <w: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1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2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2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3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3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3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3" w:type="dxa"/>
          </w:tcPr>
          <w:p w:rsidR="00C00DAD" w:rsidRPr="004E712A" w:rsidRDefault="00C00DAD" w:rsidP="005040AF">
            <w:pPr>
              <w:jc w:val="both"/>
            </w:pPr>
          </w:p>
        </w:tc>
        <w:tc>
          <w:tcPr>
            <w:tcW w:w="483" w:type="dxa"/>
          </w:tcPr>
          <w:p w:rsidR="00C00DAD" w:rsidRPr="004E712A" w:rsidRDefault="00C00DAD" w:rsidP="005040AF">
            <w:pPr>
              <w:jc w:val="both"/>
            </w:pPr>
          </w:p>
        </w:tc>
      </w:tr>
      <w:tr w:rsidR="005040AF" w:rsidRPr="004E712A" w:rsidTr="00C00DAD">
        <w:trPr>
          <w:trHeight w:val="459"/>
        </w:trPr>
        <w:tc>
          <w:tcPr>
            <w:tcW w:w="4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tcBorders>
              <w:lef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4E712A" w:rsidP="005040AF">
            <w:pPr>
              <w:jc w:val="both"/>
            </w:pPr>
            <w:r w:rsidRPr="004E712A">
              <w:t>3</w:t>
            </w: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2"/>
          <w:wAfter w:w="966" w:type="dxa"/>
          <w:trHeight w:val="459"/>
        </w:trPr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</w:tcPr>
          <w:p w:rsidR="005B7D16" w:rsidRPr="004E712A" w:rsidRDefault="004E712A" w:rsidP="005040AF">
            <w:pPr>
              <w:jc w:val="both"/>
            </w:pPr>
            <w:r w:rsidRPr="004E712A">
              <w:t>4</w:t>
            </w:r>
          </w:p>
        </w:tc>
        <w:tc>
          <w:tcPr>
            <w:tcW w:w="481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6"/>
          <w:wAfter w:w="2898" w:type="dxa"/>
          <w:trHeight w:val="428"/>
        </w:trPr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left w:val="single" w:sz="4" w:space="0" w:color="FFFFFF" w:themeColor="background1"/>
              <w:bottom w:val="single" w:sz="4" w:space="0" w:color="auto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4E712A" w:rsidP="005040AF">
            <w:pPr>
              <w:jc w:val="both"/>
            </w:pPr>
            <w:r w:rsidRPr="004E712A">
              <w:t>5</w:t>
            </w: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7"/>
          <w:wAfter w:w="3381" w:type="dxa"/>
          <w:trHeight w:val="459"/>
        </w:trPr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5B7D16" w:rsidRPr="004E712A" w:rsidRDefault="004E712A" w:rsidP="005040AF">
            <w:pPr>
              <w:jc w:val="both"/>
            </w:pPr>
            <w:r w:rsidRPr="004E712A">
              <w:t>6</w:t>
            </w: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6"/>
          <w:wAfter w:w="2898" w:type="dxa"/>
          <w:trHeight w:val="459"/>
        </w:trPr>
        <w:tc>
          <w:tcPr>
            <w:tcW w:w="481" w:type="dxa"/>
          </w:tcPr>
          <w:p w:rsidR="005B7D16" w:rsidRPr="004E712A" w:rsidRDefault="004E712A" w:rsidP="005040AF">
            <w:pPr>
              <w:jc w:val="both"/>
            </w:pPr>
            <w:r w:rsidRPr="004E712A">
              <w:t>7</w:t>
            </w:r>
          </w:p>
        </w:tc>
        <w:tc>
          <w:tcPr>
            <w:tcW w:w="481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</w:tr>
      <w:tr w:rsidR="005B7D16" w:rsidRPr="004E712A" w:rsidTr="005B7D16">
        <w:trPr>
          <w:gridAfter w:val="7"/>
          <w:wAfter w:w="3381" w:type="dxa"/>
          <w:trHeight w:val="459"/>
        </w:trPr>
        <w:tc>
          <w:tcPr>
            <w:tcW w:w="48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2" w:type="dxa"/>
          </w:tcPr>
          <w:p w:rsidR="005B7D16" w:rsidRPr="004E712A" w:rsidRDefault="004E712A" w:rsidP="005040AF">
            <w:pPr>
              <w:jc w:val="both"/>
            </w:pPr>
            <w:r w:rsidRPr="004E712A">
              <w:t>8</w:t>
            </w: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</w:tcPr>
          <w:p w:rsidR="005B7D16" w:rsidRPr="004E712A" w:rsidRDefault="005B7D16" w:rsidP="005040AF">
            <w:pPr>
              <w:jc w:val="both"/>
            </w:pPr>
          </w:p>
        </w:tc>
        <w:tc>
          <w:tcPr>
            <w:tcW w:w="483" w:type="dxa"/>
            <w:shd w:val="clear" w:color="auto" w:fill="D9D9D9" w:themeFill="background1" w:themeFillShade="D9"/>
          </w:tcPr>
          <w:p w:rsidR="005B7D16" w:rsidRPr="004E712A" w:rsidRDefault="005B7D16" w:rsidP="005040AF">
            <w:pPr>
              <w:jc w:val="both"/>
            </w:pPr>
          </w:p>
        </w:tc>
      </w:tr>
    </w:tbl>
    <w:p w:rsidR="005B7D16" w:rsidRPr="005040AF" w:rsidRDefault="005B7D16" w:rsidP="005040AF">
      <w:pPr>
        <w:jc w:val="both"/>
        <w:rPr>
          <w:sz w:val="24"/>
          <w:szCs w:val="24"/>
        </w:rPr>
      </w:pPr>
    </w:p>
    <w:p w:rsidR="00C23B13" w:rsidRPr="005040AF" w:rsidRDefault="00C23B13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Всё, что умеют животные (выслеживать, подстерегать, догонять, защищаться), в основном уже заложено в них при рождении. Эти умения развиваются и называются ….</w:t>
      </w:r>
    </w:p>
    <w:p w:rsidR="00C23B13" w:rsidRPr="005040AF" w:rsidRDefault="00C00DAD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Если твой организм дает сбой, то она поднимается.</w:t>
      </w:r>
    </w:p>
    <w:p w:rsidR="00C00DAD" w:rsidRPr="005040AF" w:rsidRDefault="00C00DAD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У чувствительных организмов на определённые вещества возникает особая реакция. Это называется…</w:t>
      </w:r>
    </w:p>
    <w:p w:rsidR="00C00DAD" w:rsidRPr="005040AF" w:rsidRDefault="00C00DAD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Человек с жезлом в руке, контролирующий движение на дороге.</w:t>
      </w:r>
      <w:r w:rsidR="00577484">
        <w:rPr>
          <w:sz w:val="28"/>
          <w:szCs w:val="28"/>
        </w:rPr>
        <w:t xml:space="preserve"> </w:t>
      </w:r>
    </w:p>
    <w:p w:rsidR="00C00DAD" w:rsidRPr="005040AF" w:rsidRDefault="00C00DAD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Он появляется при соприкосновении с горячими предметами.</w:t>
      </w:r>
    </w:p>
    <w:p w:rsidR="00C00DAD" w:rsidRPr="005040AF" w:rsidRDefault="00443B27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Его накладывают на перелом</w:t>
      </w:r>
      <w:r w:rsidR="00C00DAD" w:rsidRPr="005040AF">
        <w:rPr>
          <w:sz w:val="28"/>
          <w:szCs w:val="28"/>
        </w:rPr>
        <w:t>.</w:t>
      </w:r>
    </w:p>
    <w:p w:rsidR="00C00DAD" w:rsidRPr="005040AF" w:rsidRDefault="005040AF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Прибор, помогающий измерить температуру.</w:t>
      </w:r>
    </w:p>
    <w:p w:rsidR="005040AF" w:rsidRPr="005040AF" w:rsidRDefault="005040AF" w:rsidP="005040AF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5040AF">
        <w:rPr>
          <w:sz w:val="28"/>
          <w:szCs w:val="28"/>
        </w:rPr>
        <w:t>То, что отличает человека от животных.</w:t>
      </w:r>
    </w:p>
    <w:sectPr w:rsidR="005040AF" w:rsidRPr="005040AF" w:rsidSect="005040AF">
      <w:pgSz w:w="16838" w:h="11906" w:orient="landscape"/>
      <w:pgMar w:top="426" w:right="820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543D7"/>
    <w:multiLevelType w:val="hybridMultilevel"/>
    <w:tmpl w:val="4DFC2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E709A"/>
    <w:multiLevelType w:val="hybridMultilevel"/>
    <w:tmpl w:val="E702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54BAB"/>
    <w:multiLevelType w:val="hybridMultilevel"/>
    <w:tmpl w:val="4EB4C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F6F45"/>
    <w:multiLevelType w:val="hybridMultilevel"/>
    <w:tmpl w:val="00004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178ED"/>
    <w:rsid w:val="00280FAC"/>
    <w:rsid w:val="00443B27"/>
    <w:rsid w:val="004E712A"/>
    <w:rsid w:val="005040AF"/>
    <w:rsid w:val="00577484"/>
    <w:rsid w:val="005B7D16"/>
    <w:rsid w:val="007B4184"/>
    <w:rsid w:val="00912935"/>
    <w:rsid w:val="009178ED"/>
    <w:rsid w:val="00AD2187"/>
    <w:rsid w:val="00AE1BF7"/>
    <w:rsid w:val="00B40C6B"/>
    <w:rsid w:val="00BE494D"/>
    <w:rsid w:val="00C00DAD"/>
    <w:rsid w:val="00C23B13"/>
    <w:rsid w:val="00C85077"/>
    <w:rsid w:val="00E878AF"/>
    <w:rsid w:val="00EB5473"/>
    <w:rsid w:val="00F9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F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F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2012-12-11T19:06:00Z</cp:lastPrinted>
  <dcterms:created xsi:type="dcterms:W3CDTF">2012-12-11T17:07:00Z</dcterms:created>
  <dcterms:modified xsi:type="dcterms:W3CDTF">2012-12-12T09:17:00Z</dcterms:modified>
</cp:coreProperties>
</file>