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C3" w:rsidRDefault="006639C3" w:rsidP="006639C3">
      <w:pPr>
        <w:shd w:val="clear" w:color="auto" w:fill="FFFFFF"/>
        <w:spacing w:before="51" w:after="51" w:line="240" w:lineRule="auto"/>
        <w:ind w:left="51" w:right="51" w:firstLine="480"/>
        <w:jc w:val="center"/>
        <w:outlineLvl w:val="1"/>
        <w:rPr>
          <w:rFonts w:ascii="Times New Roman" w:eastAsia="Times New Roman" w:hAnsi="Times New Roman" w:cs="Times New Roman"/>
          <w:b/>
          <w:bCs/>
          <w:color w:val="363636"/>
          <w:kern w:val="36"/>
          <w:sz w:val="24"/>
          <w:szCs w:val="24"/>
          <w:lang w:eastAsia="ru-RU"/>
        </w:rPr>
      </w:pPr>
      <w:bookmarkStart w:id="0" w:name="label68"/>
    </w:p>
    <w:p w:rsidR="006639C3" w:rsidRDefault="006639C3" w:rsidP="006639C3">
      <w:pPr>
        <w:pStyle w:val="a3"/>
        <w:jc w:val="center"/>
        <w:rPr>
          <w:rFonts w:ascii="Times New Roman" w:hAnsi="Times New Roman" w:cs="Times New Roman"/>
          <w:sz w:val="24"/>
          <w:szCs w:val="24"/>
        </w:rPr>
      </w:pPr>
      <w:r w:rsidRPr="00FA1F84">
        <w:rPr>
          <w:rFonts w:ascii="Times New Roman" w:hAnsi="Times New Roman" w:cs="Times New Roman"/>
          <w:sz w:val="24"/>
          <w:szCs w:val="24"/>
        </w:rPr>
        <w:t>Ю</w:t>
      </w:r>
      <w:r>
        <w:rPr>
          <w:rFonts w:ascii="Times New Roman" w:hAnsi="Times New Roman" w:cs="Times New Roman"/>
          <w:sz w:val="24"/>
          <w:szCs w:val="24"/>
        </w:rPr>
        <w:t xml:space="preserve">лия Викторовна </w:t>
      </w:r>
      <w:proofErr w:type="spellStart"/>
      <w:r w:rsidRPr="00FA1F84">
        <w:rPr>
          <w:rFonts w:ascii="Times New Roman" w:hAnsi="Times New Roman" w:cs="Times New Roman"/>
          <w:sz w:val="24"/>
          <w:szCs w:val="24"/>
        </w:rPr>
        <w:t>Грибенюк</w:t>
      </w:r>
      <w:proofErr w:type="spellEnd"/>
      <w:r>
        <w:rPr>
          <w:rFonts w:ascii="Times New Roman" w:hAnsi="Times New Roman" w:cs="Times New Roman"/>
          <w:sz w:val="24"/>
          <w:szCs w:val="24"/>
        </w:rPr>
        <w:t xml:space="preserve">. № 227-506-089 </w:t>
      </w:r>
    </w:p>
    <w:p w:rsidR="006639C3" w:rsidRPr="006639C3" w:rsidRDefault="006639C3" w:rsidP="006639C3">
      <w:pPr>
        <w:shd w:val="clear" w:color="auto" w:fill="FFFFFF"/>
        <w:spacing w:before="51" w:after="51" w:line="240" w:lineRule="auto"/>
        <w:ind w:left="51" w:right="51" w:firstLine="480"/>
        <w:jc w:val="center"/>
        <w:outlineLvl w:val="1"/>
        <w:rPr>
          <w:rFonts w:ascii="Times New Roman" w:eastAsia="Times New Roman" w:hAnsi="Times New Roman" w:cs="Times New Roman"/>
          <w:b/>
          <w:bCs/>
          <w:kern w:val="36"/>
          <w:sz w:val="24"/>
          <w:szCs w:val="24"/>
          <w:lang w:eastAsia="ru-RU"/>
        </w:rPr>
      </w:pPr>
    </w:p>
    <w:p w:rsidR="006639C3" w:rsidRPr="006639C3" w:rsidRDefault="006639C3" w:rsidP="006639C3">
      <w:pPr>
        <w:shd w:val="clear" w:color="auto" w:fill="FFFFFF"/>
        <w:spacing w:before="51" w:after="51" w:line="240" w:lineRule="auto"/>
        <w:ind w:left="51" w:right="51" w:firstLine="480"/>
        <w:jc w:val="center"/>
        <w:outlineLvl w:val="1"/>
        <w:rPr>
          <w:rFonts w:ascii="Times New Roman" w:eastAsia="Times New Roman" w:hAnsi="Times New Roman" w:cs="Times New Roman"/>
          <w:b/>
          <w:bCs/>
          <w:kern w:val="36"/>
          <w:sz w:val="24"/>
          <w:szCs w:val="24"/>
          <w:lang w:eastAsia="ru-RU"/>
        </w:rPr>
      </w:pPr>
      <w:r w:rsidRPr="006639C3">
        <w:rPr>
          <w:rFonts w:ascii="Times New Roman" w:eastAsia="Times New Roman" w:hAnsi="Times New Roman" w:cs="Times New Roman"/>
          <w:b/>
          <w:bCs/>
          <w:kern w:val="36"/>
          <w:sz w:val="24"/>
          <w:szCs w:val="24"/>
          <w:lang w:eastAsia="ru-RU"/>
        </w:rPr>
        <w:t>Приложение 2.</w:t>
      </w:r>
    </w:p>
    <w:p w:rsidR="006639C3" w:rsidRPr="006639C3" w:rsidRDefault="006639C3" w:rsidP="006639C3">
      <w:pPr>
        <w:shd w:val="clear" w:color="auto" w:fill="FFFFFF"/>
        <w:spacing w:before="51" w:after="51" w:line="240" w:lineRule="auto"/>
        <w:ind w:left="51" w:right="51" w:firstLine="480"/>
        <w:jc w:val="center"/>
        <w:outlineLvl w:val="1"/>
        <w:rPr>
          <w:rFonts w:ascii="Times New Roman" w:eastAsia="Times New Roman" w:hAnsi="Times New Roman" w:cs="Times New Roman"/>
          <w:b/>
          <w:bCs/>
          <w:kern w:val="36"/>
          <w:sz w:val="24"/>
          <w:szCs w:val="24"/>
          <w:lang w:eastAsia="ru-RU"/>
        </w:rPr>
      </w:pPr>
    </w:p>
    <w:p w:rsidR="00223554" w:rsidRPr="006639C3" w:rsidRDefault="006639C3" w:rsidP="006639C3">
      <w:pPr>
        <w:shd w:val="clear" w:color="auto" w:fill="FFFFFF"/>
        <w:spacing w:before="51" w:after="51" w:line="240" w:lineRule="auto"/>
        <w:ind w:left="51" w:right="51" w:firstLine="480"/>
        <w:jc w:val="center"/>
        <w:outlineLvl w:val="1"/>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Историческая справка. </w:t>
      </w:r>
      <w:r w:rsidR="00223554" w:rsidRPr="006639C3">
        <w:rPr>
          <w:rFonts w:ascii="Times New Roman" w:eastAsia="Times New Roman" w:hAnsi="Times New Roman" w:cs="Times New Roman"/>
          <w:b/>
          <w:bCs/>
          <w:kern w:val="36"/>
          <w:sz w:val="24"/>
          <w:szCs w:val="24"/>
          <w:lang w:eastAsia="ru-RU"/>
        </w:rPr>
        <w:t>Москва</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 xml:space="preserve">Впервые в летописях Москва упоминается в 1147 году. Сюда, в свою усадьбу, расположенную на левом берегу Москвы-реки, князь Юрий Долгорукий пригласил на свидание своего союзника черниговского князя Святослава </w:t>
      </w:r>
      <w:proofErr w:type="spellStart"/>
      <w:r w:rsidRPr="006639C3">
        <w:rPr>
          <w:rFonts w:ascii="Times New Roman" w:eastAsia="Times New Roman" w:hAnsi="Times New Roman" w:cs="Times New Roman"/>
          <w:sz w:val="24"/>
          <w:szCs w:val="24"/>
          <w:lang w:eastAsia="ru-RU"/>
        </w:rPr>
        <w:t>Ольговича</w:t>
      </w:r>
      <w:proofErr w:type="spellEnd"/>
      <w:r w:rsidRPr="006639C3">
        <w:rPr>
          <w:rFonts w:ascii="Times New Roman" w:eastAsia="Times New Roman" w:hAnsi="Times New Roman" w:cs="Times New Roman"/>
          <w:sz w:val="24"/>
          <w:szCs w:val="24"/>
          <w:lang w:eastAsia="ru-RU"/>
        </w:rPr>
        <w:t xml:space="preserve">. Сохранились свидетельства о том, что и до этого славяне населяли эти земли. Например, известно и упоминание древнейшего названия Москвы – </w:t>
      </w:r>
      <w:proofErr w:type="spellStart"/>
      <w:r w:rsidRPr="006639C3">
        <w:rPr>
          <w:rFonts w:ascii="Times New Roman" w:eastAsia="Times New Roman" w:hAnsi="Times New Roman" w:cs="Times New Roman"/>
          <w:sz w:val="24"/>
          <w:szCs w:val="24"/>
          <w:lang w:eastAsia="ru-RU"/>
        </w:rPr>
        <w:t>Куцково</w:t>
      </w:r>
      <w:proofErr w:type="spellEnd"/>
      <w:r w:rsidRPr="006639C3">
        <w:rPr>
          <w:rFonts w:ascii="Times New Roman" w:eastAsia="Times New Roman" w:hAnsi="Times New Roman" w:cs="Times New Roman"/>
          <w:sz w:val="24"/>
          <w:szCs w:val="24"/>
          <w:lang w:eastAsia="ru-RU"/>
        </w:rPr>
        <w:t>, данное по имени ростовского боярина Степана Кучки, который до Юрия Долгорукого владел окрестными землями. Происхождение современного названия Москвы до сих пор не вполне ясно. Есть предположение, что оно означает «поселение (крепость) мастеров каменных дел». И действительно, местное население издавна занималось добычей камня и его обработкой.</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То положение, которое занимала Москва в ранний период своего существования, не благоприятствовало ее быстрому превращению в крупный город. Центры Суздальского княжества – Ростов и Владимир – находились достаточно далеко от нее. Именно поэтому в период XII–XIII веков в Москве не было длительного княжения, она доставалась по наследству младшим сыновьям князей и считалась второстепенным городом. И только с правлением в конце XIII века младшего сына Александра Невского Даниила было положено начало постоянному княжению в Москве.</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Быстрое развитие Москвы с этого времени и превращение ее в город общероссийского значения обусловлено ее благоприятным географическим положением. Находясь на пересечении крупных торговых путей, Москва оказалась в достаточно выгодном положении. Ее же местонахождение в центре Руси способствовало тому, что в это неспокойное время удары врагов обрушивались на другие княжества, окружавшие Москву, – Суздальско-Ростовское, Ярославское, Смоленское, Рязанское и Нижегородское. Именно поэтому в Москву, как наиболее безопасное место, стали собираться знатные люди из окрестных и даже достаточно удаленных городов.</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В XIV веке Москва встала во главе борьбы русского народа против татаро-монгольского ига. Под ее предводительством поднялась вся Северная Русь и одержала великую победу в Куликовской битве 1380 года. Московский князь был признан национальным вождем русского народа, а Москва стала центром русского национального государства. Постепенно она приобрела значение церковной, а значит, и культурной столицы. Киевская Русь была растоптана татарским нашествием, и центр русской церкви переместился на север.</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После основания Петром I Петербурга столицу перенесли в новый город, но Москва не утратила своего политического, торгово-промышленного и культурологического значения. За восемь столетий, прошедших со дня ее основания, Москва пережила бесчисленные бедствия – не один раз она сгорала дотла, была захвачена армией Наполеона, но всегда возрождалась вновь.</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После революции 1917 года столицей России вновь стала Москва, которая сохраняет этот статус и сейчас. Несмотря на бурный рост промышленности на протяжении всего XX века, Москва остается культурным центром России. Именно в этом городе сохранились памятники культуры, истории и архитектуры, имеющие мировое значение. Это Кремль, древнейшие храмы и монастыри, которые сейчас восстанавливаются и охраняются государством.</w:t>
      </w:r>
    </w:p>
    <w:p w:rsidR="00223554" w:rsidRPr="006639C3" w:rsidRDefault="00223554" w:rsidP="006639C3">
      <w:pPr>
        <w:shd w:val="clear" w:color="auto" w:fill="FFFFFF"/>
        <w:spacing w:before="51" w:after="51" w:line="240" w:lineRule="auto"/>
        <w:ind w:left="51" w:right="51" w:firstLine="480"/>
        <w:jc w:val="both"/>
        <w:rPr>
          <w:rFonts w:ascii="Times New Roman" w:eastAsia="Times New Roman" w:hAnsi="Times New Roman" w:cs="Times New Roman"/>
          <w:sz w:val="24"/>
          <w:szCs w:val="24"/>
          <w:lang w:eastAsia="ru-RU"/>
        </w:rPr>
      </w:pPr>
      <w:r w:rsidRPr="006639C3">
        <w:rPr>
          <w:rFonts w:ascii="Times New Roman" w:eastAsia="Times New Roman" w:hAnsi="Times New Roman" w:cs="Times New Roman"/>
          <w:sz w:val="24"/>
          <w:szCs w:val="24"/>
          <w:lang w:eastAsia="ru-RU"/>
        </w:rPr>
        <w:t>Москва по праву занимает одно из самых значимых мест среди крупнейших городов мира как столица Российского государства и общественно-политический, культурный и экономический центр.</w:t>
      </w:r>
    </w:p>
    <w:bookmarkEnd w:id="0"/>
    <w:p w:rsidR="00F4454A" w:rsidRPr="00F4454A" w:rsidRDefault="00F4454A" w:rsidP="00F4454A">
      <w:pPr>
        <w:spacing w:line="240" w:lineRule="auto"/>
        <w:rPr>
          <w:rFonts w:ascii="Times New Roman" w:hAnsi="Times New Roman" w:cs="Times New Roman"/>
          <w:b/>
          <w:bCs/>
          <w:i/>
          <w:iCs/>
          <w:sz w:val="24"/>
          <w:szCs w:val="24"/>
        </w:rPr>
      </w:pPr>
      <w:r w:rsidRPr="00F4454A">
        <w:rPr>
          <w:rFonts w:ascii="Times New Roman" w:hAnsi="Times New Roman" w:cs="Times New Roman"/>
          <w:b/>
          <w:bCs/>
          <w:i/>
          <w:iCs/>
          <w:sz w:val="24"/>
          <w:szCs w:val="24"/>
        </w:rPr>
        <w:t>История Москвы</w:t>
      </w:r>
    </w:p>
    <w:p w:rsidR="00F4454A" w:rsidRPr="00F4454A" w:rsidRDefault="00F4454A" w:rsidP="00F4454A">
      <w:pPr>
        <w:pStyle w:val="a6"/>
        <w:rPr>
          <w:sz w:val="24"/>
        </w:rPr>
      </w:pPr>
      <w:r w:rsidRPr="00F4454A">
        <w:rPr>
          <w:sz w:val="24"/>
        </w:rPr>
        <w:t>Москва- столица Российской Федерации. Она расположена в центре европейской части страны на реке Москве.</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В Х-Х1 вв. здесь были городища славянских племен- вятичей.</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lastRenderedPageBreak/>
        <w:t xml:space="preserve">В Х11 </w:t>
      </w:r>
      <w:proofErr w:type="gramStart"/>
      <w:r w:rsidRPr="00F4454A">
        <w:rPr>
          <w:rFonts w:ascii="Times New Roman" w:hAnsi="Times New Roman" w:cs="Times New Roman"/>
          <w:sz w:val="24"/>
          <w:szCs w:val="24"/>
        </w:rPr>
        <w:t>в</w:t>
      </w:r>
      <w:proofErr w:type="gramEnd"/>
      <w:r w:rsidRPr="00F4454A">
        <w:rPr>
          <w:rFonts w:ascii="Times New Roman" w:hAnsi="Times New Roman" w:cs="Times New Roman"/>
          <w:sz w:val="24"/>
          <w:szCs w:val="24"/>
        </w:rPr>
        <w:t xml:space="preserve">. </w:t>
      </w:r>
      <w:proofErr w:type="gramStart"/>
      <w:r w:rsidRPr="00F4454A">
        <w:rPr>
          <w:rFonts w:ascii="Times New Roman" w:hAnsi="Times New Roman" w:cs="Times New Roman"/>
          <w:sz w:val="24"/>
          <w:szCs w:val="24"/>
        </w:rPr>
        <w:t>на</w:t>
      </w:r>
      <w:proofErr w:type="gramEnd"/>
      <w:r w:rsidRPr="00F4454A">
        <w:rPr>
          <w:rFonts w:ascii="Times New Roman" w:hAnsi="Times New Roman" w:cs="Times New Roman"/>
          <w:sz w:val="24"/>
          <w:szCs w:val="24"/>
        </w:rPr>
        <w:t xml:space="preserve"> холме стояла усадьба суздальского князя Юрия Долгорукого. В записи 1147 года в </w:t>
      </w:r>
      <w:proofErr w:type="spellStart"/>
      <w:r w:rsidRPr="00F4454A">
        <w:rPr>
          <w:rFonts w:ascii="Times New Roman" w:hAnsi="Times New Roman" w:cs="Times New Roman"/>
          <w:sz w:val="24"/>
          <w:szCs w:val="24"/>
        </w:rPr>
        <w:t>Ипатьевской</w:t>
      </w:r>
      <w:proofErr w:type="spellEnd"/>
      <w:r w:rsidRPr="00F4454A">
        <w:rPr>
          <w:rFonts w:ascii="Times New Roman" w:hAnsi="Times New Roman" w:cs="Times New Roman"/>
          <w:sz w:val="24"/>
          <w:szCs w:val="24"/>
        </w:rPr>
        <w:t xml:space="preserve"> летописи приводятся слова князя Юрия Долгорукого « Приди ко мне</w:t>
      </w:r>
      <w:proofErr w:type="gramStart"/>
      <w:r w:rsidRPr="00F4454A">
        <w:rPr>
          <w:rFonts w:ascii="Times New Roman" w:hAnsi="Times New Roman" w:cs="Times New Roman"/>
          <w:sz w:val="24"/>
          <w:szCs w:val="24"/>
        </w:rPr>
        <w:t xml:space="preserve"> ,</w:t>
      </w:r>
      <w:proofErr w:type="gramEnd"/>
      <w:r w:rsidRPr="00F4454A">
        <w:rPr>
          <w:rFonts w:ascii="Times New Roman" w:hAnsi="Times New Roman" w:cs="Times New Roman"/>
          <w:sz w:val="24"/>
          <w:szCs w:val="24"/>
        </w:rPr>
        <w:t xml:space="preserve"> брате, в </w:t>
      </w:r>
      <w:proofErr w:type="spellStart"/>
      <w:r w:rsidRPr="00F4454A">
        <w:rPr>
          <w:rFonts w:ascii="Times New Roman" w:hAnsi="Times New Roman" w:cs="Times New Roman"/>
          <w:sz w:val="24"/>
          <w:szCs w:val="24"/>
        </w:rPr>
        <w:t>Москов</w:t>
      </w:r>
      <w:proofErr w:type="spellEnd"/>
      <w:r w:rsidRPr="00F4454A">
        <w:rPr>
          <w:rFonts w:ascii="Times New Roman" w:hAnsi="Times New Roman" w:cs="Times New Roman"/>
          <w:sz w:val="24"/>
          <w:szCs w:val="24"/>
        </w:rPr>
        <w:t xml:space="preserve">». Эта дата считается началом существования Москвы. </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Огромный город разросся из крохотного поселения</w:t>
      </w:r>
      <w:proofErr w:type="gramStart"/>
      <w:r w:rsidRPr="00F4454A">
        <w:rPr>
          <w:rFonts w:ascii="Times New Roman" w:hAnsi="Times New Roman" w:cs="Times New Roman"/>
          <w:sz w:val="24"/>
          <w:szCs w:val="24"/>
        </w:rPr>
        <w:t xml:space="preserve"> ,</w:t>
      </w:r>
      <w:proofErr w:type="gramEnd"/>
      <w:r w:rsidRPr="00F4454A">
        <w:rPr>
          <w:rFonts w:ascii="Times New Roman" w:hAnsi="Times New Roman" w:cs="Times New Roman"/>
          <w:sz w:val="24"/>
          <w:szCs w:val="24"/>
        </w:rPr>
        <w:t xml:space="preserve"> возникшего на </w:t>
      </w:r>
      <w:proofErr w:type="spellStart"/>
      <w:r w:rsidRPr="00F4454A">
        <w:rPr>
          <w:rFonts w:ascii="Times New Roman" w:hAnsi="Times New Roman" w:cs="Times New Roman"/>
          <w:sz w:val="24"/>
          <w:szCs w:val="24"/>
        </w:rPr>
        <w:t>Боровицком</w:t>
      </w:r>
      <w:proofErr w:type="spellEnd"/>
      <w:r w:rsidRPr="00F4454A">
        <w:rPr>
          <w:rFonts w:ascii="Times New Roman" w:hAnsi="Times New Roman" w:cs="Times New Roman"/>
          <w:sz w:val="24"/>
          <w:szCs w:val="24"/>
        </w:rPr>
        <w:t xml:space="preserve"> холме при впадении в Москву- реку речки </w:t>
      </w:r>
      <w:proofErr w:type="spellStart"/>
      <w:r w:rsidRPr="00F4454A">
        <w:rPr>
          <w:rFonts w:ascii="Times New Roman" w:hAnsi="Times New Roman" w:cs="Times New Roman"/>
          <w:sz w:val="24"/>
          <w:szCs w:val="24"/>
        </w:rPr>
        <w:t>Неглинной</w:t>
      </w:r>
      <w:proofErr w:type="spellEnd"/>
      <w:r w:rsidRPr="00F4454A">
        <w:rPr>
          <w:rFonts w:ascii="Times New Roman" w:hAnsi="Times New Roman" w:cs="Times New Roman"/>
          <w:sz w:val="24"/>
          <w:szCs w:val="24"/>
        </w:rPr>
        <w:t>.</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К  концу 15 века создаётся единое Русское государство под властью Москвы. Московский князь Иван 3  стал государем « всея Руси»</w:t>
      </w:r>
      <w:proofErr w:type="gramStart"/>
      <w:r w:rsidRPr="00F4454A">
        <w:rPr>
          <w:rFonts w:ascii="Times New Roman" w:hAnsi="Times New Roman" w:cs="Times New Roman"/>
          <w:sz w:val="24"/>
          <w:szCs w:val="24"/>
        </w:rPr>
        <w:t xml:space="preserve"> .</w:t>
      </w:r>
      <w:proofErr w:type="gramEnd"/>
      <w:r w:rsidRPr="00F4454A">
        <w:rPr>
          <w:rFonts w:ascii="Times New Roman" w:hAnsi="Times New Roman" w:cs="Times New Roman"/>
          <w:sz w:val="24"/>
          <w:szCs w:val="24"/>
        </w:rPr>
        <w:t xml:space="preserve"> </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 xml:space="preserve">В 17 веке историк и путешественник Павел </w:t>
      </w:r>
      <w:proofErr w:type="spellStart"/>
      <w:r w:rsidRPr="00F4454A">
        <w:rPr>
          <w:rFonts w:ascii="Times New Roman" w:hAnsi="Times New Roman" w:cs="Times New Roman"/>
          <w:sz w:val="24"/>
          <w:szCs w:val="24"/>
        </w:rPr>
        <w:t>Алеппский</w:t>
      </w:r>
      <w:proofErr w:type="spellEnd"/>
      <w:r w:rsidRPr="00F4454A">
        <w:rPr>
          <w:rFonts w:ascii="Times New Roman" w:hAnsi="Times New Roman" w:cs="Times New Roman"/>
          <w:sz w:val="24"/>
          <w:szCs w:val="24"/>
        </w:rPr>
        <w:t xml:space="preserve"> писал: «Город  виден за 15 верст</w:t>
      </w:r>
      <w:proofErr w:type="gramStart"/>
      <w:r w:rsidRPr="00F4454A">
        <w:rPr>
          <w:rFonts w:ascii="Times New Roman" w:hAnsi="Times New Roman" w:cs="Times New Roman"/>
          <w:sz w:val="24"/>
          <w:szCs w:val="24"/>
        </w:rPr>
        <w:t xml:space="preserve"> ,</w:t>
      </w:r>
      <w:proofErr w:type="gramEnd"/>
      <w:r w:rsidRPr="00F4454A">
        <w:rPr>
          <w:rFonts w:ascii="Times New Roman" w:hAnsi="Times New Roman" w:cs="Times New Roman"/>
          <w:sz w:val="24"/>
          <w:szCs w:val="24"/>
        </w:rPr>
        <w:t xml:space="preserve"> восхищая  взор своею красотой и величием , своею возвышенностью , множеством башен и стройных куполов церковных , сверкающих золотом». </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В 1712 году царь Пёпр1 перенёс столицу из Москвы в</w:t>
      </w:r>
      <w:proofErr w:type="gramStart"/>
      <w:r w:rsidRPr="00F4454A">
        <w:rPr>
          <w:rFonts w:ascii="Times New Roman" w:hAnsi="Times New Roman" w:cs="Times New Roman"/>
          <w:sz w:val="24"/>
          <w:szCs w:val="24"/>
        </w:rPr>
        <w:t xml:space="preserve"> С</w:t>
      </w:r>
      <w:proofErr w:type="gramEnd"/>
      <w:r w:rsidRPr="00F4454A">
        <w:rPr>
          <w:rFonts w:ascii="Times New Roman" w:hAnsi="Times New Roman" w:cs="Times New Roman"/>
          <w:sz w:val="24"/>
          <w:szCs w:val="24"/>
        </w:rPr>
        <w:t>анкт- Петербург.</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 xml:space="preserve">Во время наполеоновского нашествия Москва на три четверти сгорела. Пожар бушевал шесть  дней и ночей. Наполеон приказал взорвать здания Кремля. С той поры иноземные завоеватели ни разу не ступали на московскую землю. Возродилась Москва и стала центром национальной культуры. </w:t>
      </w:r>
    </w:p>
    <w:p w:rsidR="00F4454A" w:rsidRPr="00F4454A" w:rsidRDefault="00F4454A" w:rsidP="00F4454A">
      <w:pPr>
        <w:spacing w:line="240" w:lineRule="auto"/>
        <w:rPr>
          <w:rFonts w:ascii="Times New Roman" w:hAnsi="Times New Roman" w:cs="Times New Roman"/>
          <w:sz w:val="24"/>
          <w:szCs w:val="24"/>
        </w:rPr>
      </w:pPr>
      <w:r w:rsidRPr="00F4454A">
        <w:rPr>
          <w:rFonts w:ascii="Times New Roman" w:hAnsi="Times New Roman" w:cs="Times New Roman"/>
          <w:sz w:val="24"/>
          <w:szCs w:val="24"/>
        </w:rPr>
        <w:t>В 1918 году Москва снова стала столицей РСФСР</w:t>
      </w:r>
      <w:proofErr w:type="gramStart"/>
      <w:r w:rsidRPr="00F4454A">
        <w:rPr>
          <w:rFonts w:ascii="Times New Roman" w:hAnsi="Times New Roman" w:cs="Times New Roman"/>
          <w:sz w:val="24"/>
          <w:szCs w:val="24"/>
        </w:rPr>
        <w:t xml:space="preserve"> ,</w:t>
      </w:r>
      <w:proofErr w:type="gramEnd"/>
      <w:r w:rsidRPr="00F4454A">
        <w:rPr>
          <w:rFonts w:ascii="Times New Roman" w:hAnsi="Times New Roman" w:cs="Times New Roman"/>
          <w:sz w:val="24"/>
          <w:szCs w:val="24"/>
        </w:rPr>
        <w:t xml:space="preserve"> СССР, а с 1992- столицей России.</w:t>
      </w:r>
    </w:p>
    <w:p w:rsidR="00223554" w:rsidRPr="006639C3" w:rsidRDefault="00223554" w:rsidP="006639C3">
      <w:pPr>
        <w:spacing w:line="240" w:lineRule="auto"/>
        <w:rPr>
          <w:rFonts w:ascii="Times New Roman" w:hAnsi="Times New Roman" w:cs="Times New Roman"/>
        </w:rPr>
      </w:pPr>
    </w:p>
    <w:p w:rsidR="004245CE" w:rsidRPr="006639C3" w:rsidRDefault="004245CE" w:rsidP="006639C3">
      <w:pPr>
        <w:spacing w:line="240" w:lineRule="auto"/>
      </w:pPr>
    </w:p>
    <w:sectPr w:rsidR="004245CE" w:rsidRPr="006639C3" w:rsidSect="006639C3">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rsids>
    <w:rsidRoot w:val="00223554"/>
    <w:rsid w:val="00223554"/>
    <w:rsid w:val="004245CE"/>
    <w:rsid w:val="006639C3"/>
    <w:rsid w:val="00B6629B"/>
    <w:rsid w:val="00C86A0F"/>
    <w:rsid w:val="00F44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39C3"/>
    <w:pPr>
      <w:spacing w:after="0" w:line="240" w:lineRule="auto"/>
    </w:pPr>
  </w:style>
  <w:style w:type="paragraph" w:styleId="a4">
    <w:name w:val="Balloon Text"/>
    <w:basedOn w:val="a"/>
    <w:link w:val="a5"/>
    <w:uiPriority w:val="99"/>
    <w:semiHidden/>
    <w:unhideWhenUsed/>
    <w:rsid w:val="00C86A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6A0F"/>
    <w:rPr>
      <w:rFonts w:ascii="Tahoma" w:hAnsi="Tahoma" w:cs="Tahoma"/>
      <w:sz w:val="16"/>
      <w:szCs w:val="16"/>
    </w:rPr>
  </w:style>
  <w:style w:type="paragraph" w:styleId="a6">
    <w:name w:val="Body Text"/>
    <w:basedOn w:val="a"/>
    <w:link w:val="a7"/>
    <w:semiHidden/>
    <w:rsid w:val="00F4454A"/>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semiHidden/>
    <w:rsid w:val="00F4454A"/>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2014-01-11T03:07:00Z</cp:lastPrinted>
  <dcterms:created xsi:type="dcterms:W3CDTF">2014-01-11T02:06:00Z</dcterms:created>
  <dcterms:modified xsi:type="dcterms:W3CDTF">2014-01-11T03:07:00Z</dcterms:modified>
</cp:coreProperties>
</file>