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F3" w:rsidRDefault="000A77F3" w:rsidP="000A77F3">
      <w:pPr>
        <w:pStyle w:val="a3"/>
      </w:pPr>
      <w:r>
        <w:rPr>
          <w:b/>
          <w:bCs/>
        </w:rPr>
        <w:t>Андрей Никитич Пашков</w:t>
      </w:r>
      <w:r>
        <w:t xml:space="preserve"> родился в 1920 г. в д. </w:t>
      </w:r>
      <w:proofErr w:type="spellStart"/>
      <w:r>
        <w:t>Ендогуба</w:t>
      </w:r>
      <w:proofErr w:type="spellEnd"/>
      <w:r>
        <w:t xml:space="preserve"> Беломорского района Карелии. В 1930 г. был избран секретарем райкома комсомола. В 1932 г. направлен в бронетанковое училище. Начало войны застало его в Риге, где он служил начальником штаба танковой дивизии. Погиб при освобождении Польши в.1945 г. Звание Героя Советского Союза присвоено посмертно в 1945 г. В 1959 г. в г. Беломорске поставлен памятник А. Н. Пашкову. Его имя присвоено одной из улиц Беломорска и городскому парку.</w:t>
      </w:r>
    </w:p>
    <w:p w:rsidR="003A03F4" w:rsidRDefault="003A03F4"/>
    <w:sectPr w:rsidR="003A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7F3"/>
    <w:rsid w:val="000A77F3"/>
    <w:rsid w:val="003A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7F3"/>
    <w:pPr>
      <w:spacing w:after="0" w:line="240" w:lineRule="auto"/>
    </w:pPr>
    <w:rPr>
      <w:rFonts w:ascii="Verdana" w:eastAsia="Times New Roman" w:hAnsi="Verdana" w:cs="Times New Roman"/>
      <w:color w:val="37524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sch9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2</cp:revision>
  <dcterms:created xsi:type="dcterms:W3CDTF">2014-11-18T09:46:00Z</dcterms:created>
  <dcterms:modified xsi:type="dcterms:W3CDTF">2014-11-18T09:46:00Z</dcterms:modified>
</cp:coreProperties>
</file>