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D7" w:rsidRDefault="00293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 К СЛАЙДАМ ПРЕЗЕНТАЦИИ</w:t>
      </w:r>
    </w:p>
    <w:p w:rsidR="002937D7" w:rsidRDefault="00293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ТЕСТОВЫХ ЗАДАНИЙ В УЧЕБНОМ ПРОЦЕССЕ НА УРОКАХ ФИЗИЧЕСКОЙ КУЛЬТУРЫ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 квалификационной категории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Колпинского района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СОШ №476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Третьякова Елена Олеговна</w:t>
      </w:r>
    </w:p>
    <w:p w:rsidR="002937D7" w:rsidRDefault="002937D7">
      <w:pPr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Личный идентификатор: 249-912-069</w:t>
      </w: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№2. ИСТОРИЧЕСКАЯ СПРАВКА.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Родоначальником научного изучения индивидуальных различий считают английского учёного Френсиса Гальтона, который создал инструмент для измерения – тест.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вкладом Френсиса Гальтона в развитии теории тестов было определение трёх основных принципов:</w:t>
      </w:r>
    </w:p>
    <w:p w:rsidR="002937D7" w:rsidRDefault="002937D7">
      <w:pPr>
        <w:pStyle w:val="ListParagraph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серии одинаковых испытаний к большому количеству испытуемых</w:t>
      </w:r>
    </w:p>
    <w:p w:rsidR="002937D7" w:rsidRDefault="002937D7">
      <w:pPr>
        <w:pStyle w:val="ListParagraph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Статическая обработка результатов</w:t>
      </w:r>
    </w:p>
    <w:p w:rsidR="002937D7" w:rsidRDefault="002937D7">
      <w:pPr>
        <w:pStyle w:val="ListParagraph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эталонов результатов.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России первые тесты появились в начале ХХ века и использовались как вспомогательный инструментарий проверки знаний.</w:t>
      </w: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№3. ТЕРМИН “ТЕСТ”.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sz w:val="24"/>
          <w:szCs w:val="24"/>
        </w:rPr>
        <w:t xml:space="preserve">впервые введён американским психологом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ДЖЕЙМСОМ МАККИНОМ КЭТТЕЛЛОМ </w:t>
      </w:r>
      <w:r>
        <w:rPr>
          <w:rFonts w:ascii="Times New Roman" w:hAnsi="Times New Roman" w:cs="Times New Roman"/>
          <w:sz w:val="24"/>
          <w:szCs w:val="24"/>
        </w:rPr>
        <w:t xml:space="preserve">в 1890г. Означает в широком смысле слова </w:t>
      </w:r>
      <w:r>
        <w:rPr>
          <w:rFonts w:ascii="Times New Roman" w:hAnsi="Times New Roman" w:cs="Times New Roman"/>
          <w:i/>
          <w:iCs/>
          <w:sz w:val="24"/>
          <w:szCs w:val="24"/>
        </w:rPr>
        <w:t>испытание, исследование, опыт.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педагогике термин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как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система заданий специфической формы, определённого содержания, возрастающей трудности, </w:t>
      </w:r>
      <w:r>
        <w:rPr>
          <w:rFonts w:ascii="Times New Roman" w:hAnsi="Times New Roman" w:cs="Times New Roman"/>
          <w:sz w:val="24"/>
          <w:szCs w:val="24"/>
        </w:rPr>
        <w:t>позволяющая объективно оценить структуру и качественно измерить уровень подготовленности учащихся. Последовательность тестовых заданий определяется по принципу: от более простого к сложному.</w:t>
      </w:r>
    </w:p>
    <w:p w:rsidR="002937D7" w:rsidRDefault="002937D7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ТЕСТИРОВАНИЕ- </w:t>
      </w:r>
      <w:r>
        <w:rPr>
          <w:rFonts w:ascii="Times New Roman" w:hAnsi="Times New Roman" w:cs="Times New Roman"/>
          <w:sz w:val="24"/>
          <w:szCs w:val="24"/>
        </w:rPr>
        <w:t>это одновременно и метод, и результат педагогического измерения.</w:t>
      </w: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№4. ПРЕИМУЩЕСТВА ТЕСТИРОВАНИЯ</w:t>
      </w:r>
    </w:p>
    <w:p w:rsidR="002937D7" w:rsidRDefault="002937D7">
      <w:pPr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имеет следующие основные преимущества перед другими педагогическими методами: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Строгость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Технологичность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Применимость ко всем группам испытуемых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Интегрируемость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Междисциплинарность</w:t>
      </w:r>
    </w:p>
    <w:p w:rsidR="002937D7" w:rsidRDefault="002937D7">
      <w:pPr>
        <w:pStyle w:val="ListParagraph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мотивации и др.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№5. ОСНОВНЫЕ ТРЕБОВАНИЯ К ТЕСТОВЫМ ЗАДАНИЯМ: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Предметная чистота.</w:t>
      </w:r>
      <w:r>
        <w:rPr>
          <w:rFonts w:ascii="Times New Roman" w:hAnsi="Times New Roman" w:cs="Times New Roman"/>
          <w:sz w:val="24"/>
          <w:szCs w:val="24"/>
        </w:rPr>
        <w:t xml:space="preserve"> Суть каждого тестового задания должна отражать только данный предмет. 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Формальная чистота. </w:t>
      </w:r>
      <w:r>
        <w:rPr>
          <w:rFonts w:ascii="Times New Roman" w:hAnsi="Times New Roman" w:cs="Times New Roman"/>
          <w:sz w:val="24"/>
          <w:szCs w:val="24"/>
        </w:rPr>
        <w:t>Содержание тестового задания должно соответствовать форме теста.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Надёжность. </w:t>
      </w:r>
      <w:r>
        <w:rPr>
          <w:rFonts w:ascii="Times New Roman" w:hAnsi="Times New Roman" w:cs="Times New Roman"/>
          <w:sz w:val="24"/>
          <w:szCs w:val="24"/>
        </w:rPr>
        <w:t>Обеспечивается совокупностью тестов данного уровня с определённым количеством существенных операций в них.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Содержательная корректность. </w:t>
      </w:r>
      <w:r>
        <w:rPr>
          <w:rFonts w:ascii="Times New Roman" w:hAnsi="Times New Roman" w:cs="Times New Roman"/>
          <w:sz w:val="24"/>
          <w:szCs w:val="24"/>
        </w:rPr>
        <w:t>Текст любого задания может быть подвергнут обсуждению и оспорен коллегами по работе.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Однозначность ответа. </w:t>
      </w:r>
      <w:r>
        <w:rPr>
          <w:rFonts w:ascii="Times New Roman" w:hAnsi="Times New Roman" w:cs="Times New Roman"/>
          <w:sz w:val="24"/>
          <w:szCs w:val="24"/>
        </w:rPr>
        <w:t>Все учащиеся должны одинаково понимать задание. Задание должно быть составлено таким образом, чтобы ответ на него был единственным и однозначным.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Время тестирования </w:t>
      </w:r>
      <w:r>
        <w:rPr>
          <w:rFonts w:ascii="Times New Roman" w:hAnsi="Times New Roman" w:cs="Times New Roman"/>
          <w:sz w:val="24"/>
          <w:szCs w:val="24"/>
        </w:rPr>
        <w:t>должно быть минимальным и соответствовать уровню подготовки учащихся.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Разнообразие и количество форм в тесте </w:t>
      </w:r>
      <w:r>
        <w:rPr>
          <w:rFonts w:ascii="Times New Roman" w:hAnsi="Times New Roman" w:cs="Times New Roman"/>
          <w:sz w:val="24"/>
          <w:szCs w:val="24"/>
        </w:rPr>
        <w:t>зависит от материала, количество заданий определяется объёмом материала. Общий принцип такой: чем больше заданий, тем точнее определяется уровень знаний.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Последовательность заданий друг за другом определяется по принципу: от более простого к более сложному.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Вариативность содержания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должен включать в себя название теста, номер варианта, указание уровня усвоения.</w:t>
      </w:r>
    </w:p>
    <w:p w:rsidR="002937D7" w:rsidRDefault="002937D7">
      <w:pPr>
        <w:pStyle w:val="ListParagraph"/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Краткость заданий. </w:t>
      </w:r>
      <w:r>
        <w:rPr>
          <w:rFonts w:ascii="Times New Roman" w:hAnsi="Times New Roman" w:cs="Times New Roman"/>
          <w:sz w:val="24"/>
          <w:szCs w:val="24"/>
        </w:rPr>
        <w:t>Многословные задания не могут считаться тестовыми. Идеальным считается задание, в котором не более 7  слов.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№6. ТЕСТИРОВАНИЕ ИМЕЕТ ТРИ ЭТАПА:</w:t>
      </w:r>
    </w:p>
    <w:p w:rsidR="002937D7" w:rsidRDefault="002937D7">
      <w:pPr>
        <w:pStyle w:val="ListParagraph"/>
        <w:numPr>
          <w:ilvl w:val="0"/>
          <w:numId w:val="6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 разработка теста</w:t>
      </w:r>
    </w:p>
    <w:p w:rsidR="002937D7" w:rsidRDefault="002937D7">
      <w:pPr>
        <w:pStyle w:val="ListParagraph"/>
        <w:numPr>
          <w:ilvl w:val="0"/>
          <w:numId w:val="6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процедуры тестирования</w:t>
      </w:r>
    </w:p>
    <w:p w:rsidR="002937D7" w:rsidRDefault="002937D7">
      <w:pPr>
        <w:pStyle w:val="ListParagraph"/>
        <w:numPr>
          <w:ilvl w:val="0"/>
          <w:numId w:val="6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Анализ, оценка результатов тестирования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СВОЙСТВА ТЕСТА: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Валидность</w:t>
      </w:r>
      <w:r>
        <w:rPr>
          <w:rFonts w:ascii="Times New Roman" w:hAnsi="Times New Roman" w:cs="Times New Roman"/>
          <w:sz w:val="24"/>
          <w:szCs w:val="24"/>
        </w:rPr>
        <w:t xml:space="preserve"> – соответствие измеряемым знаниям, умениям.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Сложность</w:t>
      </w:r>
      <w:r>
        <w:rPr>
          <w:rFonts w:ascii="Times New Roman" w:hAnsi="Times New Roman" w:cs="Times New Roman"/>
          <w:sz w:val="24"/>
          <w:szCs w:val="24"/>
        </w:rPr>
        <w:t xml:space="preserve"> – объём умственных усилий для выбора ответа.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Надёжность</w:t>
      </w:r>
      <w:r>
        <w:rPr>
          <w:rFonts w:ascii="Times New Roman" w:hAnsi="Times New Roman" w:cs="Times New Roman"/>
          <w:sz w:val="24"/>
          <w:szCs w:val="24"/>
        </w:rPr>
        <w:t xml:space="preserve"> – правильность и адекватность отражения уровня знаний.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Устойчивость</w:t>
      </w:r>
      <w:r>
        <w:rPr>
          <w:rFonts w:ascii="Times New Roman" w:hAnsi="Times New Roman" w:cs="Times New Roman"/>
          <w:sz w:val="24"/>
          <w:szCs w:val="24"/>
        </w:rPr>
        <w:t xml:space="preserve"> – равнозначность для различных групп учащихся.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– актуальность включения в тест.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– соответствие современному состоянию науки и методике обучения.</w:t>
      </w:r>
    </w:p>
    <w:p w:rsidR="002937D7" w:rsidRDefault="002937D7">
      <w:pPr>
        <w:pStyle w:val="ListParagraph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Гипотеза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– основные педагогические условия, при которых идёт проверка учащихся.</w:t>
      </w:r>
    </w:p>
    <w:p w:rsidR="002937D7" w:rsidRDefault="002937D7">
      <w:pPr>
        <w:pStyle w:val="ListParagraph"/>
        <w:spacing w:after="0" w:line="240" w:lineRule="auto"/>
        <w:ind w:left="-41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№7. ФОРМЫ ТЕСТОВЫХ ЗАДАНИЙ: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композиции тестовых заданий различают несколько форм:</w:t>
      </w:r>
    </w:p>
    <w:p w:rsidR="002937D7" w:rsidRDefault="002937D7">
      <w:pPr>
        <w:pStyle w:val="ListParagraph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выбором одного правильного ответа</w:t>
      </w:r>
    </w:p>
    <w:p w:rsidR="002937D7" w:rsidRDefault="002937D7">
      <w:pPr>
        <w:pStyle w:val="ListParagraph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открытой формы</w:t>
      </w:r>
    </w:p>
    <w:p w:rsidR="002937D7" w:rsidRDefault="002937D7">
      <w:pPr>
        <w:pStyle w:val="ListParagraph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установление соответствия</w:t>
      </w:r>
    </w:p>
    <w:p w:rsidR="002937D7" w:rsidRDefault="002937D7">
      <w:pPr>
        <w:pStyle w:val="ListParagraph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установление последовательности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№8. 1. ЗАДАНИЯ ЗАКРЫТОЙ ФОРМЫ</w:t>
      </w:r>
    </w:p>
    <w:p w:rsidR="002937D7" w:rsidRDefault="002937D7">
      <w:pPr>
        <w:pStyle w:val="ListParagraph"/>
        <w:spacing w:after="0" w:line="240" w:lineRule="auto"/>
        <w:ind w:left="-567"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МЕТОДИКА  СОСТАВЛЕНИЯ:</w:t>
      </w:r>
    </w:p>
    <w:p w:rsidR="002937D7" w:rsidRDefault="002937D7">
      <w:pPr>
        <w:pStyle w:val="ListParagraph"/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вопрос</w:t>
      </w:r>
    </w:p>
    <w:p w:rsidR="002937D7" w:rsidRDefault="002937D7">
      <w:pPr>
        <w:pStyle w:val="ListParagraph"/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ответы в краткой форме</w:t>
      </w:r>
    </w:p>
    <w:p w:rsidR="002937D7" w:rsidRDefault="002937D7">
      <w:pPr>
        <w:pStyle w:val="ListParagraph"/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правильный ответ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№9. ЗАДАНИЯ С ВЫБОРОМ ОДНОГО ПРАВИЛЬНОГО ОТВЕТА</w:t>
      </w:r>
    </w:p>
    <w:p w:rsidR="002937D7" w:rsidRDefault="002937D7">
      <w:pPr>
        <w:pStyle w:val="ListParagraph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волейбольной площадки (м):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9 х 16                          в</w:t>
      </w:r>
      <w:r>
        <w:rPr>
          <w:rFonts w:ascii="Times New Roman" w:hAnsi="Times New Roman" w:cs="Times New Roman"/>
          <w:b/>
          <w:bCs/>
          <w:sz w:val="24"/>
          <w:szCs w:val="24"/>
        </w:rPr>
        <w:t>. 9 х 18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10 х 19                        г. 9 х 20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Сколько игроков на площадке в волейболе?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а. 5                                   в. 7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г. 8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№10. ЗАДАНИЯ ОТКРЫТОЙ ФОРМЫ</w:t>
      </w:r>
    </w:p>
    <w:p w:rsidR="002937D7" w:rsidRDefault="002937D7">
      <w:pPr>
        <w:pStyle w:val="ListParagraph"/>
        <w:spacing w:after="0" w:line="240" w:lineRule="auto"/>
        <w:ind w:left="-567"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МЕТОДИКА СОСТАВЛЕНИЯ:</w:t>
      </w:r>
    </w:p>
    <w:p w:rsidR="002937D7" w:rsidRDefault="002937D7">
      <w:pPr>
        <w:pStyle w:val="ListParagraph"/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вопрос</w:t>
      </w:r>
    </w:p>
    <w:p w:rsidR="002937D7" w:rsidRDefault="002937D7">
      <w:pPr>
        <w:pStyle w:val="ListParagraph"/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ключевое слово (вместо него прочерк)</w:t>
      </w:r>
    </w:p>
    <w:p w:rsidR="002937D7" w:rsidRDefault="002937D7">
      <w:pPr>
        <w:pStyle w:val="ListParagraph"/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ключевое слово в конце предложения</w:t>
      </w:r>
    </w:p>
    <w:p w:rsidR="002937D7" w:rsidRDefault="002937D7">
      <w:pPr>
        <w:pStyle w:val="ListParagraph"/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открытыми тестовыми заданиями должна быть инструкция для учащегося: “</w:t>
      </w:r>
      <w:r>
        <w:rPr>
          <w:rFonts w:ascii="Times New Roman" w:hAnsi="Times New Roman" w:cs="Times New Roman"/>
          <w:b/>
          <w:bCs/>
          <w:sz w:val="24"/>
          <w:szCs w:val="24"/>
        </w:rPr>
        <w:t>Дописать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937D7" w:rsidRDefault="002937D7">
      <w:pPr>
        <w:pStyle w:val="ListParagraph"/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Сформулировать варианты ответов в краткой форме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№11. ЗАДАНИЯ ОТКРЫТОЙ ФОРМЫ</w:t>
      </w:r>
    </w:p>
    <w:p w:rsidR="002937D7" w:rsidRDefault="002937D7">
      <w:pPr>
        <w:pStyle w:val="ListParagraph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Переход игроков в игре из одной зоны в другую выполняется по………;</w:t>
      </w:r>
    </w:p>
    <w:p w:rsidR="002937D7" w:rsidRDefault="002937D7">
      <w:pPr>
        <w:pStyle w:val="ListParagraph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Технический приём в игре, с помощью которого мяч вводится в игру называется………;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№12. ЗАДАНИЯ НА УСТАНОВЛЕНИЕ СООТВЕТСТВИЯ</w:t>
      </w:r>
    </w:p>
    <w:p w:rsidR="002937D7" w:rsidRDefault="002937D7">
      <w:pPr>
        <w:pStyle w:val="ListParagraph"/>
        <w:spacing w:after="0" w:line="240" w:lineRule="auto"/>
        <w:ind w:left="-567"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МЕТОДИКА СОСТАВЛЕНИЯ:</w:t>
      </w:r>
    </w:p>
    <w:p w:rsidR="002937D7" w:rsidRDefault="002937D7">
      <w:pPr>
        <w:pStyle w:val="ListParagraph"/>
        <w:numPr>
          <w:ilvl w:val="0"/>
          <w:numId w:val="1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две части некоторых данных по однородным признакам</w:t>
      </w:r>
    </w:p>
    <w:p w:rsidR="002937D7" w:rsidRDefault="002937D7">
      <w:pPr>
        <w:pStyle w:val="ListParagraph"/>
        <w:numPr>
          <w:ilvl w:val="0"/>
          <w:numId w:val="1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соответствие по всем позициям</w:t>
      </w:r>
    </w:p>
    <w:p w:rsidR="002937D7" w:rsidRDefault="002937D7">
      <w:pPr>
        <w:pStyle w:val="ListParagraph"/>
        <w:numPr>
          <w:ilvl w:val="0"/>
          <w:numId w:val="1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Позиции левого столбца обозначить цифрами, правого – буквами.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№13. ЗАДАНИЯ НА УСТАНОВЛЕНИЕ СООТВЕТСТВИЯ. </w:t>
      </w:r>
      <w:r>
        <w:rPr>
          <w:rFonts w:ascii="Times New Roman" w:hAnsi="Times New Roman" w:cs="Times New Roman"/>
          <w:sz w:val="24"/>
          <w:szCs w:val="24"/>
        </w:rPr>
        <w:t>Ниже приведён пример.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№14. ЗАДАНИЯ НА УСТАНОВЛЕНИЕ ПРАВИЛЬНОЙ ПОСЛЕДОВАТЕЛЬНОСТИ</w:t>
      </w:r>
    </w:p>
    <w:p w:rsidR="002937D7" w:rsidRDefault="002937D7">
      <w:pPr>
        <w:pStyle w:val="ListParagraph"/>
        <w:spacing w:after="0" w:line="240" w:lineRule="auto"/>
        <w:ind w:left="-567" w:right="-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МЕТОДИКА СОСТАВЛЕНИЯ:</w:t>
      </w:r>
    </w:p>
    <w:p w:rsidR="002937D7" w:rsidRDefault="002937D7">
      <w:pPr>
        <w:pStyle w:val="ListParagraph"/>
        <w:numPr>
          <w:ilvl w:val="0"/>
          <w:numId w:val="1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инструкцию ученику “</w:t>
      </w:r>
      <w:r>
        <w:rPr>
          <w:rFonts w:ascii="Times New Roman" w:hAnsi="Times New Roman" w:cs="Times New Roman"/>
          <w:b/>
          <w:bCs/>
          <w:sz w:val="24"/>
          <w:szCs w:val="24"/>
        </w:rPr>
        <w:t>УСТАНОВИТЬ ПРАВИЛЬНУЮ ПОСЛЕДОВАТЕЛЬНОСТЬ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937D7" w:rsidRDefault="002937D7">
      <w:pPr>
        <w:pStyle w:val="ListParagraph"/>
        <w:numPr>
          <w:ilvl w:val="0"/>
          <w:numId w:val="1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Расположить слева под номерами цифр порядок действий, справа вписать порядок выполнения действий в правильной последовательности</w:t>
      </w:r>
    </w:p>
    <w:p w:rsidR="002937D7" w:rsidRDefault="002937D7">
      <w:pPr>
        <w:pStyle w:val="ListParagraph"/>
        <w:numPr>
          <w:ilvl w:val="0"/>
          <w:numId w:val="12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последовательность выполнения действия</w:t>
      </w:r>
    </w:p>
    <w:p w:rsidR="002937D7" w:rsidRDefault="002937D7">
      <w:pPr>
        <w:pStyle w:val="ListParagraph"/>
        <w:spacing w:after="0" w:line="240" w:lineRule="auto"/>
        <w:ind w:left="-774" w:right="-284"/>
        <w:rPr>
          <w:rFonts w:ascii="Times New Roman" w:hAnsi="Times New Roman" w:cs="Times New Roman"/>
          <w:sz w:val="24"/>
          <w:szCs w:val="24"/>
        </w:rPr>
      </w:pP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№15. ЗАДАНИЯ НА УСТАНОВЛЕНИЕ ПРАВИЛЬНОЙ ПОСЛЕДОВАТЕЛЬНОСТИ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приведён пример.</w:t>
      </w:r>
    </w:p>
    <w:p w:rsidR="002937D7" w:rsidRDefault="002937D7">
      <w:pPr>
        <w:pStyle w:val="ListParagraph"/>
        <w:spacing w:after="0" w:line="240" w:lineRule="auto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D7" w:rsidRDefault="002937D7">
      <w:pPr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37D7" w:rsidSect="002937D7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D7" w:rsidRDefault="002937D7">
      <w:pPr>
        <w:spacing w:after="0" w:line="240" w:lineRule="auto"/>
      </w:pPr>
      <w:r>
        <w:separator/>
      </w:r>
    </w:p>
  </w:endnote>
  <w:endnote w:type="continuationSeparator" w:id="0">
    <w:p w:rsidR="002937D7" w:rsidRDefault="0029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D7" w:rsidRDefault="002937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2937D7" w:rsidRDefault="0029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D7" w:rsidRDefault="002937D7">
      <w:pPr>
        <w:spacing w:after="0" w:line="240" w:lineRule="auto"/>
      </w:pPr>
      <w:r>
        <w:separator/>
      </w:r>
    </w:p>
  </w:footnote>
  <w:footnote w:type="continuationSeparator" w:id="0">
    <w:p w:rsidR="002937D7" w:rsidRDefault="00293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06D"/>
    <w:multiLevelType w:val="multilevel"/>
    <w:tmpl w:val="6E80A28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116911B5"/>
    <w:multiLevelType w:val="multilevel"/>
    <w:tmpl w:val="5CAEDA1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B7B6441"/>
    <w:multiLevelType w:val="multilevel"/>
    <w:tmpl w:val="4078B360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A1339D1"/>
    <w:multiLevelType w:val="multilevel"/>
    <w:tmpl w:val="4F46AC8E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446B0ED8"/>
    <w:multiLevelType w:val="multilevel"/>
    <w:tmpl w:val="72DCD9D8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46" w:hanging="360"/>
      </w:pPr>
      <w:rPr>
        <w:rFonts w:ascii="Wingdings" w:hAnsi="Wingdings" w:cs="Wingdings" w:hint="default"/>
      </w:rPr>
    </w:lvl>
  </w:abstractNum>
  <w:abstractNum w:abstractNumId="5">
    <w:nsid w:val="4B1475B7"/>
    <w:multiLevelType w:val="multilevel"/>
    <w:tmpl w:val="8584C2AC"/>
    <w:lvl w:ilvl="0">
      <w:start w:val="1"/>
      <w:numFmt w:val="bullet"/>
      <w:lvlText w:val=""/>
      <w:lvlJc w:val="left"/>
      <w:pPr>
        <w:ind w:left="-77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4C6C1FB1"/>
    <w:multiLevelType w:val="multilevel"/>
    <w:tmpl w:val="A224D44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53CA3C98"/>
    <w:multiLevelType w:val="multilevel"/>
    <w:tmpl w:val="5C36FA2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56357F0D"/>
    <w:multiLevelType w:val="multilevel"/>
    <w:tmpl w:val="B704A98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61A660A0"/>
    <w:multiLevelType w:val="multilevel"/>
    <w:tmpl w:val="FD2E7BCE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EE0F49"/>
    <w:multiLevelType w:val="multilevel"/>
    <w:tmpl w:val="30767470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1">
    <w:nsid w:val="6993005B"/>
    <w:multiLevelType w:val="multilevel"/>
    <w:tmpl w:val="DF4AB61A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2">
    <w:nsid w:val="7A5F695E"/>
    <w:multiLevelType w:val="multilevel"/>
    <w:tmpl w:val="059EDDB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7D7"/>
    <w:rsid w:val="002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806</Words>
  <Characters>4595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 К СЛАЙДАМ ПРЕЗЕНТАЦИИ</dc:title>
  <dc:subject/>
  <dc:creator>км</dc:creator>
  <cp:keywords/>
  <dc:description/>
  <cp:lastModifiedBy>User</cp:lastModifiedBy>
  <cp:revision>2</cp:revision>
  <dcterms:created xsi:type="dcterms:W3CDTF">2015-02-21T20:35:00Z</dcterms:created>
  <dcterms:modified xsi:type="dcterms:W3CDTF">2015-02-21T20:35:00Z</dcterms:modified>
</cp:coreProperties>
</file>