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DE6" w:rsidRDefault="00871DE6" w:rsidP="00871DE6">
      <w:pPr>
        <w:ind w:firstLine="360"/>
        <w:jc w:val="center"/>
        <w:rPr>
          <w:b/>
        </w:rPr>
      </w:pPr>
      <w:r w:rsidRPr="00871DE6">
        <w:rPr>
          <w:b/>
        </w:rPr>
        <w:t>Ультразвук в живой природе и в жизни человека</w:t>
      </w:r>
      <w:r w:rsidR="00263B15">
        <w:rPr>
          <w:b/>
        </w:rPr>
        <w:t xml:space="preserve"> (Приложение 3</w:t>
      </w:r>
      <w:bookmarkStart w:id="0" w:name="_GoBack"/>
      <w:bookmarkEnd w:id="0"/>
      <w:r w:rsidR="00F84805">
        <w:rPr>
          <w:b/>
        </w:rPr>
        <w:t>)</w:t>
      </w:r>
      <w:r w:rsidRPr="00871DE6">
        <w:rPr>
          <w:b/>
        </w:rPr>
        <w:t xml:space="preserve"> </w:t>
      </w:r>
    </w:p>
    <w:p w:rsidR="00871DE6" w:rsidRPr="00871DE6" w:rsidRDefault="00871DE6" w:rsidP="00871DE6">
      <w:pPr>
        <w:ind w:firstLine="360"/>
        <w:jc w:val="center"/>
        <w:rPr>
          <w:b/>
        </w:rPr>
      </w:pPr>
    </w:p>
    <w:p w:rsidR="00871DE6" w:rsidRPr="00DF0F8F" w:rsidRDefault="00871DE6" w:rsidP="00871DE6">
      <w:pPr>
        <w:ind w:firstLine="360"/>
        <w:jc w:val="both"/>
      </w:pPr>
      <w:r w:rsidRPr="00DF0F8F">
        <w:t xml:space="preserve">Колебания с частотой более 20кГц называют ультразвуком. Наиболее развито ультразвуковое видение у летучих мышей и дельфинов. Ушная раковина летучей мыши устроена примерно так же, как и у человека, но диапазон принимаемых частот шире – от 30Гц до 100кГц. У дельфинов диапазон частот доходит до 160-180кГц, охватывая 12 октав – никем из живых существ непревзойденный рубеж. Дельфин безошибочно подплывает к дробинке, брошенной в воду на расстояние 15-20метров. Во время одного из экспериментов  в бассейн с мутной водой подвесили 36 полых металлических стержней. Их разместили в 6 рядов по 6 в каждом, на расстоянии 2,5м друг от друга. Дельфин плавал между ними так же свободно, как и без них. </w:t>
      </w:r>
    </w:p>
    <w:p w:rsidR="00871DE6" w:rsidRPr="00B166B1" w:rsidRDefault="00871DE6" w:rsidP="00871DE6">
      <w:pPr>
        <w:ind w:firstLine="360"/>
        <w:rPr>
          <w:b/>
        </w:rPr>
      </w:pPr>
      <w:r>
        <w:t>В жизни человека ультразвук нашел очень широкое применение:</w:t>
      </w:r>
    </w:p>
    <w:p w:rsidR="00871DE6" w:rsidRPr="00DF0F8F" w:rsidRDefault="00871DE6" w:rsidP="00871DE6">
      <w:pPr>
        <w:numPr>
          <w:ilvl w:val="0"/>
          <w:numId w:val="1"/>
        </w:numPr>
        <w:jc w:val="both"/>
      </w:pPr>
      <w:r w:rsidRPr="00DF0F8F">
        <w:t>Ультразвуковое резание. Обеспечивает высокую точность (до 1мкм), позволяет вырезать криволинейные оси, гравировать, шлифовать и сверлить алмазы.</w:t>
      </w:r>
    </w:p>
    <w:p w:rsidR="00871DE6" w:rsidRPr="00DF0F8F" w:rsidRDefault="00871DE6" w:rsidP="00871DE6">
      <w:pPr>
        <w:numPr>
          <w:ilvl w:val="0"/>
          <w:numId w:val="1"/>
        </w:numPr>
        <w:jc w:val="both"/>
      </w:pPr>
      <w:r w:rsidRPr="00DF0F8F">
        <w:t>Ультразвуковая очистка поверхности деталей и узлов различных механизмов.</w:t>
      </w:r>
    </w:p>
    <w:p w:rsidR="00871DE6" w:rsidRPr="00DF0F8F" w:rsidRDefault="00871DE6" w:rsidP="00871DE6">
      <w:pPr>
        <w:numPr>
          <w:ilvl w:val="0"/>
          <w:numId w:val="1"/>
        </w:numPr>
        <w:jc w:val="both"/>
      </w:pPr>
      <w:r w:rsidRPr="00DF0F8F">
        <w:t>Ультразвуковая сварка производится при температуре значительно ниже  температуры плавления, позволяет сваривать алюминий и его сплавы, пластмассы, полиэтилен и т.д., обеспечивая хорошую герметичность.</w:t>
      </w:r>
    </w:p>
    <w:p w:rsidR="00871DE6" w:rsidRPr="00DF0F8F" w:rsidRDefault="00871DE6" w:rsidP="00871DE6">
      <w:pPr>
        <w:numPr>
          <w:ilvl w:val="0"/>
          <w:numId w:val="1"/>
        </w:numPr>
        <w:jc w:val="both"/>
      </w:pPr>
      <w:r w:rsidRPr="00DF0F8F">
        <w:t>Ультразвуковая пайка и лужение применяется для исправления брака в алюминиевых отливках, для пайки керамики и стекла.</w:t>
      </w:r>
    </w:p>
    <w:p w:rsidR="00871DE6" w:rsidRPr="00DF0F8F" w:rsidRDefault="00871DE6" w:rsidP="00871DE6">
      <w:pPr>
        <w:numPr>
          <w:ilvl w:val="0"/>
          <w:numId w:val="1"/>
        </w:numPr>
        <w:jc w:val="both"/>
      </w:pPr>
      <w:r w:rsidRPr="00DF0F8F">
        <w:t>Ультразвуковой контроль – один из методов неразрушающего контроля, обнаруживает раковины, трещины, расслоения, размеры и конфигурацию дефектов.</w:t>
      </w:r>
    </w:p>
    <w:p w:rsidR="00871DE6" w:rsidRPr="00DF0F8F" w:rsidRDefault="00871DE6" w:rsidP="00871DE6">
      <w:pPr>
        <w:numPr>
          <w:ilvl w:val="0"/>
          <w:numId w:val="1"/>
        </w:numPr>
        <w:jc w:val="both"/>
      </w:pPr>
      <w:r w:rsidRPr="00DF0F8F">
        <w:t>Ультразвуковые исследования в медицине (УЗИ).</w:t>
      </w:r>
    </w:p>
    <w:p w:rsidR="00871DE6" w:rsidRPr="00DF0F8F" w:rsidRDefault="00871DE6" w:rsidP="00871DE6">
      <w:pPr>
        <w:numPr>
          <w:ilvl w:val="0"/>
          <w:numId w:val="1"/>
        </w:numPr>
        <w:jc w:val="both"/>
      </w:pPr>
      <w:r w:rsidRPr="00DF0F8F">
        <w:t>Ускорение производственных процессов: смешивание растворов, окрашивание синтетического волокна, ускоренная сушка бумаги и т.д.</w:t>
      </w:r>
    </w:p>
    <w:p w:rsidR="00871DE6" w:rsidRPr="00DF0F8F" w:rsidRDefault="00871DE6" w:rsidP="00871DE6">
      <w:pPr>
        <w:numPr>
          <w:ilvl w:val="0"/>
          <w:numId w:val="1"/>
        </w:numPr>
        <w:jc w:val="both"/>
      </w:pPr>
      <w:r w:rsidRPr="00DF0F8F">
        <w:t>Ультразвуковая обработка металлов для получения синтетических дисперсных сплавов, для обработки жаропрочной стали, чугуна и неметаллических изделий их феррита, фарфора и стекла.</w:t>
      </w:r>
    </w:p>
    <w:p w:rsidR="00871DE6" w:rsidRPr="00DF0F8F" w:rsidRDefault="00871DE6" w:rsidP="00871DE6">
      <w:pPr>
        <w:numPr>
          <w:ilvl w:val="0"/>
          <w:numId w:val="1"/>
        </w:numPr>
        <w:jc w:val="both"/>
      </w:pPr>
      <w:r w:rsidRPr="00DF0F8F">
        <w:t>В горнорудном деле ультразвук применяют для акустической разведки при добыче каменного угля, при бурении скважин.</w:t>
      </w:r>
    </w:p>
    <w:p w:rsidR="00871DE6" w:rsidRPr="00DF0F8F" w:rsidRDefault="00871DE6" w:rsidP="00871DE6">
      <w:pPr>
        <w:numPr>
          <w:ilvl w:val="0"/>
          <w:numId w:val="1"/>
        </w:numPr>
        <w:jc w:val="both"/>
      </w:pPr>
      <w:r w:rsidRPr="00DF0F8F">
        <w:t>В сельском хозяйстве – для обработки семян перед посевом для повышения урожайности и уничтожения возбудителей болезней.</w:t>
      </w:r>
    </w:p>
    <w:p w:rsidR="00871DE6" w:rsidRPr="00DF0F8F" w:rsidRDefault="00871DE6" w:rsidP="00871DE6">
      <w:pPr>
        <w:numPr>
          <w:ilvl w:val="0"/>
          <w:numId w:val="1"/>
        </w:numPr>
        <w:jc w:val="both"/>
      </w:pPr>
      <w:r w:rsidRPr="00DF0F8F">
        <w:t>В пищевой промышленности – для обработки пищевых продуктов для увеличения срока их хранения.</w:t>
      </w:r>
    </w:p>
    <w:p w:rsidR="00871DE6" w:rsidRPr="00DF0F8F" w:rsidRDefault="00871DE6" w:rsidP="00871DE6">
      <w:pPr>
        <w:numPr>
          <w:ilvl w:val="0"/>
          <w:numId w:val="1"/>
        </w:numPr>
        <w:jc w:val="both"/>
      </w:pPr>
      <w:r w:rsidRPr="00DF0F8F">
        <w:t xml:space="preserve">В </w:t>
      </w:r>
      <w:proofErr w:type="spellStart"/>
      <w:r w:rsidRPr="00DF0F8F">
        <w:t>эхолокации</w:t>
      </w:r>
      <w:proofErr w:type="spellEnd"/>
      <w:r w:rsidRPr="00DF0F8F">
        <w:t xml:space="preserve"> – для исследования морских глубин и в рыболовстве, в военном деле для обнаружения подводных лодок.</w:t>
      </w:r>
    </w:p>
    <w:p w:rsidR="00D928B9" w:rsidRDefault="00D928B9"/>
    <w:sectPr w:rsidR="00D9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61C25"/>
    <w:multiLevelType w:val="hybridMultilevel"/>
    <w:tmpl w:val="8418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C8"/>
    <w:rsid w:val="00263B15"/>
    <w:rsid w:val="00871DE6"/>
    <w:rsid w:val="00AB2C2C"/>
    <w:rsid w:val="00D928B9"/>
    <w:rsid w:val="00DC0DC8"/>
    <w:rsid w:val="00F8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2015-02-26T20:34:00Z</dcterms:created>
  <dcterms:modified xsi:type="dcterms:W3CDTF">2015-02-26T21:40:00Z</dcterms:modified>
</cp:coreProperties>
</file>