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936" w:rsidRPr="0039196D" w:rsidRDefault="0039196D" w:rsidP="0039196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196D">
        <w:rPr>
          <w:rFonts w:ascii="Times New Roman" w:hAnsi="Times New Roman" w:cs="Times New Roman"/>
          <w:sz w:val="24"/>
          <w:szCs w:val="24"/>
        </w:rPr>
        <w:t>Приложение 1</w:t>
      </w:r>
    </w:p>
    <w:p w:rsidR="0039196D" w:rsidRPr="0039196D" w:rsidRDefault="0039196D" w:rsidP="0039196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96D">
        <w:rPr>
          <w:rFonts w:ascii="Times New Roman" w:hAnsi="Times New Roman" w:cs="Times New Roman"/>
          <w:b/>
          <w:sz w:val="24"/>
          <w:szCs w:val="24"/>
        </w:rPr>
        <w:t>Карточки для команд</w:t>
      </w:r>
    </w:p>
    <w:p w:rsidR="0039196D" w:rsidRPr="0039196D" w:rsidRDefault="0039196D" w:rsidP="0039196D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39196D">
        <w:rPr>
          <w:rFonts w:ascii="Times New Roman" w:hAnsi="Times New Roman" w:cs="Times New Roman"/>
          <w:i/>
          <w:sz w:val="24"/>
          <w:szCs w:val="24"/>
        </w:rPr>
        <w:t>Станция «Юридическая»</w:t>
      </w:r>
    </w:p>
    <w:p w:rsidR="0039196D" w:rsidRPr="003B3290" w:rsidRDefault="0039196D" w:rsidP="0039196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9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Команда №1. Клиент – несовершеннолетний подросток.</w:t>
      </w:r>
    </w:p>
    <w:p w:rsidR="0039196D" w:rsidRPr="003B3290" w:rsidRDefault="0039196D" w:rsidP="0039196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какого возраста гражданин России может начать работу? Какой будет продолжительность моего рабочего дня.</w:t>
      </w:r>
    </w:p>
    <w:p w:rsidR="0039196D" w:rsidRPr="003B3290" w:rsidRDefault="0039196D" w:rsidP="0039196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Семнадцатилетний гражданин в апреле поступил на работу и попросил предоставить ему отпуск в один из летних месяцев этого же года. В отделе кадров ему объяснили, что отпуск предоставляется после 11 месяцев с начала работы. Правильно это или нет?</w:t>
      </w:r>
    </w:p>
    <w:p w:rsidR="0039196D" w:rsidRPr="003B3290" w:rsidRDefault="0039196D" w:rsidP="0039196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16-летний и 20-летний юноши были приняты на работу с испытательным сроком. По истечении одного месяца обоих уволили как не прошедших испытательный срок. Правомерны ли действия администрации?</w:t>
      </w:r>
    </w:p>
    <w:p w:rsidR="0039196D" w:rsidRPr="003B3290" w:rsidRDefault="0039196D" w:rsidP="0039196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17-летний молодой человек хотел бы работать в ночное время. Допускается ли такой вариант работы несовершеннолетнего?</w:t>
      </w:r>
    </w:p>
    <w:p w:rsidR="0039196D" w:rsidRPr="003B3290" w:rsidRDefault="0039196D" w:rsidP="0039196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Возможна ли работа несовершеннолетнего по совместительству?</w:t>
      </w:r>
    </w:p>
    <w:p w:rsidR="0039196D" w:rsidRPr="003B3290" w:rsidRDefault="0039196D" w:rsidP="0039196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документы необходимы при поступлении на работу впервые?</w:t>
      </w:r>
    </w:p>
    <w:p w:rsidR="0039196D" w:rsidRPr="003B3290" w:rsidRDefault="0039196D" w:rsidP="0039196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9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Команда №2.  Клиент – мама с двумя детьми.</w:t>
      </w:r>
    </w:p>
    <w:p w:rsidR="0039196D" w:rsidRPr="003B3290" w:rsidRDefault="0039196D" w:rsidP="0039196D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Детям 13 и 15 лет. Может ли мать рассчитывать на неполный рабочий день?</w:t>
      </w:r>
    </w:p>
    <w:p w:rsidR="0039196D" w:rsidRPr="003B3290" w:rsidRDefault="0039196D" w:rsidP="0039196D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ли она работать на дому?</w:t>
      </w:r>
    </w:p>
    <w:p w:rsidR="0039196D" w:rsidRPr="003B3290" w:rsidRDefault="0039196D" w:rsidP="0039196D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ли она попасть под сокращение на своем предприятии, если она мать-одиночка?</w:t>
      </w:r>
    </w:p>
    <w:p w:rsidR="0039196D" w:rsidRPr="003B3290" w:rsidRDefault="0039196D" w:rsidP="0039196D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Могут ли ее уволить без предоставления другой работы?</w:t>
      </w:r>
    </w:p>
    <w:p w:rsidR="0039196D" w:rsidRPr="003B3290" w:rsidRDefault="0039196D" w:rsidP="0039196D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Какими гарантиями она будет обладать как безработная?</w:t>
      </w:r>
    </w:p>
    <w:p w:rsidR="0039196D" w:rsidRPr="003B3290" w:rsidRDefault="0039196D" w:rsidP="0039196D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Мать – педагогический работник. Администрация ей не разрешает совместительство. Кто прав?</w:t>
      </w:r>
    </w:p>
    <w:p w:rsidR="0039196D" w:rsidRPr="003B3290" w:rsidRDefault="0039196D" w:rsidP="0039196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9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Команда 3. Клиент – мать с ребенком-инвалидом.</w:t>
      </w:r>
    </w:p>
    <w:p w:rsidR="0039196D" w:rsidRPr="003B3290" w:rsidRDefault="0039196D" w:rsidP="0039196D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ли мать отказаться от командировки?</w:t>
      </w:r>
    </w:p>
    <w:p w:rsidR="0039196D" w:rsidRPr="003B3290" w:rsidRDefault="0039196D" w:rsidP="0039196D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Мать не использовала дополнительный отпуск в этом году. Может ли она присоединить его к очередному отпуску?</w:t>
      </w:r>
    </w:p>
    <w:p w:rsidR="0039196D" w:rsidRPr="003B3290" w:rsidRDefault="0039196D" w:rsidP="0039196D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ли она взять неделю оплачиваемого отпуска?</w:t>
      </w:r>
    </w:p>
    <w:p w:rsidR="0039196D" w:rsidRPr="003B3290" w:rsidRDefault="0039196D" w:rsidP="0039196D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 предоставили путевку на лечение ребенка в другой город. Администрация работы препятствует расторжению срочного договора и не выдает трудовую книжку. Кто прав?</w:t>
      </w:r>
    </w:p>
    <w:p w:rsidR="0039196D" w:rsidRPr="003B3290" w:rsidRDefault="0039196D" w:rsidP="0039196D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91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Положен</w:t>
      </w:r>
      <w:proofErr w:type="gramEnd"/>
      <w:r w:rsidRPr="00391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 матери сокращенная рабочая неделя, если она работает в городе Апатиты в районах Крайнего Севера?</w:t>
      </w:r>
    </w:p>
    <w:p w:rsidR="0039196D" w:rsidRDefault="0039196D" w:rsidP="0039196D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ли муж воспользоваться отпуском по уходу за ребенком?</w:t>
      </w:r>
    </w:p>
    <w:p w:rsidR="0039196D" w:rsidRDefault="0039196D" w:rsidP="0039196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196D" w:rsidRPr="003B3290" w:rsidRDefault="0039196D" w:rsidP="0039196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E428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Станция «Экономическая»</w:t>
      </w:r>
    </w:p>
    <w:p w:rsidR="0039196D" w:rsidRPr="008E4288" w:rsidRDefault="0039196D" w:rsidP="0039196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E4288">
        <w:rPr>
          <w:rFonts w:ascii="Times New Roman" w:hAnsi="Times New Roman" w:cs="Times New Roman"/>
          <w:b/>
          <w:sz w:val="24"/>
          <w:szCs w:val="24"/>
        </w:rPr>
        <w:t>Команда №1</w:t>
      </w:r>
    </w:p>
    <w:p w:rsidR="0039196D" w:rsidRPr="0039196D" w:rsidRDefault="0039196D" w:rsidP="003919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196D">
        <w:rPr>
          <w:rFonts w:ascii="Times New Roman" w:hAnsi="Times New Roman" w:cs="Times New Roman"/>
          <w:sz w:val="24"/>
          <w:szCs w:val="24"/>
        </w:rPr>
        <w:t>Рассчитайте, что выгоднее для вкладчика: получить 20 000 рублей сегодня или получить 35 000 рублей через 3 года, если процентная ставка равна 17%.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196D">
        <w:rPr>
          <w:rFonts w:ascii="Times New Roman" w:hAnsi="Times New Roman" w:cs="Times New Roman"/>
          <w:sz w:val="24"/>
          <w:szCs w:val="24"/>
        </w:rPr>
        <w:t>Определить наращенную сумму (S)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196D">
        <w:rPr>
          <w:rFonts w:ascii="Times New Roman" w:hAnsi="Times New Roman" w:cs="Times New Roman"/>
          <w:sz w:val="24"/>
          <w:szCs w:val="24"/>
        </w:rPr>
        <w:t xml:space="preserve"> – размер ссуды + процентная ставка</w:t>
      </w:r>
      <w:r>
        <w:rPr>
          <w:rFonts w:ascii="Times New Roman" w:hAnsi="Times New Roman" w:cs="Times New Roman"/>
          <w:sz w:val="24"/>
          <w:szCs w:val="24"/>
        </w:rPr>
        <w:t xml:space="preserve">, можно </w:t>
      </w:r>
      <w:r w:rsidRPr="0039196D">
        <w:rPr>
          <w:rFonts w:ascii="Times New Roman" w:hAnsi="Times New Roman" w:cs="Times New Roman"/>
          <w:sz w:val="24"/>
          <w:szCs w:val="24"/>
        </w:rPr>
        <w:t xml:space="preserve"> по формуле S = P(1 + </w:t>
      </w:r>
      <w:proofErr w:type="spellStart"/>
      <w:r w:rsidRPr="0039196D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39196D">
        <w:rPr>
          <w:rFonts w:ascii="Times New Roman" w:hAnsi="Times New Roman" w:cs="Times New Roman"/>
          <w:sz w:val="24"/>
          <w:szCs w:val="24"/>
        </w:rPr>
        <w:t>)</w:t>
      </w:r>
      <w:r w:rsidRPr="0039196D">
        <w:rPr>
          <w:rFonts w:ascii="Times New Roman" w:hAnsi="Times New Roman" w:cs="Times New Roman"/>
          <w:sz w:val="24"/>
          <w:szCs w:val="24"/>
        </w:rPr>
        <w:br/>
        <w:t>где P -  размер ссуды</w:t>
      </w:r>
    </w:p>
    <w:p w:rsidR="0039196D" w:rsidRDefault="0039196D" w:rsidP="003919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9196D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39196D">
        <w:rPr>
          <w:rFonts w:ascii="Times New Roman" w:hAnsi="Times New Roman" w:cs="Times New Roman"/>
          <w:sz w:val="24"/>
          <w:szCs w:val="24"/>
        </w:rPr>
        <w:t xml:space="preserve"> – процентная ставк</w:t>
      </w:r>
      <w:proofErr w:type="gramStart"/>
      <w:r w:rsidRPr="0039196D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39196D">
        <w:rPr>
          <w:rFonts w:ascii="Times New Roman" w:hAnsi="Times New Roman" w:cs="Times New Roman"/>
          <w:sz w:val="24"/>
          <w:szCs w:val="24"/>
        </w:rPr>
        <w:t>за год)/100</w:t>
      </w:r>
    </w:p>
    <w:p w:rsidR="0039196D" w:rsidRPr="008E4288" w:rsidRDefault="0039196D" w:rsidP="0039196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E4288">
        <w:rPr>
          <w:rFonts w:ascii="Times New Roman" w:hAnsi="Times New Roman" w:cs="Times New Roman"/>
          <w:b/>
          <w:sz w:val="24"/>
          <w:szCs w:val="24"/>
        </w:rPr>
        <w:t>Команда №2</w:t>
      </w:r>
    </w:p>
    <w:p w:rsidR="0039196D" w:rsidRPr="0039196D" w:rsidRDefault="0039196D" w:rsidP="003919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196D">
        <w:rPr>
          <w:rFonts w:ascii="Times New Roman" w:hAnsi="Times New Roman" w:cs="Times New Roman"/>
          <w:sz w:val="24"/>
          <w:szCs w:val="24"/>
        </w:rPr>
        <w:t>Ссуда в размере 50 т. руб. выдана на полгода по простой ставке процента 28% годовых. Определить наращенную сумму (S) – размер ссуды + процентная ставка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196D">
        <w:rPr>
          <w:rFonts w:ascii="Times New Roman" w:hAnsi="Times New Roman" w:cs="Times New Roman"/>
          <w:sz w:val="24"/>
          <w:szCs w:val="24"/>
        </w:rPr>
        <w:t xml:space="preserve"> по формуле S = P(1 + </w:t>
      </w:r>
      <w:proofErr w:type="spellStart"/>
      <w:r w:rsidRPr="0039196D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39196D">
        <w:rPr>
          <w:rFonts w:ascii="Times New Roman" w:hAnsi="Times New Roman" w:cs="Times New Roman"/>
          <w:sz w:val="24"/>
          <w:szCs w:val="24"/>
        </w:rPr>
        <w:t>)</w:t>
      </w:r>
      <w:r w:rsidRPr="0039196D">
        <w:rPr>
          <w:rFonts w:ascii="Times New Roman" w:hAnsi="Times New Roman" w:cs="Times New Roman"/>
          <w:sz w:val="24"/>
          <w:szCs w:val="24"/>
        </w:rPr>
        <w:br/>
        <w:t>где P -  размер ссуды</w:t>
      </w:r>
    </w:p>
    <w:p w:rsidR="0039196D" w:rsidRDefault="0039196D" w:rsidP="003919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9196D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39196D">
        <w:rPr>
          <w:rFonts w:ascii="Times New Roman" w:hAnsi="Times New Roman" w:cs="Times New Roman"/>
          <w:sz w:val="24"/>
          <w:szCs w:val="24"/>
        </w:rPr>
        <w:t xml:space="preserve"> – процентная ставк</w:t>
      </w:r>
      <w:proofErr w:type="gramStart"/>
      <w:r w:rsidRPr="0039196D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39196D">
        <w:rPr>
          <w:rFonts w:ascii="Times New Roman" w:hAnsi="Times New Roman" w:cs="Times New Roman"/>
          <w:sz w:val="24"/>
          <w:szCs w:val="24"/>
        </w:rPr>
        <w:t>за год)/100</w:t>
      </w:r>
    </w:p>
    <w:p w:rsidR="0039196D" w:rsidRDefault="0039196D" w:rsidP="003919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9196D" w:rsidRPr="008E4288" w:rsidRDefault="0039196D" w:rsidP="0039196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E4288">
        <w:rPr>
          <w:rFonts w:ascii="Times New Roman" w:hAnsi="Times New Roman" w:cs="Times New Roman"/>
          <w:b/>
          <w:sz w:val="24"/>
          <w:szCs w:val="24"/>
        </w:rPr>
        <w:t>Команда №3</w:t>
      </w:r>
    </w:p>
    <w:p w:rsidR="0039196D" w:rsidRDefault="0039196D" w:rsidP="003919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196D">
        <w:rPr>
          <w:rFonts w:ascii="Times New Roman" w:hAnsi="Times New Roman" w:cs="Times New Roman"/>
          <w:sz w:val="24"/>
          <w:szCs w:val="24"/>
        </w:rPr>
        <w:t>Первоначальная вложенная сумма равна 200 т. руб. Определить наращенную сумму через 5 лет при использовании простой ставки процентов в размере 28% годовых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9196D" w:rsidRPr="0039196D" w:rsidRDefault="0039196D" w:rsidP="003919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196D">
        <w:rPr>
          <w:rFonts w:ascii="Times New Roman" w:hAnsi="Times New Roman" w:cs="Times New Roman"/>
          <w:sz w:val="24"/>
          <w:szCs w:val="24"/>
        </w:rPr>
        <w:t>Определить наращенную сумму (S)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196D">
        <w:rPr>
          <w:rFonts w:ascii="Times New Roman" w:hAnsi="Times New Roman" w:cs="Times New Roman"/>
          <w:sz w:val="24"/>
          <w:szCs w:val="24"/>
        </w:rPr>
        <w:t xml:space="preserve"> – размер ссуды + процентная ставка</w:t>
      </w:r>
      <w:r>
        <w:rPr>
          <w:rFonts w:ascii="Times New Roman" w:hAnsi="Times New Roman" w:cs="Times New Roman"/>
          <w:sz w:val="24"/>
          <w:szCs w:val="24"/>
        </w:rPr>
        <w:t xml:space="preserve">, можно </w:t>
      </w:r>
      <w:r w:rsidRPr="0039196D">
        <w:rPr>
          <w:rFonts w:ascii="Times New Roman" w:hAnsi="Times New Roman" w:cs="Times New Roman"/>
          <w:sz w:val="24"/>
          <w:szCs w:val="24"/>
        </w:rPr>
        <w:t xml:space="preserve"> по формуле S = P(1 + </w:t>
      </w:r>
      <w:proofErr w:type="spellStart"/>
      <w:r w:rsidRPr="0039196D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39196D">
        <w:rPr>
          <w:rFonts w:ascii="Times New Roman" w:hAnsi="Times New Roman" w:cs="Times New Roman"/>
          <w:sz w:val="24"/>
          <w:szCs w:val="24"/>
        </w:rPr>
        <w:t>)</w:t>
      </w:r>
      <w:r w:rsidRPr="0039196D">
        <w:rPr>
          <w:rFonts w:ascii="Times New Roman" w:hAnsi="Times New Roman" w:cs="Times New Roman"/>
          <w:sz w:val="24"/>
          <w:szCs w:val="24"/>
        </w:rPr>
        <w:br/>
        <w:t>где P -  размер ссуды</w:t>
      </w:r>
    </w:p>
    <w:p w:rsidR="0039196D" w:rsidRDefault="0039196D" w:rsidP="003919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9196D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39196D">
        <w:rPr>
          <w:rFonts w:ascii="Times New Roman" w:hAnsi="Times New Roman" w:cs="Times New Roman"/>
          <w:sz w:val="24"/>
          <w:szCs w:val="24"/>
        </w:rPr>
        <w:t xml:space="preserve"> – процентная ставк</w:t>
      </w:r>
      <w:proofErr w:type="gramStart"/>
      <w:r w:rsidRPr="0039196D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39196D">
        <w:rPr>
          <w:rFonts w:ascii="Times New Roman" w:hAnsi="Times New Roman" w:cs="Times New Roman"/>
          <w:sz w:val="24"/>
          <w:szCs w:val="24"/>
        </w:rPr>
        <w:t>за год)/100</w:t>
      </w:r>
    </w:p>
    <w:p w:rsidR="0039196D" w:rsidRDefault="0039196D" w:rsidP="003919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9196D" w:rsidRPr="0039196D" w:rsidRDefault="0039196D" w:rsidP="003919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39196D" w:rsidRPr="0039196D" w:rsidSect="00797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076DF"/>
    <w:multiLevelType w:val="multilevel"/>
    <w:tmpl w:val="366C2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FB4C05"/>
    <w:multiLevelType w:val="multilevel"/>
    <w:tmpl w:val="05BC4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6366DF"/>
    <w:multiLevelType w:val="multilevel"/>
    <w:tmpl w:val="93B87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196D"/>
    <w:rsid w:val="0039196D"/>
    <w:rsid w:val="00797936"/>
    <w:rsid w:val="008E4288"/>
    <w:rsid w:val="00F21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9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Сана</dc:creator>
  <cp:lastModifiedBy>Сана</cp:lastModifiedBy>
  <cp:revision>3</cp:revision>
  <dcterms:created xsi:type="dcterms:W3CDTF">2015-03-11T12:07:00Z</dcterms:created>
  <dcterms:modified xsi:type="dcterms:W3CDTF">2015-03-11T12:36:00Z</dcterms:modified>
</cp:coreProperties>
</file>