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54" w:rsidRPr="00A07754" w:rsidRDefault="00A07754" w:rsidP="00A07754">
      <w:pPr>
        <w:ind w:left="-540"/>
        <w:jc w:val="center"/>
        <w:rPr>
          <w:sz w:val="24"/>
          <w:szCs w:val="24"/>
        </w:rPr>
      </w:pPr>
      <w:r w:rsidRPr="00A07754">
        <w:rPr>
          <w:sz w:val="24"/>
          <w:szCs w:val="24"/>
        </w:rPr>
        <w:t>Литература:</w:t>
      </w:r>
    </w:p>
    <w:p w:rsidR="00A07754" w:rsidRPr="00A07754" w:rsidRDefault="00A07754" w:rsidP="00A0775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07754">
        <w:rPr>
          <w:sz w:val="24"/>
          <w:szCs w:val="24"/>
        </w:rPr>
        <w:t>В.Ф. Бугаев. Рыбы бассейна реки Камчатки (численность, промысел, проблемы). Петропавловск – Камчатский: Издательство «</w:t>
      </w:r>
      <w:proofErr w:type="spellStart"/>
      <w:r w:rsidRPr="00A07754">
        <w:rPr>
          <w:sz w:val="24"/>
          <w:szCs w:val="24"/>
        </w:rPr>
        <w:t>Камчатпресс</w:t>
      </w:r>
      <w:proofErr w:type="spellEnd"/>
      <w:r w:rsidRPr="00A07754">
        <w:rPr>
          <w:sz w:val="24"/>
          <w:szCs w:val="24"/>
        </w:rPr>
        <w:t>»,2007г.</w:t>
      </w:r>
    </w:p>
    <w:p w:rsidR="00A07754" w:rsidRPr="00A07754" w:rsidRDefault="00A07754" w:rsidP="00A0775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07754">
        <w:rPr>
          <w:sz w:val="24"/>
          <w:szCs w:val="24"/>
        </w:rPr>
        <w:t>О.М. Запорожец, Г.В.Запорожец. Браконьерский промысел лососей в водоемах Камчатки: учет и экологические последствия. Петропавловск – Камчатский: Издательство «</w:t>
      </w:r>
      <w:proofErr w:type="spellStart"/>
      <w:r w:rsidRPr="00A07754">
        <w:rPr>
          <w:sz w:val="24"/>
          <w:szCs w:val="24"/>
        </w:rPr>
        <w:t>Камчатпресс</w:t>
      </w:r>
      <w:proofErr w:type="spellEnd"/>
      <w:r w:rsidRPr="00A07754">
        <w:rPr>
          <w:sz w:val="24"/>
          <w:szCs w:val="24"/>
        </w:rPr>
        <w:t>», 2007г.</w:t>
      </w:r>
    </w:p>
    <w:p w:rsidR="00A07754" w:rsidRPr="00A07754" w:rsidRDefault="00A07754" w:rsidP="00A0775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07754">
        <w:rPr>
          <w:sz w:val="24"/>
          <w:szCs w:val="24"/>
        </w:rPr>
        <w:t xml:space="preserve">Э.И. </w:t>
      </w:r>
      <w:proofErr w:type="spellStart"/>
      <w:r w:rsidRPr="00A07754">
        <w:rPr>
          <w:sz w:val="24"/>
          <w:szCs w:val="24"/>
        </w:rPr>
        <w:t>Ширков</w:t>
      </w:r>
      <w:proofErr w:type="spellEnd"/>
      <w:r w:rsidRPr="00A07754">
        <w:rPr>
          <w:sz w:val="24"/>
          <w:szCs w:val="24"/>
        </w:rPr>
        <w:t xml:space="preserve">, Е.Э. </w:t>
      </w:r>
      <w:proofErr w:type="spellStart"/>
      <w:r w:rsidRPr="00A07754">
        <w:rPr>
          <w:sz w:val="24"/>
          <w:szCs w:val="24"/>
        </w:rPr>
        <w:t>Ширкова</w:t>
      </w:r>
      <w:proofErr w:type="spellEnd"/>
      <w:r w:rsidRPr="00A07754">
        <w:rPr>
          <w:sz w:val="24"/>
          <w:szCs w:val="24"/>
        </w:rPr>
        <w:t>, М.Ю. Дьяков. Экономическая оценка природного потенциала шельфа Западной Камчатки. Петропавловск – Камчатский: Издательство «</w:t>
      </w:r>
      <w:proofErr w:type="spellStart"/>
      <w:r w:rsidRPr="00A07754">
        <w:rPr>
          <w:sz w:val="24"/>
          <w:szCs w:val="24"/>
        </w:rPr>
        <w:t>Камчатпресс</w:t>
      </w:r>
      <w:proofErr w:type="spellEnd"/>
      <w:r w:rsidRPr="00A07754">
        <w:rPr>
          <w:sz w:val="24"/>
          <w:szCs w:val="24"/>
        </w:rPr>
        <w:t>», 2006г.</w:t>
      </w:r>
    </w:p>
    <w:p w:rsidR="00A07754" w:rsidRPr="00A07754" w:rsidRDefault="00A07754" w:rsidP="00A0775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07754">
        <w:rPr>
          <w:sz w:val="24"/>
          <w:szCs w:val="24"/>
        </w:rPr>
        <w:t>В.Л. Жолудев. Тихоокеанские лососи Камчатки. Петропавловск – Камчатский: Издательство КОИПКПК, 2007г.</w:t>
      </w:r>
    </w:p>
    <w:p w:rsidR="00A07754" w:rsidRPr="00A07754" w:rsidRDefault="00A07754" w:rsidP="00A0775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07754">
        <w:rPr>
          <w:sz w:val="24"/>
          <w:szCs w:val="24"/>
        </w:rPr>
        <w:t>М.П. Кулакова, Е.А.Максименко. Программа элективного курса «Камчатский лосось». Петропавловск – Камчатский, 2005г.</w:t>
      </w:r>
    </w:p>
    <w:p w:rsidR="00A07754" w:rsidRPr="00A07754" w:rsidRDefault="00A07754" w:rsidP="00A0775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07754">
        <w:rPr>
          <w:sz w:val="24"/>
          <w:szCs w:val="24"/>
        </w:rPr>
        <w:t xml:space="preserve">Программа «Наблюдай лосося», адаптированная ЮСМОФ «Дикая природа Сахалина» по материалам </w:t>
      </w:r>
      <w:r w:rsidRPr="00A07754">
        <w:rPr>
          <w:sz w:val="24"/>
          <w:szCs w:val="24"/>
          <w:lang w:val="en-US"/>
        </w:rPr>
        <w:t>Salmon</w:t>
      </w:r>
      <w:r w:rsidRPr="00A07754">
        <w:rPr>
          <w:sz w:val="24"/>
          <w:szCs w:val="24"/>
        </w:rPr>
        <w:t xml:space="preserve"> </w:t>
      </w:r>
      <w:r w:rsidRPr="00A07754">
        <w:rPr>
          <w:sz w:val="24"/>
          <w:szCs w:val="24"/>
          <w:lang w:val="en-US"/>
        </w:rPr>
        <w:t>Watch</w:t>
      </w:r>
      <w:r w:rsidRPr="00A07754">
        <w:rPr>
          <w:sz w:val="24"/>
          <w:szCs w:val="24"/>
        </w:rPr>
        <w:t xml:space="preserve">, 7 </w:t>
      </w:r>
      <w:r w:rsidRPr="00A07754">
        <w:rPr>
          <w:sz w:val="24"/>
          <w:szCs w:val="24"/>
          <w:lang w:val="en-US"/>
        </w:rPr>
        <w:t>Edition</w:t>
      </w:r>
      <w:r w:rsidRPr="00A07754">
        <w:rPr>
          <w:sz w:val="24"/>
          <w:szCs w:val="24"/>
        </w:rPr>
        <w:t xml:space="preserve">, </w:t>
      </w:r>
      <w:r w:rsidRPr="00A07754">
        <w:rPr>
          <w:sz w:val="24"/>
          <w:szCs w:val="24"/>
          <w:lang w:val="en-US"/>
        </w:rPr>
        <w:t>Oregon</w:t>
      </w:r>
      <w:r w:rsidRPr="00A07754">
        <w:rPr>
          <w:sz w:val="24"/>
          <w:szCs w:val="24"/>
        </w:rPr>
        <w:t xml:space="preserve"> </w:t>
      </w:r>
      <w:r w:rsidRPr="00A07754">
        <w:rPr>
          <w:sz w:val="24"/>
          <w:szCs w:val="24"/>
          <w:lang w:val="en-US"/>
        </w:rPr>
        <w:t>Trout</w:t>
      </w:r>
      <w:r w:rsidRPr="00A07754">
        <w:rPr>
          <w:sz w:val="24"/>
          <w:szCs w:val="24"/>
        </w:rPr>
        <w:t xml:space="preserve">. Перевод Г. </w:t>
      </w:r>
      <w:proofErr w:type="spellStart"/>
      <w:r w:rsidRPr="00A07754">
        <w:rPr>
          <w:sz w:val="24"/>
          <w:szCs w:val="24"/>
        </w:rPr>
        <w:t>Шкуть</w:t>
      </w:r>
      <w:proofErr w:type="spellEnd"/>
      <w:r w:rsidRPr="00A07754">
        <w:rPr>
          <w:sz w:val="24"/>
          <w:szCs w:val="24"/>
        </w:rPr>
        <w:t xml:space="preserve">, М. </w:t>
      </w:r>
      <w:proofErr w:type="spellStart"/>
      <w:r w:rsidRPr="00A07754">
        <w:rPr>
          <w:sz w:val="24"/>
          <w:szCs w:val="24"/>
        </w:rPr>
        <w:t>Шкуть</w:t>
      </w:r>
      <w:proofErr w:type="spellEnd"/>
      <w:r w:rsidRPr="00A07754">
        <w:rPr>
          <w:sz w:val="24"/>
          <w:szCs w:val="24"/>
        </w:rPr>
        <w:t>, С. Макеев. Сахалинская область, 2004г.</w:t>
      </w:r>
    </w:p>
    <w:p w:rsidR="00A07754" w:rsidRPr="00A07754" w:rsidRDefault="00A07754" w:rsidP="00A0775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07754">
        <w:rPr>
          <w:sz w:val="24"/>
          <w:szCs w:val="24"/>
        </w:rPr>
        <w:t xml:space="preserve"> Живые жемчужины моря: пособие для педагогов дошкольных образовательных учреждений, учителей начальных классов, педагогов дополнительного образования, родителей /Н.Б. </w:t>
      </w:r>
      <w:proofErr w:type="spellStart"/>
      <w:r w:rsidRPr="00A07754">
        <w:rPr>
          <w:sz w:val="24"/>
          <w:szCs w:val="24"/>
        </w:rPr>
        <w:t>Маркевич</w:t>
      </w:r>
      <w:proofErr w:type="spellEnd"/>
      <w:r w:rsidRPr="00A07754">
        <w:rPr>
          <w:sz w:val="24"/>
          <w:szCs w:val="24"/>
        </w:rPr>
        <w:t xml:space="preserve">, А.В. Маслов, Е.А. </w:t>
      </w:r>
      <w:proofErr w:type="spellStart"/>
      <w:r w:rsidRPr="00A07754">
        <w:rPr>
          <w:sz w:val="24"/>
          <w:szCs w:val="24"/>
        </w:rPr>
        <w:t>Бурдун</w:t>
      </w:r>
      <w:proofErr w:type="spellEnd"/>
      <w:r w:rsidRPr="00A07754">
        <w:rPr>
          <w:sz w:val="24"/>
          <w:szCs w:val="24"/>
        </w:rPr>
        <w:t xml:space="preserve"> и др. – Петропавловск – Камчатский: Издательство КОИПКПК, 2003г.</w:t>
      </w:r>
    </w:p>
    <w:p w:rsidR="00A07754" w:rsidRPr="00A07754" w:rsidRDefault="00A07754" w:rsidP="00A0775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07754">
        <w:rPr>
          <w:sz w:val="24"/>
          <w:szCs w:val="24"/>
        </w:rPr>
        <w:t xml:space="preserve">Лососевая культура. Рабочие материалы к программе «Наблюдай лосося», адаптированной ЮСМОФ «Дикая природа Сахалина». Сахалинская область, 2004г.  </w:t>
      </w:r>
    </w:p>
    <w:p w:rsidR="00A07754" w:rsidRPr="00A07754" w:rsidRDefault="00A07754" w:rsidP="00A0775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07754">
        <w:rPr>
          <w:sz w:val="24"/>
          <w:szCs w:val="24"/>
        </w:rPr>
        <w:t>Нерестовая река. Рабочие материалы к программе «Наблюдай лосося», адаптированной к ЮСМОФ «Дикая природа Сахалина». Сахалинская область, 2004г.</w:t>
      </w:r>
    </w:p>
    <w:p w:rsidR="00A07754" w:rsidRPr="00A07754" w:rsidRDefault="00A07754" w:rsidP="00A0775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07754">
        <w:rPr>
          <w:sz w:val="24"/>
          <w:szCs w:val="24"/>
        </w:rPr>
        <w:t>Журнал «Экология. Культура. Общество» №2(16), 2005г.</w:t>
      </w:r>
    </w:p>
    <w:p w:rsidR="00A07754" w:rsidRPr="00A07754" w:rsidRDefault="00A07754" w:rsidP="00A07754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07754">
        <w:rPr>
          <w:sz w:val="24"/>
          <w:szCs w:val="24"/>
        </w:rPr>
        <w:t>Экологический бюллетень №3 «Мы – жители страны лосося»</w:t>
      </w:r>
      <w:proofErr w:type="gramStart"/>
      <w:r w:rsidRPr="00A07754">
        <w:rPr>
          <w:sz w:val="24"/>
          <w:szCs w:val="24"/>
        </w:rPr>
        <w:t>.П</w:t>
      </w:r>
      <w:proofErr w:type="gramEnd"/>
      <w:r w:rsidRPr="00A07754">
        <w:rPr>
          <w:sz w:val="24"/>
          <w:szCs w:val="24"/>
        </w:rPr>
        <w:t>етропавловск – Камчатский: Издательство «</w:t>
      </w:r>
      <w:proofErr w:type="spellStart"/>
      <w:r w:rsidRPr="00A07754">
        <w:rPr>
          <w:sz w:val="24"/>
          <w:szCs w:val="24"/>
        </w:rPr>
        <w:t>Камчатпресс</w:t>
      </w:r>
      <w:proofErr w:type="spellEnd"/>
      <w:r w:rsidRPr="00A07754">
        <w:rPr>
          <w:sz w:val="24"/>
          <w:szCs w:val="24"/>
        </w:rPr>
        <w:t>», 2007г.</w:t>
      </w:r>
    </w:p>
    <w:p w:rsidR="00BB5DC2" w:rsidRDefault="00BB5DC2"/>
    <w:sectPr w:rsidR="00BB5DC2" w:rsidSect="00A077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4BEA"/>
    <w:multiLevelType w:val="hybridMultilevel"/>
    <w:tmpl w:val="6F1E4252"/>
    <w:lvl w:ilvl="0" w:tplc="1D98B360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</w:lvl>
    <w:lvl w:ilvl="1" w:tplc="AF8E6EB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754"/>
    <w:rsid w:val="00A07754"/>
    <w:rsid w:val="00BB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2010-01-23T06:03:00Z</dcterms:created>
  <dcterms:modified xsi:type="dcterms:W3CDTF">2010-01-23T06:04:00Z</dcterms:modified>
</cp:coreProperties>
</file>