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08" w:rsidRDefault="002E5008" w:rsidP="002E5008">
      <w:pPr>
        <w:contextualSpacing/>
        <w:rPr>
          <w:rFonts w:ascii="Times New Roman" w:hAnsi="Times New Roman"/>
          <w:sz w:val="24"/>
          <w:szCs w:val="24"/>
        </w:rPr>
      </w:pPr>
      <w:r w:rsidRPr="009157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Приложение № 1</w:t>
      </w:r>
    </w:p>
    <w:p w:rsidR="002E5008" w:rsidRPr="00915708" w:rsidRDefault="002E5008" w:rsidP="002E5008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915708">
        <w:rPr>
          <w:rFonts w:ascii="Times New Roman" w:hAnsi="Times New Roman"/>
          <w:sz w:val="24"/>
          <w:szCs w:val="24"/>
        </w:rPr>
        <w:t xml:space="preserve">Рабочая карта ученика </w:t>
      </w:r>
      <w:r>
        <w:rPr>
          <w:rFonts w:ascii="Times New Roman" w:hAnsi="Times New Roman"/>
          <w:sz w:val="24"/>
          <w:szCs w:val="24"/>
        </w:rPr>
        <w:t>9</w:t>
      </w:r>
      <w:r w:rsidRPr="00915708">
        <w:rPr>
          <w:rFonts w:ascii="Times New Roman" w:hAnsi="Times New Roman"/>
          <w:sz w:val="24"/>
          <w:szCs w:val="24"/>
        </w:rPr>
        <w:t xml:space="preserve"> класса</w:t>
      </w:r>
    </w:p>
    <w:p w:rsidR="002E5008" w:rsidRPr="00915708" w:rsidRDefault="002E5008" w:rsidP="002E5008">
      <w:pPr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915708">
        <w:rPr>
          <w:rFonts w:ascii="Times New Roman" w:hAnsi="Times New Roman"/>
          <w:sz w:val="24"/>
          <w:szCs w:val="24"/>
        </w:rPr>
        <w:t>_________________________________</w:t>
      </w:r>
    </w:p>
    <w:p w:rsidR="002E5008" w:rsidRPr="00807513" w:rsidRDefault="002E5008" w:rsidP="002E5008">
      <w:pPr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807513">
        <w:rPr>
          <w:rFonts w:ascii="Times New Roman" w:hAnsi="Times New Roman"/>
          <w:sz w:val="24"/>
          <w:szCs w:val="24"/>
          <w:u w:val="single"/>
        </w:rPr>
        <w:t>___</w:t>
      </w:r>
      <w:r w:rsidR="00807513" w:rsidRPr="00807513">
        <w:rPr>
          <w:rFonts w:ascii="Times New Roman" w:hAnsi="Times New Roman"/>
          <w:sz w:val="24"/>
          <w:szCs w:val="24"/>
          <w:u w:val="single"/>
        </w:rPr>
        <w:t>Тема</w:t>
      </w:r>
      <w:r w:rsidRPr="00807513">
        <w:rPr>
          <w:rFonts w:ascii="Times New Roman" w:hAnsi="Times New Roman"/>
          <w:sz w:val="24"/>
          <w:szCs w:val="24"/>
          <w:u w:val="single"/>
        </w:rPr>
        <w:t>__________________________________________</w:t>
      </w:r>
      <w:r w:rsidR="00807513">
        <w:rPr>
          <w:rFonts w:ascii="Times New Roman" w:hAnsi="Times New Roman"/>
          <w:sz w:val="24"/>
          <w:szCs w:val="24"/>
          <w:u w:val="single"/>
        </w:rPr>
        <w:t>____________________________</w:t>
      </w:r>
    </w:p>
    <w:p w:rsidR="002E5008" w:rsidRPr="00915708" w:rsidRDefault="002E5008" w:rsidP="002E50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15708">
        <w:rPr>
          <w:rFonts w:ascii="Times New Roman" w:hAnsi="Times New Roman"/>
          <w:b/>
          <w:sz w:val="24"/>
          <w:szCs w:val="24"/>
        </w:rPr>
        <w:t>(Самолеты, белки и «кручёные» мячи)</w:t>
      </w:r>
    </w:p>
    <w:p w:rsidR="002E5008" w:rsidRPr="00915708" w:rsidRDefault="002E5008" w:rsidP="002E5008">
      <w:pPr>
        <w:contextualSpacing/>
        <w:rPr>
          <w:rFonts w:ascii="Times New Roman" w:hAnsi="Times New Roman"/>
          <w:b/>
          <w:i/>
          <w:sz w:val="24"/>
          <w:szCs w:val="24"/>
        </w:rPr>
      </w:pPr>
      <w:r w:rsidRPr="00915708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915708">
        <w:rPr>
          <w:rFonts w:ascii="Times New Roman" w:hAnsi="Times New Roman"/>
          <w:b/>
          <w:i/>
          <w:sz w:val="24"/>
          <w:szCs w:val="24"/>
        </w:rPr>
        <w:t xml:space="preserve"> часть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2552"/>
        <w:gridCol w:w="2410"/>
        <w:gridCol w:w="3969"/>
      </w:tblGrid>
      <w:tr w:rsidR="002E5008" w:rsidRPr="00915708" w:rsidTr="00807513">
        <w:tc>
          <w:tcPr>
            <w:tcW w:w="1276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708">
              <w:rPr>
                <w:rFonts w:ascii="Times New Roman" w:hAnsi="Times New Roman"/>
                <w:sz w:val="24"/>
                <w:szCs w:val="24"/>
              </w:rPr>
              <w:t>№ опыта</w:t>
            </w:r>
          </w:p>
        </w:tc>
        <w:tc>
          <w:tcPr>
            <w:tcW w:w="2552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708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2410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708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3969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70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2E5008" w:rsidRPr="00915708" w:rsidTr="00807513">
        <w:trPr>
          <w:trHeight w:val="1725"/>
        </w:trPr>
        <w:tc>
          <w:tcPr>
            <w:tcW w:w="1276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07513" w:rsidRPr="00915708" w:rsidRDefault="00567869" w:rsidP="00807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object w:dxaOrig="3780" w:dyaOrig="51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111.75pt" o:ole="">
                  <v:imagedata r:id="rId5" o:title=""/>
                </v:shape>
                <o:OLEObject Type="Embed" ProgID="PBrush" ShapeID="_x0000_i1025" DrawAspect="Content" ObjectID="_1324899170" r:id="rId6"/>
              </w:object>
            </w:r>
          </w:p>
        </w:tc>
        <w:tc>
          <w:tcPr>
            <w:tcW w:w="2410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008" w:rsidRPr="00915708" w:rsidTr="00567869">
        <w:trPr>
          <w:trHeight w:val="1086"/>
        </w:trPr>
        <w:tc>
          <w:tcPr>
            <w:tcW w:w="1276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E5008" w:rsidRPr="00915708" w:rsidRDefault="00567869" w:rsidP="00131B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object w:dxaOrig="1500" w:dyaOrig="945">
                <v:shape id="_x0000_i1026" type="#_x0000_t75" style="width:75pt;height:47.25pt" o:ole="">
                  <v:imagedata r:id="rId7" o:title=""/>
                </v:shape>
                <o:OLEObject Type="Embed" ProgID="PBrush" ShapeID="_x0000_i1026" DrawAspect="Content" ObjectID="_1324899171" r:id="rId8"/>
              </w:object>
            </w:r>
          </w:p>
        </w:tc>
        <w:tc>
          <w:tcPr>
            <w:tcW w:w="2410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008" w:rsidRPr="00915708" w:rsidTr="00567869">
        <w:trPr>
          <w:trHeight w:val="1413"/>
        </w:trPr>
        <w:tc>
          <w:tcPr>
            <w:tcW w:w="1276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07513" w:rsidRPr="00915708" w:rsidRDefault="002E5008" w:rsidP="00131B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70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4294" cy="676275"/>
                  <wp:effectExtent l="190500" t="152400" r="169606" b="142875"/>
                  <wp:docPr id="17" name="Рисунок 1" descr="C:\Documents and Settings\User\Рабочий стол\еще\100_1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Рабочий стол\еще\100_1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294" cy="676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008" w:rsidRPr="00915708" w:rsidRDefault="002E5008" w:rsidP="00131B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5008" w:rsidRPr="00915708" w:rsidRDefault="002E5008" w:rsidP="002E5008">
      <w:pPr>
        <w:contextualSpacing/>
        <w:rPr>
          <w:rFonts w:ascii="Times New Roman" w:hAnsi="Times New Roman"/>
          <w:sz w:val="24"/>
          <w:szCs w:val="24"/>
        </w:rPr>
      </w:pPr>
    </w:p>
    <w:p w:rsidR="002E5008" w:rsidRPr="00915708" w:rsidRDefault="002E5008" w:rsidP="002E5008">
      <w:pPr>
        <w:contextualSpacing/>
        <w:rPr>
          <w:rFonts w:ascii="Times New Roman" w:hAnsi="Times New Roman"/>
          <w:sz w:val="24"/>
          <w:szCs w:val="24"/>
        </w:rPr>
      </w:pPr>
      <w:proofErr w:type="gramStart"/>
      <w:r w:rsidRPr="00915708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915708">
        <w:rPr>
          <w:rFonts w:ascii="Times New Roman" w:hAnsi="Times New Roman"/>
          <w:b/>
          <w:i/>
          <w:sz w:val="24"/>
          <w:szCs w:val="24"/>
        </w:rPr>
        <w:t xml:space="preserve"> часть.</w:t>
      </w:r>
      <w:proofErr w:type="gramEnd"/>
      <w:r w:rsidRPr="00915708">
        <w:rPr>
          <w:rFonts w:ascii="Times New Roman" w:hAnsi="Times New Roman"/>
          <w:sz w:val="24"/>
          <w:szCs w:val="24"/>
        </w:rPr>
        <w:t xml:space="preserve">       Стационарное течение жидкости по трубе разного сечения.</w:t>
      </w:r>
    </w:p>
    <w:p w:rsidR="002E5008" w:rsidRPr="00915708" w:rsidRDefault="002E5008" w:rsidP="002E5008">
      <w:pPr>
        <w:contextualSpacing/>
        <w:rPr>
          <w:rFonts w:ascii="Times New Roman" w:hAnsi="Times New Roman"/>
          <w:sz w:val="24"/>
          <w:szCs w:val="24"/>
        </w:rPr>
      </w:pPr>
      <w:r w:rsidRPr="00915708">
        <w:rPr>
          <w:rFonts w:ascii="Times New Roman" w:hAnsi="Times New Roman"/>
          <w:sz w:val="24"/>
          <w:szCs w:val="24"/>
        </w:rPr>
        <w:t xml:space="preserve">                       Скорость и сечение трубы. Уравнение неразрывности струи. </w:t>
      </w:r>
    </w:p>
    <w:p w:rsidR="002E5008" w:rsidRPr="00915708" w:rsidRDefault="002E5008" w:rsidP="002E5008">
      <w:pPr>
        <w:contextualSpacing/>
        <w:rPr>
          <w:rFonts w:ascii="Times New Roman" w:hAnsi="Times New Roman"/>
          <w:sz w:val="24"/>
          <w:szCs w:val="24"/>
        </w:rPr>
      </w:pPr>
      <w:r w:rsidRPr="0091570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83185</wp:posOffset>
            </wp:positionV>
            <wp:extent cx="1845945" cy="914400"/>
            <wp:effectExtent l="19050" t="0" r="1905" b="0"/>
            <wp:wrapSquare wrapText="bothSides"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008" w:rsidRPr="00915708" w:rsidRDefault="002E5008" w:rsidP="002E5008">
      <w:pPr>
        <w:contextualSpacing/>
        <w:rPr>
          <w:rFonts w:ascii="Times New Roman" w:hAnsi="Times New Roman"/>
          <w:sz w:val="24"/>
          <w:szCs w:val="24"/>
        </w:rPr>
      </w:pPr>
    </w:p>
    <w:p w:rsidR="002E5008" w:rsidRPr="00915708" w:rsidRDefault="002E5008" w:rsidP="002E5008">
      <w:pPr>
        <w:contextualSpacing/>
        <w:rPr>
          <w:rFonts w:ascii="Times New Roman" w:hAnsi="Times New Roman"/>
          <w:sz w:val="24"/>
          <w:szCs w:val="24"/>
        </w:rPr>
      </w:pPr>
    </w:p>
    <w:p w:rsidR="002E5008" w:rsidRPr="00915708" w:rsidRDefault="002E5008" w:rsidP="002E5008">
      <w:pPr>
        <w:shd w:val="clear" w:color="auto" w:fill="F8FCFF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2E5008" w:rsidRPr="00915708" w:rsidRDefault="00567869" w:rsidP="002E5008">
      <w:pPr>
        <w:shd w:val="clear" w:color="auto" w:fill="F8FC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0DC2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6" style="position:absolute;margin-left:208.4pt;margin-top:2.35pt;width:105.25pt;height:38.7pt;z-index:251660288">
            <w10:wrap type="square"/>
          </v:rect>
        </w:pict>
      </w:r>
    </w:p>
    <w:p w:rsidR="002E5008" w:rsidRPr="00915708" w:rsidRDefault="002E5008" w:rsidP="002E5008">
      <w:pPr>
        <w:shd w:val="clear" w:color="auto" w:fill="F8FC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67869" w:rsidRPr="00567869" w:rsidRDefault="00567869" w:rsidP="002E5008">
      <w:pPr>
        <w:shd w:val="clear" w:color="auto" w:fill="F8FCFF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Рисунок 1</w:t>
      </w:r>
    </w:p>
    <w:p w:rsidR="002E5008" w:rsidRPr="00915708" w:rsidRDefault="002E5008" w:rsidP="002E5008">
      <w:pPr>
        <w:shd w:val="clear" w:color="auto" w:fill="F8FCFF"/>
        <w:spacing w:after="0" w:line="240" w:lineRule="auto"/>
        <w:rPr>
          <w:rFonts w:ascii="Times New Roman" w:eastAsia="Times New Roman" w:hAnsi="Times New Roman"/>
          <w:b/>
          <w:i/>
          <w:noProof/>
          <w:sz w:val="24"/>
          <w:szCs w:val="24"/>
          <w:lang w:eastAsia="ru-RU"/>
        </w:rPr>
      </w:pPr>
      <w:proofErr w:type="gramStart"/>
      <w:r w:rsidRPr="00915708">
        <w:rPr>
          <w:rFonts w:ascii="Times New Roman" w:hAnsi="Times New Roman"/>
          <w:b/>
          <w:i/>
          <w:sz w:val="24"/>
          <w:szCs w:val="24"/>
          <w:lang w:val="en-US"/>
        </w:rPr>
        <w:t>III</w:t>
      </w:r>
      <w:r w:rsidRPr="00915708">
        <w:rPr>
          <w:rFonts w:ascii="Times New Roman" w:hAnsi="Times New Roman"/>
          <w:b/>
          <w:i/>
          <w:sz w:val="24"/>
          <w:szCs w:val="24"/>
        </w:rPr>
        <w:t xml:space="preserve"> часть.</w:t>
      </w:r>
      <w:proofErr w:type="gramEnd"/>
      <w:r w:rsidRPr="00915708">
        <w:rPr>
          <w:rFonts w:ascii="Times New Roman" w:hAnsi="Times New Roman"/>
          <w:b/>
          <w:i/>
          <w:sz w:val="24"/>
          <w:szCs w:val="24"/>
        </w:rPr>
        <w:t xml:space="preserve"> Закон Бернулли.</w:t>
      </w:r>
      <w:r w:rsidRPr="00915708">
        <w:rPr>
          <w:rFonts w:ascii="Times New Roman" w:eastAsia="Times New Roman" w:hAnsi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2E5008" w:rsidRPr="00915708" w:rsidRDefault="002E5008" w:rsidP="002E5008">
      <w:pPr>
        <w:shd w:val="clear" w:color="auto" w:fill="F8FC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70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Используемые обозначения: </w:t>
      </w:r>
    </w:p>
    <w:p w:rsidR="002E5008" w:rsidRPr="00915708" w:rsidRDefault="002E5008" w:rsidP="002E5008">
      <w:pPr>
        <w:shd w:val="clear" w:color="auto" w:fill="F8FC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708">
        <w:rPr>
          <w:rFonts w:ascii="Times New Roman" w:eastAsia="Times New Roman" w:hAnsi="Times New Roman"/>
          <w:sz w:val="24"/>
          <w:szCs w:val="24"/>
          <w:lang w:eastAsia="ru-RU"/>
        </w:rPr>
        <w:t xml:space="preserve"> ρ - </w:t>
      </w:r>
      <w:hyperlink r:id="rId11" w:tooltip="Плотность" w:history="1">
        <w:r w:rsidRPr="00915708">
          <w:rPr>
            <w:rFonts w:ascii="Times New Roman" w:eastAsia="Times New Roman" w:hAnsi="Times New Roman"/>
            <w:sz w:val="24"/>
            <w:szCs w:val="24"/>
            <w:lang w:eastAsia="ru-RU"/>
          </w:rPr>
          <w:t>плотность</w:t>
        </w:r>
      </w:hyperlink>
      <w:r w:rsidRPr="00915708">
        <w:rPr>
          <w:rFonts w:ascii="Times New Roman" w:eastAsia="Times New Roman" w:hAnsi="Times New Roman"/>
          <w:sz w:val="24"/>
          <w:szCs w:val="24"/>
          <w:lang w:eastAsia="ru-RU"/>
        </w:rPr>
        <w:t xml:space="preserve"> жидкости, </w:t>
      </w:r>
    </w:p>
    <w:p w:rsidR="002E5008" w:rsidRPr="00915708" w:rsidRDefault="002E5008" w:rsidP="002E5008">
      <w:pPr>
        <w:shd w:val="clear" w:color="auto" w:fill="F8FC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70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70220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v</w:t>
      </w:r>
      <w:r w:rsidRPr="00915708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12" w:tooltip="Скорость" w:history="1">
        <w:proofErr w:type="gramStart"/>
        <w:r w:rsidRPr="00915708">
          <w:rPr>
            <w:rFonts w:ascii="Times New Roman" w:eastAsia="Times New Roman" w:hAnsi="Times New Roman"/>
            <w:sz w:val="24"/>
            <w:szCs w:val="24"/>
            <w:lang w:eastAsia="ru-RU"/>
          </w:rPr>
          <w:t>скорость</w:t>
        </w:r>
        <w:proofErr w:type="gramEnd"/>
      </w:hyperlink>
      <w:r w:rsidRPr="00915708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потока, </w:t>
      </w:r>
    </w:p>
    <w:p w:rsidR="002E5008" w:rsidRDefault="002E5008" w:rsidP="002E5008">
      <w:pPr>
        <w:shd w:val="clear" w:color="auto" w:fill="F8FC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1570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70220B">
        <w:rPr>
          <w:rFonts w:ascii="Times New Roman" w:eastAsia="Times New Roman" w:hAnsi="Times New Roman"/>
          <w:sz w:val="24"/>
          <w:szCs w:val="24"/>
          <w:lang w:val="en-US" w:eastAsia="ru-RU"/>
        </w:rPr>
        <w:t>P</w:t>
      </w:r>
      <w:r w:rsidRPr="00915708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13" w:tooltip="Давление" w:history="1">
        <w:proofErr w:type="gramStart"/>
        <w:r w:rsidRPr="00915708">
          <w:rPr>
            <w:rFonts w:ascii="Times New Roman" w:eastAsia="Times New Roman" w:hAnsi="Times New Roman"/>
            <w:sz w:val="24"/>
            <w:szCs w:val="24"/>
            <w:lang w:eastAsia="ru-RU"/>
          </w:rPr>
          <w:t>давление</w:t>
        </w:r>
        <w:proofErr w:type="gramEnd"/>
      </w:hyperlink>
      <w:r w:rsidRPr="00915708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точке пространства, где расположен центр массы рассматриваемого элемента жидкости, </w:t>
      </w:r>
    </w:p>
    <w:p w:rsidR="0070220B" w:rsidRPr="0070220B" w:rsidRDefault="0070220B" w:rsidP="002E5008">
      <w:pPr>
        <w:shd w:val="clear" w:color="auto" w:fill="F8FC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V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объем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жидкости,</w:t>
      </w:r>
    </w:p>
    <w:p w:rsidR="002E5008" w:rsidRPr="00915708" w:rsidRDefault="002E5008" w:rsidP="002E500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70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15708">
        <w:rPr>
          <w:rFonts w:ascii="Times New Roman" w:eastAsia="Times New Roman" w:hAnsi="Times New Roman"/>
          <w:sz w:val="24"/>
          <w:szCs w:val="24"/>
          <w:lang w:val="en-US" w:eastAsia="ru-RU"/>
        </w:rPr>
        <w:t>g</w:t>
      </w:r>
      <w:r w:rsidRPr="00915708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14" w:tooltip="Ускорение свободного падения" w:history="1">
        <w:proofErr w:type="gramStart"/>
        <w:r w:rsidRPr="00915708">
          <w:rPr>
            <w:rFonts w:ascii="Times New Roman" w:eastAsia="Times New Roman" w:hAnsi="Times New Roman"/>
            <w:sz w:val="24"/>
            <w:szCs w:val="24"/>
            <w:lang w:eastAsia="ru-RU"/>
          </w:rPr>
          <w:t>ускорение</w:t>
        </w:r>
        <w:proofErr w:type="gramEnd"/>
        <w:r w:rsidRPr="0091570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свободного падения</w:t>
        </w:r>
      </w:hyperlink>
      <w:r w:rsidRPr="009157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5008" w:rsidRPr="002E5008" w:rsidRDefault="002E5008" w:rsidP="002E5008">
      <w:pPr>
        <w:contextualSpacing/>
        <w:rPr>
          <w:rFonts w:ascii="Times New Roman" w:hAnsi="Times New Roman"/>
          <w:b/>
          <w:sz w:val="24"/>
          <w:szCs w:val="24"/>
        </w:rPr>
      </w:pPr>
      <w:r w:rsidRPr="002E500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104775</wp:posOffset>
            </wp:positionV>
            <wp:extent cx="1840230" cy="1035050"/>
            <wp:effectExtent l="19050" t="0" r="7620" b="0"/>
            <wp:wrapSquare wrapText="bothSides"/>
            <wp:docPr id="1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0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Вывод:  </w:t>
      </w:r>
    </w:p>
    <w:p w:rsidR="002E5008" w:rsidRPr="00915708" w:rsidRDefault="002E5008" w:rsidP="002E5008">
      <w:pPr>
        <w:contextualSpacing/>
        <w:rPr>
          <w:rFonts w:ascii="Times New Roman" w:hAnsi="Times New Roman"/>
          <w:sz w:val="24"/>
          <w:szCs w:val="24"/>
        </w:rPr>
      </w:pPr>
    </w:p>
    <w:p w:rsidR="00807513" w:rsidRDefault="00807513" w:rsidP="00807513">
      <w:pPr>
        <w:contextualSpacing/>
        <w:rPr>
          <w:rFonts w:ascii="Times New Roman" w:hAnsi="Times New Roman"/>
          <w:b/>
          <w:sz w:val="24"/>
          <w:szCs w:val="24"/>
        </w:rPr>
      </w:pPr>
    </w:p>
    <w:p w:rsidR="00807513" w:rsidRPr="00915708" w:rsidRDefault="00807513" w:rsidP="00807513">
      <w:pPr>
        <w:contextualSpacing/>
        <w:rPr>
          <w:rFonts w:ascii="Times New Roman" w:hAnsi="Times New Roman"/>
          <w:sz w:val="24"/>
          <w:szCs w:val="24"/>
        </w:rPr>
      </w:pPr>
      <w:r w:rsidRPr="00915708">
        <w:rPr>
          <w:rFonts w:ascii="Times New Roman" w:hAnsi="Times New Roman"/>
          <w:b/>
          <w:sz w:val="24"/>
          <w:szCs w:val="24"/>
        </w:rPr>
        <w:t>Закон Бернулли</w:t>
      </w:r>
      <w:r w:rsidRPr="00915708">
        <w:rPr>
          <w:rFonts w:ascii="Times New Roman" w:hAnsi="Times New Roman"/>
          <w:sz w:val="24"/>
          <w:szCs w:val="24"/>
        </w:rPr>
        <w:t xml:space="preserve"> ___________________________________________</w:t>
      </w:r>
      <w:r w:rsidR="00CB73C6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5708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CB73C6" w:rsidRPr="00567869" w:rsidRDefault="00CB73C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Рисунок 2</w:t>
      </w:r>
    </w:p>
    <w:sectPr w:rsidR="00CB73C6" w:rsidRPr="00567869" w:rsidSect="003F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008"/>
    <w:rsid w:val="000E7943"/>
    <w:rsid w:val="002E5008"/>
    <w:rsid w:val="003F72D4"/>
    <w:rsid w:val="00567869"/>
    <w:rsid w:val="006A6A8A"/>
    <w:rsid w:val="0070220B"/>
    <w:rsid w:val="008005B4"/>
    <w:rsid w:val="00807513"/>
    <w:rsid w:val="008C62DD"/>
    <w:rsid w:val="008D0DC2"/>
    <w:rsid w:val="00AC1999"/>
    <w:rsid w:val="00CB73C6"/>
    <w:rsid w:val="00D01CAA"/>
    <w:rsid w:val="00D24B32"/>
    <w:rsid w:val="00D2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0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ru.wikipedia.org/wiki/%D0%94%D0%B0%D0%B2%D0%BB%D0%B5%D0%BD%D0%B8%D0%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ru.wikipedia.org/wiki/%D0%A1%D0%BA%D0%BE%D1%80%D0%BE%D1%81%D1%82%D1%8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ru.wikipedia.org/wiki/%D0%9F%D0%BB%D0%BE%D1%82%D0%BD%D0%BE%D1%81%D1%82%D1%8C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ru.wikipedia.org/wiki/%D0%A3%D1%81%D0%BA%D0%BE%D1%80%D0%B5%D0%BD%D0%B8%D0%B5_%D1%81%D0%B2%D0%BE%D0%B1%D0%BE%D0%B4%D0%BD%D0%BE%D0%B3%D0%BE_%D0%BF%D0%B0%D0%B4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AFB38-0D04-4408-B329-FC657B02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9th School the Great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Буянкина Анна</cp:lastModifiedBy>
  <cp:revision>6</cp:revision>
  <dcterms:created xsi:type="dcterms:W3CDTF">2010-01-07T18:12:00Z</dcterms:created>
  <dcterms:modified xsi:type="dcterms:W3CDTF">2010-01-13T11:46:00Z</dcterms:modified>
</cp:coreProperties>
</file>