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6BB" w:rsidRPr="003B091A" w:rsidRDefault="00A466BB" w:rsidP="00A466BB">
      <w:pPr>
        <w:rPr>
          <w:b/>
          <w:lang w:val="en-US"/>
        </w:rPr>
      </w:pPr>
      <w:r>
        <w:t xml:space="preserve">                                                     </w:t>
      </w:r>
      <w:r w:rsidRPr="006C6BF2">
        <w:rPr>
          <w:b/>
        </w:rPr>
        <w:t>ПРИЛОЖЕНИЕ</w:t>
      </w:r>
      <w:r w:rsidR="003B091A">
        <w:rPr>
          <w:b/>
          <w:lang w:val="en-US"/>
        </w:rPr>
        <w:t xml:space="preserve"> 2</w:t>
      </w:r>
    </w:p>
    <w:p w:rsidR="00A466BB" w:rsidRDefault="00A466BB" w:rsidP="00A466BB">
      <w:pPr>
        <w:rPr>
          <w:b/>
          <w:u w:val="single"/>
        </w:rPr>
      </w:pPr>
      <w:r w:rsidRPr="006C6BF2">
        <w:rPr>
          <w:b/>
          <w:u w:val="single"/>
        </w:rPr>
        <w:t>Сообщения учащихся.</w:t>
      </w:r>
    </w:p>
    <w:p w:rsidR="00A466BB" w:rsidRDefault="00A466BB" w:rsidP="00A466BB">
      <w:pPr>
        <w:rPr>
          <w:b/>
          <w:u w:val="single"/>
        </w:rPr>
      </w:pPr>
    </w:p>
    <w:p w:rsidR="00A466BB" w:rsidRDefault="00A466BB" w:rsidP="00A466BB">
      <w:pPr>
        <w:ind w:left="-540"/>
        <w:rPr>
          <w:b/>
        </w:rPr>
      </w:pPr>
      <w:r>
        <w:rPr>
          <w:b/>
          <w:u w:val="single"/>
        </w:rPr>
        <w:t>К  с</w:t>
      </w:r>
      <w:r w:rsidRPr="007B025C">
        <w:rPr>
          <w:b/>
          <w:u w:val="single"/>
        </w:rPr>
        <w:t>лайд</w:t>
      </w:r>
      <w:r>
        <w:rPr>
          <w:b/>
          <w:u w:val="single"/>
        </w:rPr>
        <w:t>у</w:t>
      </w:r>
      <w:r w:rsidRPr="007B025C">
        <w:rPr>
          <w:b/>
          <w:u w:val="single"/>
        </w:rPr>
        <w:t xml:space="preserve"> 4.</w:t>
      </w:r>
      <w:r>
        <w:rPr>
          <w:b/>
        </w:rPr>
        <w:t xml:space="preserve"> </w:t>
      </w:r>
      <w:r w:rsidRPr="00A13079">
        <w:rPr>
          <w:b/>
          <w:u w:val="single"/>
        </w:rPr>
        <w:t>Историческая справка об истории возникновения кадетских корпусов</w:t>
      </w:r>
      <w:r w:rsidRPr="007A67E7">
        <w:rPr>
          <w:b/>
          <w:u w:val="single"/>
        </w:rPr>
        <w:t xml:space="preserve">   </w:t>
      </w:r>
      <w:r w:rsidRPr="007A67E7">
        <w:rPr>
          <w:b/>
        </w:rPr>
        <w:t>(</w:t>
      </w:r>
      <w:r>
        <w:rPr>
          <w:b/>
        </w:rPr>
        <w:t xml:space="preserve">Сообщение </w:t>
      </w:r>
      <w:r w:rsidRPr="007A67E7">
        <w:rPr>
          <w:b/>
        </w:rPr>
        <w:t>1</w:t>
      </w:r>
      <w:r>
        <w:rPr>
          <w:b/>
        </w:rPr>
        <w:t xml:space="preserve">-го </w:t>
      </w:r>
      <w:r w:rsidRPr="007A67E7">
        <w:rPr>
          <w:b/>
        </w:rPr>
        <w:t xml:space="preserve"> </w:t>
      </w:r>
      <w:r>
        <w:rPr>
          <w:b/>
        </w:rPr>
        <w:t>ученика</w:t>
      </w:r>
      <w:r w:rsidRPr="007A67E7">
        <w:rPr>
          <w:b/>
        </w:rPr>
        <w:t>)</w:t>
      </w:r>
      <w:r w:rsidRPr="00BB47F8">
        <w:rPr>
          <w:b/>
        </w:rPr>
        <w:t xml:space="preserve">     </w:t>
      </w:r>
    </w:p>
    <w:p w:rsidR="00A466BB" w:rsidRPr="00583E9B" w:rsidRDefault="00A466BB" w:rsidP="00A466BB">
      <w:pPr>
        <w:ind w:left="-540"/>
        <w:jc w:val="both"/>
        <w:rPr>
          <w:b/>
          <w:u w:val="single"/>
        </w:rPr>
      </w:pPr>
      <w:r>
        <w:rPr>
          <w:b/>
        </w:rPr>
        <w:t xml:space="preserve">          </w:t>
      </w:r>
      <w:r w:rsidRPr="00583E9B">
        <w:t>Император Николай I считал, что образцом идеально устроенного общества является дисциплинированная армия. Во времена его правления военный человек считался самым лучшим, самым способным начальником и исполнителем везде. Но находиться под началом грубых, невежественных генералов и полковых командиров никому неприятно.</w:t>
      </w:r>
    </w:p>
    <w:p w:rsidR="00A466BB" w:rsidRPr="00583E9B" w:rsidRDefault="00A466BB" w:rsidP="00A466BB">
      <w:pPr>
        <w:ind w:left="-540" w:right="-185"/>
        <w:jc w:val="both"/>
      </w:pPr>
      <w:r w:rsidRPr="00583E9B">
        <w:t xml:space="preserve">         Всеобщей милитаризации отвечала реорганизация системы военного образования. При Николае I складывается наиболее стройная и рациональная система устройства кадетских корпусов и управление ими. Николай I связал их вместе в одну общую отрасль государственного управления. По мнению императора, кадетские корпуса ко времени его вступления на престол выполнили свою просветительскую функцию, первоначально возложенную на них при создании, и теперь должны были сосредоточить свое внимание на подготовке исключительно офицеров.</w:t>
      </w:r>
    </w:p>
    <w:p w:rsidR="00A466BB" w:rsidRPr="00583E9B" w:rsidRDefault="00A466BB" w:rsidP="00A466BB">
      <w:pPr>
        <w:ind w:left="-540"/>
        <w:jc w:val="both"/>
      </w:pPr>
      <w:r w:rsidRPr="00583E9B">
        <w:t xml:space="preserve">         Кадетские корпуса стали военными закрытыми среднеучебными заведениями преимущественно для детей дворян, курс обучения был рассчитан на 7 лет. Воспитанники находились под неусыпным контролем воспитателей. Их приказания не подлежали обсуждению. Выход из ворот корпуса для кадета был возможен лишь в сопровождении служителя или родственников.</w:t>
      </w:r>
    </w:p>
    <w:p w:rsidR="00A466BB" w:rsidRPr="00583E9B" w:rsidRDefault="00A466BB" w:rsidP="00A466BB">
      <w:pPr>
        <w:ind w:left="-540"/>
        <w:jc w:val="both"/>
      </w:pPr>
      <w:r w:rsidRPr="00583E9B">
        <w:t xml:space="preserve">            В </w:t>
      </w:r>
      <w:smartTag w:uri="urn:schemas-microsoft-com:office:smarttags" w:element="metricconverter">
        <w:smartTagPr>
          <w:attr w:name="ProductID" w:val="1824 г"/>
        </w:smartTagPr>
        <w:r w:rsidRPr="00583E9B">
          <w:t>1824 г</w:t>
        </w:r>
      </w:smartTag>
      <w:r w:rsidRPr="00583E9B">
        <w:t xml:space="preserve">. в Екатерининских казармах г. Москвы размещается прибывший из Ярославля Смоленский кадетский корпус. Тогда же корпус переименовывается в </w:t>
      </w:r>
      <w:r w:rsidRPr="00583E9B">
        <w:rPr>
          <w:b/>
          <w:bCs/>
        </w:rPr>
        <w:t>1-й Московский кадетский корпус</w:t>
      </w:r>
      <w:r w:rsidRPr="00583E9B">
        <w:t>, который был отнесен к военным учебным заведениям первого класса.</w:t>
      </w:r>
    </w:p>
    <w:p w:rsidR="00A466BB" w:rsidRPr="00F71D53" w:rsidRDefault="00A466BB" w:rsidP="00A466BB">
      <w:pPr>
        <w:ind w:left="-540"/>
        <w:jc w:val="both"/>
        <w:rPr>
          <w:i/>
        </w:rPr>
      </w:pPr>
    </w:p>
    <w:p w:rsidR="00A466BB" w:rsidRDefault="00A466BB" w:rsidP="00A466BB">
      <w:pPr>
        <w:ind w:left="-540"/>
        <w:rPr>
          <w:b/>
          <w:iCs/>
        </w:rPr>
      </w:pPr>
      <w:r>
        <w:rPr>
          <w:b/>
          <w:iCs/>
          <w:u w:val="single"/>
        </w:rPr>
        <w:t xml:space="preserve">К  слайду 6. </w:t>
      </w:r>
      <w:r w:rsidRPr="00B56726">
        <w:rPr>
          <w:b/>
          <w:iCs/>
          <w:u w:val="single"/>
        </w:rPr>
        <w:t>Из истории Финляндского лейб-гвардии</w:t>
      </w:r>
      <w:r w:rsidRPr="00ED5951">
        <w:rPr>
          <w:b/>
          <w:iCs/>
          <w:u w:val="single"/>
        </w:rPr>
        <w:t xml:space="preserve"> полка</w:t>
      </w:r>
      <w:r w:rsidRPr="00ED5951">
        <w:rPr>
          <w:b/>
          <w:iCs/>
        </w:rPr>
        <w:t xml:space="preserve"> </w:t>
      </w:r>
      <w:r w:rsidRPr="00B56726">
        <w:rPr>
          <w:b/>
          <w:iCs/>
        </w:rPr>
        <w:t>(</w:t>
      </w:r>
      <w:r>
        <w:rPr>
          <w:b/>
          <w:iCs/>
        </w:rPr>
        <w:t xml:space="preserve">Сообщение 3-го </w:t>
      </w:r>
      <w:r w:rsidRPr="00B56726">
        <w:rPr>
          <w:b/>
          <w:iCs/>
        </w:rPr>
        <w:t>ученик</w:t>
      </w:r>
      <w:r>
        <w:rPr>
          <w:b/>
          <w:iCs/>
        </w:rPr>
        <w:t xml:space="preserve">а) </w:t>
      </w:r>
    </w:p>
    <w:p w:rsidR="00A466BB" w:rsidRPr="00583E9B" w:rsidRDefault="00A466BB" w:rsidP="00A466BB">
      <w:pPr>
        <w:ind w:left="-540"/>
        <w:jc w:val="both"/>
      </w:pPr>
      <w:r w:rsidRPr="007B025C">
        <w:rPr>
          <w:i/>
        </w:rPr>
        <w:t xml:space="preserve">        </w:t>
      </w:r>
      <w:r w:rsidRPr="00583E9B">
        <w:t xml:space="preserve">Финляндский лейб-гвардии полк, был сформирован в декабре 1806г. в Стрельне и Петергофе как Батальон Императорской милиции, а уже в 1808г. причислен к гвардии. В октябре 1811г. его переформировали в три батальона и назвали лейб-гвардейским полком. В России армия распадалась на армейские и гвардейские корпуса. Гвардия – отборная часть войска, пользующаяся некоторыми служебными преимуществами перед армейскими полками.   Служба в гвардии могла обеспечить Федотову карьеру, успех и деньги на всю жизнь. </w:t>
      </w:r>
    </w:p>
    <w:p w:rsidR="00A466BB" w:rsidRDefault="00A466BB" w:rsidP="00A466BB">
      <w:pPr>
        <w:ind w:left="-540"/>
        <w:jc w:val="both"/>
      </w:pPr>
    </w:p>
    <w:p w:rsidR="00A466BB" w:rsidRDefault="00A466BB" w:rsidP="00A466BB">
      <w:pPr>
        <w:ind w:left="-540"/>
        <w:rPr>
          <w:b/>
        </w:rPr>
      </w:pPr>
      <w:r w:rsidRPr="00ED5951">
        <w:rPr>
          <w:b/>
          <w:u w:val="single"/>
          <w:lang w:val="en-US"/>
        </w:rPr>
        <w:t>C</w:t>
      </w:r>
      <w:r w:rsidRPr="00ED5951">
        <w:rPr>
          <w:b/>
          <w:u w:val="single"/>
        </w:rPr>
        <w:t xml:space="preserve">лучай из жизни художника </w:t>
      </w:r>
      <w:r w:rsidRPr="00ED5951">
        <w:rPr>
          <w:b/>
        </w:rPr>
        <w:t>(</w:t>
      </w:r>
      <w:r>
        <w:rPr>
          <w:b/>
        </w:rPr>
        <w:t xml:space="preserve">сообщение </w:t>
      </w:r>
      <w:r w:rsidRPr="00ED5951">
        <w:rPr>
          <w:b/>
        </w:rPr>
        <w:t>ученик</w:t>
      </w:r>
      <w:r>
        <w:rPr>
          <w:b/>
        </w:rPr>
        <w:t>а</w:t>
      </w:r>
      <w:r w:rsidRPr="00ED5951">
        <w:rPr>
          <w:b/>
        </w:rPr>
        <w:t xml:space="preserve"> 4).</w:t>
      </w:r>
      <w:r w:rsidRPr="00A13079">
        <w:rPr>
          <w:b/>
        </w:rPr>
        <w:t xml:space="preserve"> </w:t>
      </w:r>
    </w:p>
    <w:p w:rsidR="00A466BB" w:rsidRPr="00583E9B" w:rsidRDefault="00A466BB" w:rsidP="00A466BB">
      <w:pPr>
        <w:ind w:left="-540"/>
        <w:jc w:val="both"/>
      </w:pPr>
      <w:r w:rsidRPr="00583E9B">
        <w:t xml:space="preserve">     У Федотова был денщик Коршуков. С редкой преданностью он любил своего командира. Иногда эта забота выражалась очень своеобразно. Вечерами, отдыхая, любил Федотов петь, аккомпанируя себе на гитаре. Коршуков заметил, что у забора толпится народ. Он решил извлечь из этого выгоду для хозяйства, стал пускать публику поближе, под самые окна. За это слушатели давали ему на чай, и он на эти деньги вместо обычных щей и каши стал угощать своего барина то курицей, то бутылочкой вина.</w:t>
      </w:r>
    </w:p>
    <w:p w:rsidR="00A466BB" w:rsidRPr="00583E9B" w:rsidRDefault="00A466BB" w:rsidP="00A466BB">
      <w:pPr>
        <w:ind w:left="-540"/>
      </w:pPr>
      <w:r w:rsidRPr="00583E9B">
        <w:t>- Откуда такая роскошь? – спросил, наконец, Федотов.</w:t>
      </w:r>
    </w:p>
    <w:p w:rsidR="00A466BB" w:rsidRPr="00583E9B" w:rsidRDefault="00A466BB" w:rsidP="00A466BB">
      <w:pPr>
        <w:ind w:left="-540"/>
      </w:pPr>
      <w:r w:rsidRPr="00583E9B">
        <w:t>- Экономия, ваше благородие.</w:t>
      </w:r>
    </w:p>
    <w:p w:rsidR="00A466BB" w:rsidRPr="00583E9B" w:rsidRDefault="00A466BB" w:rsidP="00A466BB">
      <w:pPr>
        <w:ind w:left="-540"/>
      </w:pPr>
      <w:r w:rsidRPr="00583E9B">
        <w:t>- Какая экономия? Откуда?</w:t>
      </w:r>
    </w:p>
    <w:p w:rsidR="00A466BB" w:rsidRPr="00583E9B" w:rsidRDefault="00A466BB" w:rsidP="00A466BB">
      <w:pPr>
        <w:ind w:left="-540"/>
      </w:pPr>
      <w:r w:rsidRPr="00583E9B">
        <w:t xml:space="preserve">Коршуков засмеялся, а Федотов вспылил, сказал, что если он не сознается, то придется заменить его другим денщиком. Коршукову пришлось сознаться в своей проделке, а у Федотова надолго пропала охота петь по вечерам. </w:t>
      </w:r>
    </w:p>
    <w:p w:rsidR="00A466BB" w:rsidRDefault="00A466BB" w:rsidP="00A466BB">
      <w:pPr>
        <w:ind w:left="-540"/>
        <w:jc w:val="both"/>
        <w:rPr>
          <w:b/>
          <w:iCs/>
          <w:u w:val="single"/>
        </w:rPr>
      </w:pPr>
    </w:p>
    <w:p w:rsidR="00A466BB" w:rsidRPr="003938E6" w:rsidRDefault="00A466BB" w:rsidP="00A466BB">
      <w:pPr>
        <w:ind w:left="-540"/>
        <w:rPr>
          <w:b/>
          <w:u w:val="single"/>
        </w:rPr>
      </w:pPr>
      <w:r>
        <w:rPr>
          <w:b/>
          <w:u w:val="single"/>
        </w:rPr>
        <w:t>К  слайду 9.  Встреча с великим князем</w:t>
      </w:r>
      <w:r w:rsidRPr="00B56726">
        <w:rPr>
          <w:b/>
          <w:u w:val="single"/>
        </w:rPr>
        <w:t xml:space="preserve"> </w:t>
      </w:r>
      <w:r w:rsidRPr="00ED5951">
        <w:rPr>
          <w:b/>
        </w:rPr>
        <w:t>(</w:t>
      </w:r>
      <w:r>
        <w:rPr>
          <w:b/>
        </w:rPr>
        <w:t>сообщение 5-го ученика</w:t>
      </w:r>
      <w:r w:rsidRPr="00ED5951">
        <w:rPr>
          <w:b/>
        </w:rPr>
        <w:t>).</w:t>
      </w:r>
      <w:r w:rsidRPr="00A13079">
        <w:rPr>
          <w:b/>
        </w:rPr>
        <w:t xml:space="preserve"> </w:t>
      </w:r>
    </w:p>
    <w:p w:rsidR="00A466BB" w:rsidRPr="00583E9B" w:rsidRDefault="00A466BB" w:rsidP="00A466BB">
      <w:pPr>
        <w:ind w:left="-540" w:right="-185"/>
        <w:jc w:val="both"/>
        <w:rPr>
          <w:bCs/>
          <w:iCs/>
        </w:rPr>
      </w:pPr>
      <w:r w:rsidRPr="00583E9B">
        <w:t xml:space="preserve">           В </w:t>
      </w:r>
      <w:smartTag w:uri="urn:schemas-microsoft-com:office:smarttags" w:element="metricconverter">
        <w:smartTagPr>
          <w:attr w:name="ProductID" w:val="1837 г"/>
        </w:smartTagPr>
        <w:r w:rsidRPr="00583E9B">
          <w:t>1837 г</w:t>
        </w:r>
      </w:smartTag>
      <w:r w:rsidRPr="00583E9B">
        <w:t xml:space="preserve">. полк посетил великий князь Михаил Павлович, которого гвардейцы встретили шумной овацией. Присутствовавший при этом Федотов был захвачен выразительностью сцены. Через три месяца была готова большая акварель </w:t>
      </w:r>
      <w:r w:rsidRPr="00583E9B">
        <w:rPr>
          <w:b/>
        </w:rPr>
        <w:t xml:space="preserve">«Встреча великого князя», </w:t>
      </w:r>
      <w:r w:rsidRPr="00583E9B">
        <w:t xml:space="preserve">которую художник осмелился представить самому главному действующему лицу. Михаил Павлович принял дар благосклонно и пожаловал художнику бриллиантовый перстень. Горячо принялся он за вторую работу «Освящение знамен в Зимнем дворце, обновленном после пожара», но, испытывая  нужду в деньгах, решился и эту картину преподнести великому князю в неокон-ченном виде. Тот ее одобрил и показал своему брату, императору Николаю I, который повелел </w:t>
      </w:r>
      <w:r w:rsidRPr="00583E9B">
        <w:rPr>
          <w:bCs/>
          <w:iCs/>
        </w:rPr>
        <w:t xml:space="preserve">«предоставить </w:t>
      </w:r>
      <w:r w:rsidRPr="00583E9B">
        <w:rPr>
          <w:bCs/>
          <w:iCs/>
        </w:rPr>
        <w:lastRenderedPageBreak/>
        <w:t xml:space="preserve">рисующему офицеру добровольное право оставить службу и посвятить себя живописи с содержанием по 100 руб. ассигнациями в месяц». </w:t>
      </w:r>
    </w:p>
    <w:p w:rsidR="00A466BB" w:rsidRPr="00583E9B" w:rsidRDefault="00A466BB" w:rsidP="00A466BB">
      <w:pPr>
        <w:ind w:left="-540"/>
        <w:rPr>
          <w:i/>
        </w:rPr>
      </w:pPr>
    </w:p>
    <w:p w:rsidR="00A466BB" w:rsidRPr="00C86764" w:rsidRDefault="00A466BB" w:rsidP="00A466BB">
      <w:pPr>
        <w:ind w:left="-540"/>
        <w:rPr>
          <w:b/>
        </w:rPr>
      </w:pPr>
      <w:r w:rsidRPr="00583E9B">
        <w:rPr>
          <w:b/>
          <w:u w:val="single"/>
        </w:rPr>
        <w:t>К слайдам 11-12.</w:t>
      </w:r>
      <w:r>
        <w:rPr>
          <w:b/>
        </w:rPr>
        <w:t xml:space="preserve"> </w:t>
      </w:r>
      <w:r w:rsidRPr="00F71D53">
        <w:rPr>
          <w:b/>
          <w:u w:val="single"/>
        </w:rPr>
        <w:t xml:space="preserve"> </w:t>
      </w:r>
      <w:r w:rsidRPr="00486035">
        <w:rPr>
          <w:b/>
          <w:u w:val="single"/>
        </w:rPr>
        <w:t>Великие люди в жизни Федотова</w:t>
      </w:r>
      <w:r>
        <w:rPr>
          <w:b/>
          <w:u w:val="single"/>
        </w:rPr>
        <w:t xml:space="preserve">  </w:t>
      </w:r>
      <w:r w:rsidRPr="00ED5951">
        <w:rPr>
          <w:b/>
        </w:rPr>
        <w:t>(</w:t>
      </w:r>
      <w:r>
        <w:rPr>
          <w:b/>
        </w:rPr>
        <w:t>Сообщение 6-го ученика</w:t>
      </w:r>
      <w:r w:rsidRPr="00ED5951">
        <w:rPr>
          <w:b/>
        </w:rPr>
        <w:t>).</w:t>
      </w:r>
      <w:r w:rsidRPr="00A13079">
        <w:rPr>
          <w:b/>
        </w:rPr>
        <w:t xml:space="preserve"> </w:t>
      </w:r>
    </w:p>
    <w:p w:rsidR="00A466BB" w:rsidRPr="00F71D53" w:rsidRDefault="00A466BB" w:rsidP="00A466BB">
      <w:pPr>
        <w:ind w:left="-540"/>
        <w:jc w:val="both"/>
        <w:rPr>
          <w:b/>
          <w:u w:val="single"/>
        </w:rPr>
      </w:pPr>
      <w:r w:rsidRPr="0061672F">
        <w:rPr>
          <w:b/>
        </w:rPr>
        <w:t xml:space="preserve">    </w:t>
      </w:r>
      <w:r w:rsidRPr="00486035">
        <w:rPr>
          <w:b/>
          <w:u w:val="single"/>
        </w:rPr>
        <w:t xml:space="preserve">Крестьянский </w:t>
      </w:r>
      <w:r w:rsidRPr="00424109">
        <w:rPr>
          <w:b/>
          <w:u w:val="single"/>
        </w:rPr>
        <w:t>мир А.Г.Венецианова</w:t>
      </w:r>
      <w:r w:rsidRPr="0061672F">
        <w:rPr>
          <w:b/>
        </w:rPr>
        <w:t xml:space="preserve"> </w:t>
      </w:r>
      <w:r w:rsidRPr="00F71D53">
        <w:rPr>
          <w:b/>
        </w:rPr>
        <w:t>(</w:t>
      </w:r>
      <w:r>
        <w:rPr>
          <w:b/>
          <w:u w:val="single"/>
        </w:rPr>
        <w:t>Слайд 11</w:t>
      </w:r>
      <w:r w:rsidRPr="00F71D53">
        <w:rPr>
          <w:b/>
          <w:u w:val="single"/>
        </w:rPr>
        <w:t xml:space="preserve">)    </w:t>
      </w:r>
      <w:r w:rsidRPr="00583E9B">
        <w:t xml:space="preserve">В Русской галерее Эрмитажа выставлялись картины русских художников. Среди парадных портретов вельмож, светских модниц висели скромные   картины Алексея Гавриловича </w:t>
      </w:r>
      <w:r w:rsidRPr="00583E9B">
        <w:rPr>
          <w:bCs/>
        </w:rPr>
        <w:t>Венецианова</w:t>
      </w:r>
      <w:r w:rsidRPr="00583E9B">
        <w:t>. Это были картины из крестьянской жизни, бытовой жанр, которым пренебрегали в академии. И пусть на картинах Венецианова крестьянская жизнь казалась красивее и поэтичнее, чем была на самом деле, но это была жизнь своего, русского народа, что трогало сердце  Федотова.</w:t>
      </w:r>
      <w:r w:rsidRPr="003938E6">
        <w:rPr>
          <w:i/>
        </w:rPr>
        <w:t xml:space="preserve">       </w:t>
      </w:r>
    </w:p>
    <w:p w:rsidR="00A466BB" w:rsidRPr="00583E9B" w:rsidRDefault="00A466BB" w:rsidP="00A466BB">
      <w:pPr>
        <w:ind w:left="-540"/>
        <w:jc w:val="both"/>
        <w:rPr>
          <w:b/>
          <w:u w:val="single"/>
        </w:rPr>
      </w:pPr>
      <w:r w:rsidRPr="0061672F">
        <w:rPr>
          <w:b/>
        </w:rPr>
        <w:t xml:space="preserve">     </w:t>
      </w:r>
      <w:r>
        <w:rPr>
          <w:b/>
          <w:u w:val="single"/>
        </w:rPr>
        <w:t>К. П. Брюллов</w:t>
      </w:r>
      <w:r w:rsidRPr="0061672F">
        <w:rPr>
          <w:b/>
          <w:u w:val="single"/>
        </w:rPr>
        <w:t xml:space="preserve"> </w:t>
      </w:r>
      <w:r w:rsidRPr="0061672F">
        <w:rPr>
          <w:b/>
        </w:rPr>
        <w:t xml:space="preserve">  </w:t>
      </w:r>
      <w:r w:rsidRPr="00F71D53">
        <w:rPr>
          <w:b/>
        </w:rPr>
        <w:t>(</w:t>
      </w:r>
      <w:r>
        <w:rPr>
          <w:b/>
          <w:u w:val="single"/>
        </w:rPr>
        <w:t>Слайд 12</w:t>
      </w:r>
      <w:r w:rsidRPr="00F71D53">
        <w:rPr>
          <w:b/>
          <w:u w:val="single"/>
        </w:rPr>
        <w:t>)</w:t>
      </w:r>
      <w:r w:rsidRPr="00F71D53">
        <w:rPr>
          <w:b/>
        </w:rPr>
        <w:t xml:space="preserve">   </w:t>
      </w:r>
      <w:r w:rsidRPr="00583E9B">
        <w:t xml:space="preserve">Большое впечатление на Федотова произвела картина Брюллова </w:t>
      </w:r>
      <w:r w:rsidRPr="00583E9B">
        <w:rPr>
          <w:bCs/>
        </w:rPr>
        <w:t>«Последний день Помпеи».</w:t>
      </w:r>
      <w:r w:rsidRPr="00583E9B">
        <w:t xml:space="preserve"> Она была выставлена в Академии Художеств. И в 1840 году Федотову разрешено было стать учеником Брюллова.   Робко вошел Федотов в мастерскую художника. </w:t>
      </w:r>
    </w:p>
    <w:p w:rsidR="00A466BB" w:rsidRPr="00583E9B" w:rsidRDefault="00A466BB" w:rsidP="00A466BB">
      <w:pPr>
        <w:ind w:left="-540"/>
      </w:pPr>
      <w:r w:rsidRPr="00583E9B">
        <w:t>- Я хочу посвятить себя живописи, - сказал он.</w:t>
      </w:r>
    </w:p>
    <w:p w:rsidR="00A466BB" w:rsidRPr="00583E9B" w:rsidRDefault="00A466BB" w:rsidP="00A466BB">
      <w:pPr>
        <w:ind w:left="-540"/>
        <w:jc w:val="both"/>
      </w:pPr>
      <w:r w:rsidRPr="00583E9B">
        <w:t>-  Не советую, - ответил Брюллов, - вам двадцать пять лет, поздно приобретать технику искусства, а без нее что же вы сделаете, будь у вас бездна воображения и таланта!</w:t>
      </w:r>
    </w:p>
    <w:p w:rsidR="00A466BB" w:rsidRPr="00583E9B" w:rsidRDefault="00A466BB" w:rsidP="00A466BB">
      <w:pPr>
        <w:ind w:left="-540"/>
      </w:pPr>
      <w:r w:rsidRPr="00583E9B">
        <w:t xml:space="preserve">Брюллов молча перебирал рисунки, акварели Федотова, потом сказал: </w:t>
      </w:r>
    </w:p>
    <w:p w:rsidR="00A466BB" w:rsidRPr="00583E9B" w:rsidRDefault="00A466BB" w:rsidP="00A466BB">
      <w:pPr>
        <w:ind w:left="-540"/>
      </w:pPr>
      <w:r w:rsidRPr="00583E9B">
        <w:t>- Но попытайтесь, пожалуй, чего не может твердая воля, постоянство, труд.</w:t>
      </w:r>
    </w:p>
    <w:p w:rsidR="00A466BB" w:rsidRDefault="00A466BB" w:rsidP="00A466BB">
      <w:pPr>
        <w:ind w:left="-540"/>
        <w:jc w:val="both"/>
        <w:rPr>
          <w:b/>
          <w:u w:val="single"/>
        </w:rPr>
      </w:pPr>
      <w:r w:rsidRPr="00583E9B">
        <w:t xml:space="preserve">       В том, как он это сказал, как смотрел рисунки, как улыбнулся ему, Федотов почувствовал одобрение. Учеником Брюллова Федотов не стал: он еще не верил в свой талант.</w:t>
      </w:r>
      <w:r w:rsidRPr="00583E9B">
        <w:rPr>
          <w:b/>
          <w:u w:val="single"/>
        </w:rPr>
        <w:t xml:space="preserve"> </w:t>
      </w:r>
    </w:p>
    <w:p w:rsidR="00A466BB" w:rsidRPr="00583E9B" w:rsidRDefault="00A466BB" w:rsidP="00A466BB">
      <w:pPr>
        <w:ind w:left="-540"/>
        <w:jc w:val="both"/>
        <w:rPr>
          <w:b/>
          <w:u w:val="single"/>
        </w:rPr>
      </w:pPr>
    </w:p>
    <w:p w:rsidR="00A466BB" w:rsidRDefault="00A466BB" w:rsidP="00A466BB">
      <w:pPr>
        <w:ind w:left="-540"/>
        <w:rPr>
          <w:b/>
        </w:rPr>
      </w:pPr>
      <w:r w:rsidRPr="004423B4">
        <w:rPr>
          <w:b/>
          <w:u w:val="single"/>
        </w:rPr>
        <w:t>Полотна Федотова</w:t>
      </w:r>
      <w:r>
        <w:rPr>
          <w:b/>
        </w:rPr>
        <w:t xml:space="preserve"> </w:t>
      </w:r>
      <w:r w:rsidRPr="00ED5951">
        <w:rPr>
          <w:b/>
        </w:rPr>
        <w:t>(</w:t>
      </w:r>
      <w:r>
        <w:rPr>
          <w:b/>
        </w:rPr>
        <w:t>Сообщение 7-10 учеников</w:t>
      </w:r>
      <w:r w:rsidRPr="00ED5951">
        <w:rPr>
          <w:b/>
        </w:rPr>
        <w:t>).</w:t>
      </w:r>
      <w:r w:rsidRPr="00A13079">
        <w:rPr>
          <w:b/>
        </w:rPr>
        <w:t xml:space="preserve"> </w:t>
      </w:r>
    </w:p>
    <w:p w:rsidR="00A466BB" w:rsidRPr="006C6BF2" w:rsidRDefault="00A466BB" w:rsidP="00A466BB">
      <w:pPr>
        <w:ind w:left="-540"/>
        <w:jc w:val="both"/>
      </w:pPr>
      <w:r w:rsidRPr="00C86764">
        <w:rPr>
          <w:bCs/>
        </w:rPr>
        <w:t xml:space="preserve">  1.</w:t>
      </w:r>
      <w:r>
        <w:rPr>
          <w:b/>
          <w:bCs/>
        </w:rPr>
        <w:t xml:space="preserve"> </w:t>
      </w:r>
      <w:r w:rsidRPr="004423B4">
        <w:rPr>
          <w:b/>
          <w:bCs/>
          <w:u w:val="single"/>
        </w:rPr>
        <w:t>«Сватовство майора»</w:t>
      </w:r>
      <w:r>
        <w:rPr>
          <w:b/>
          <w:bCs/>
        </w:rPr>
        <w:t xml:space="preserve"> </w:t>
      </w:r>
      <w:r w:rsidRPr="00F71D53">
        <w:rPr>
          <w:b/>
          <w:bCs/>
        </w:rPr>
        <w:t>(</w:t>
      </w:r>
      <w:r>
        <w:rPr>
          <w:b/>
          <w:u w:val="single"/>
        </w:rPr>
        <w:t>Слайд 15</w:t>
      </w:r>
      <w:r w:rsidRPr="00F71D53">
        <w:rPr>
          <w:b/>
          <w:u w:val="single"/>
        </w:rPr>
        <w:t>)</w:t>
      </w:r>
      <w:r w:rsidRPr="00F71D53">
        <w:rPr>
          <w:b/>
        </w:rPr>
        <w:t xml:space="preserve"> </w:t>
      </w:r>
      <w:r w:rsidRPr="006C6BF2">
        <w:t>Главное произведение Федотова — картина «Сватовство майора» (1848), изображающая сцену приема жениха - офицера купеческим семейством. Здесь подмечено одно из характернейших явлений русской жизни 40-х гг.— стремление части купечества подняться на общественной лестнице ступенью выше и с другой стороны, желание  многих представителей  разоряющегося дворянства поправить свои дела выгодной  женитьбой.</w:t>
      </w:r>
      <w:r>
        <w:t xml:space="preserve"> Замысел картины словно подсказан автором «Ревизора» и «Женитьбы». Гоголь в «Невском проспекте» писал: «Есть офицеры, состоящие в Петербурге, и какой-то средний класс… не хотят видеть дочерей ни за кем, кроме генералов или, по крайней мере полковников».</w:t>
      </w:r>
    </w:p>
    <w:p w:rsidR="00A466BB" w:rsidRPr="006C6BF2" w:rsidRDefault="00A466BB" w:rsidP="00A466BB">
      <w:pPr>
        <w:ind w:left="-540"/>
        <w:jc w:val="both"/>
      </w:pPr>
      <w:r>
        <w:t xml:space="preserve">      </w:t>
      </w:r>
      <w:r w:rsidRPr="006C6BF2">
        <w:t xml:space="preserve">Глазами зрителей открывается просторная комната купеческого дома, в которой происходит суматошное приготовление к встрече жениха. Как обычно, Федотов выбрал для изображения самый острый и напряженный момент повествования. Разряженная в пух и прах невеста, вдруг засмущавшись, в последнюю минуту старается упорхнуть из зала («Мужчина, чужой! Ой, стыд-то какой!»). Хорошо, что умная мамаша вовремя успевает схватить ее за юбку, потому что в дверях уже появляется довольная сваха, несущая весть о приходе дорогого гостя. </w:t>
      </w:r>
    </w:p>
    <w:p w:rsidR="00A466BB" w:rsidRPr="006C6BF2" w:rsidRDefault="00A466BB" w:rsidP="00A466BB">
      <w:pPr>
        <w:ind w:left="-540"/>
        <w:jc w:val="both"/>
      </w:pPr>
      <w:r>
        <w:t xml:space="preserve">      </w:t>
      </w:r>
      <w:r w:rsidRPr="006C6BF2">
        <w:t xml:space="preserve">Растерянный хозяин дома лихорадочно пытается застегнуть сюртук (он-то «знаком больше с армяком»). «Тугая на ухо» беззубая старуха-приживалка не может взять в толк, отчего это вокруг такая суматоха, а сиделец лавки, несущий бутылки к праздничному столу, объясняет ей причину переполоха. Сам же «виновник» ожидает в соседней комнате («Майор толстый, бравый, карман дырявый, крутит свой ус: «Я, дескать, до денежек доберусь…»). Единственный совершенно безмятежный герой картины — изображенная на первом плане кошка, «намывающая гостей». Все характеры, включая эту самую кошку, переданы художником так живо и выразительно, что мы поневоле начинаем чувствовать себя очевидцами событий. </w:t>
      </w:r>
    </w:p>
    <w:p w:rsidR="00A466BB" w:rsidRPr="006C6BF2" w:rsidRDefault="00A466BB" w:rsidP="00A466BB"/>
    <w:p w:rsidR="00A466BB" w:rsidRPr="006C6BF2" w:rsidRDefault="00A466BB" w:rsidP="00A466BB">
      <w:pPr>
        <w:ind w:left="-540"/>
        <w:jc w:val="both"/>
      </w:pPr>
      <w:r w:rsidRPr="004423B4">
        <w:t xml:space="preserve"> </w:t>
      </w:r>
      <w:r w:rsidRPr="00C86764">
        <w:rPr>
          <w:b/>
        </w:rPr>
        <w:t>2.</w:t>
      </w:r>
      <w:r>
        <w:t xml:space="preserve"> </w:t>
      </w:r>
      <w:r>
        <w:rPr>
          <w:b/>
          <w:u w:val="single"/>
        </w:rPr>
        <w:t xml:space="preserve"> </w:t>
      </w:r>
      <w:r>
        <w:rPr>
          <w:b/>
          <w:bCs/>
          <w:u w:val="single"/>
        </w:rPr>
        <w:t>«Завтрак аристократа</w:t>
      </w:r>
      <w:r w:rsidRPr="004423B4">
        <w:rPr>
          <w:b/>
          <w:bCs/>
          <w:u w:val="single"/>
        </w:rPr>
        <w:t>»</w:t>
      </w:r>
      <w:r>
        <w:rPr>
          <w:b/>
          <w:u w:val="single"/>
        </w:rPr>
        <w:t xml:space="preserve"> </w:t>
      </w:r>
      <w:r>
        <w:rPr>
          <w:b/>
        </w:rPr>
        <w:t xml:space="preserve"> </w:t>
      </w:r>
      <w:r w:rsidRPr="00F71D53">
        <w:rPr>
          <w:b/>
        </w:rPr>
        <w:t>(</w:t>
      </w:r>
      <w:r>
        <w:rPr>
          <w:b/>
          <w:u w:val="single"/>
        </w:rPr>
        <w:t>Слайд 16</w:t>
      </w:r>
      <w:r w:rsidRPr="00F71D53">
        <w:rPr>
          <w:b/>
          <w:u w:val="single"/>
        </w:rPr>
        <w:t xml:space="preserve">)  </w:t>
      </w:r>
      <w:r w:rsidRPr="006C6BF2">
        <w:t>Довольно часто Федотов обращался к теме обмана, надувательства, показного благополучия, привлекая внимание зрителя к тому, что за прекрасным фасадом может скрываться неприглядное нутро. В названии одной из его графических работ звучит полуироничный-полугорестный вздох художника: «Эх, русская барыня, напоказ живешь!» Так же, напоказ, живет и персонаж картины «Завтрак аристократа».</w:t>
      </w:r>
      <w:r>
        <w:t xml:space="preserve"> </w:t>
      </w:r>
      <w:r w:rsidRPr="006C6BF2">
        <w:t>Сколько таких обедневших, но горделивых и чванливых аристократишек приходилось встречать Федотову!</w:t>
      </w:r>
    </w:p>
    <w:p w:rsidR="00A466BB" w:rsidRPr="006C6BF2" w:rsidRDefault="00A466BB" w:rsidP="00A466BB">
      <w:pPr>
        <w:ind w:left="-540" w:right="-185"/>
        <w:jc w:val="both"/>
      </w:pPr>
      <w:r>
        <w:t xml:space="preserve">    </w:t>
      </w:r>
      <w:r w:rsidRPr="006C6BF2">
        <w:t xml:space="preserve">Главный герой живет в роскошном доме, возможно, когда-то он был владельцем огромного состояния, но давно все промотал. И вот теперь он вынужден довольствоваться корочкой хлеба в </w:t>
      </w:r>
      <w:r w:rsidRPr="006C6BF2">
        <w:lastRenderedPageBreak/>
        <w:t>качестве завтрака. Заслышав же шаги гостя в передней, он как-то неуклюже и даже воровато пытается прикрыть от посетителя свою более чем скромную трапезу. Как можно допустить, чтобы кто-то проведал о настоящем положении дел?</w:t>
      </w:r>
      <w:r>
        <w:t xml:space="preserve">! </w:t>
      </w:r>
      <w:r w:rsidRPr="006C6BF2">
        <w:t xml:space="preserve"> Нет, все должны считать его богатым и ни в чем не нуждающимся. Нежданного гостя мы не видим, но тем сильнее акцент на главном пер</w:t>
      </w:r>
      <w:r>
        <w:t>-</w:t>
      </w:r>
      <w:r w:rsidRPr="006C6BF2">
        <w:t>сонаже, тем острее воспринимается напряженная поза светского хлыща, угловатый жест его рук.</w:t>
      </w:r>
    </w:p>
    <w:p w:rsidR="00A466BB" w:rsidRPr="00D80930" w:rsidRDefault="00A466BB" w:rsidP="00A466BB">
      <w:pPr>
        <w:ind w:left="-540"/>
        <w:rPr>
          <w:i/>
        </w:rPr>
      </w:pPr>
    </w:p>
    <w:p w:rsidR="00A466BB" w:rsidRPr="006C6BF2" w:rsidRDefault="00A466BB" w:rsidP="00A466BB">
      <w:pPr>
        <w:ind w:left="-540" w:right="-185"/>
        <w:jc w:val="both"/>
      </w:pPr>
      <w:r w:rsidRPr="0061672F">
        <w:rPr>
          <w:b/>
        </w:rPr>
        <w:t xml:space="preserve"> </w:t>
      </w:r>
      <w:r>
        <w:rPr>
          <w:b/>
        </w:rPr>
        <w:t xml:space="preserve">3. </w:t>
      </w:r>
      <w:r>
        <w:rPr>
          <w:b/>
          <w:u w:val="single"/>
        </w:rPr>
        <w:t xml:space="preserve"> </w:t>
      </w:r>
      <w:r>
        <w:rPr>
          <w:b/>
          <w:bCs/>
          <w:u w:val="single"/>
        </w:rPr>
        <w:t>«Вдовушка</w:t>
      </w:r>
      <w:r w:rsidRPr="004423B4">
        <w:rPr>
          <w:b/>
          <w:bCs/>
          <w:u w:val="single"/>
        </w:rPr>
        <w:t>»</w:t>
      </w:r>
      <w:r>
        <w:rPr>
          <w:b/>
          <w:bCs/>
          <w:u w:val="single"/>
        </w:rPr>
        <w:t xml:space="preserve"> </w:t>
      </w:r>
      <w:r w:rsidRPr="00F71D53">
        <w:rPr>
          <w:b/>
          <w:bCs/>
          <w:u w:val="single"/>
        </w:rPr>
        <w:t>(</w:t>
      </w:r>
      <w:r>
        <w:rPr>
          <w:b/>
          <w:u w:val="single"/>
        </w:rPr>
        <w:t>Слайд 17</w:t>
      </w:r>
      <w:r w:rsidRPr="00F71D53">
        <w:rPr>
          <w:b/>
          <w:u w:val="single"/>
        </w:rPr>
        <w:t>)</w:t>
      </w:r>
      <w:r w:rsidRPr="00F71D53">
        <w:rPr>
          <w:i/>
        </w:rPr>
        <w:t xml:space="preserve">  </w:t>
      </w:r>
      <w:r w:rsidRPr="006C6BF2">
        <w:t>Работая над этой картиной, Федотов думал о младшей сестре Любочке. У нее умер муж-офицер и ничего, кроме долгов, ей не оставил. Что ожидает ее в будущем? Только голод, нужда и нищета.  Горька судьба русской женщины – офицерской вдовы. Вот  она стоит у комода, лицо у нее грустное, задумчивое и покорное. Может быть, вчера  похоронила она мужа, а сегодня в дом пришли кредиторы. Как жить?</w:t>
      </w:r>
    </w:p>
    <w:p w:rsidR="00A466BB" w:rsidRPr="00A466BB" w:rsidRDefault="00A466BB" w:rsidP="00A466BB">
      <w:pPr>
        <w:ind w:left="-540"/>
        <w:rPr>
          <w:i/>
        </w:rPr>
      </w:pPr>
    </w:p>
    <w:p w:rsidR="00A466BB" w:rsidRDefault="00A466BB" w:rsidP="00A466BB">
      <w:pPr>
        <w:ind w:left="-540"/>
        <w:jc w:val="both"/>
      </w:pPr>
      <w:r w:rsidRPr="000E10E1">
        <w:rPr>
          <w:b/>
        </w:rPr>
        <w:t xml:space="preserve"> </w:t>
      </w:r>
      <w:r>
        <w:rPr>
          <w:b/>
        </w:rPr>
        <w:t xml:space="preserve">4.  </w:t>
      </w:r>
      <w:r>
        <w:rPr>
          <w:b/>
          <w:bCs/>
          <w:u w:val="single"/>
        </w:rPr>
        <w:t>«</w:t>
      </w:r>
      <w:r w:rsidRPr="004C4727">
        <w:rPr>
          <w:b/>
          <w:u w:val="single"/>
        </w:rPr>
        <w:t>Анкор, еще анкор!</w:t>
      </w:r>
      <w:r w:rsidRPr="004C4727">
        <w:rPr>
          <w:b/>
          <w:bCs/>
          <w:u w:val="single"/>
        </w:rPr>
        <w:t>»</w:t>
      </w:r>
      <w:r>
        <w:rPr>
          <w:b/>
          <w:bCs/>
          <w:u w:val="single"/>
        </w:rPr>
        <w:t xml:space="preserve"> </w:t>
      </w:r>
      <w:r w:rsidRPr="00F71D53">
        <w:rPr>
          <w:b/>
          <w:bCs/>
        </w:rPr>
        <w:t>(</w:t>
      </w:r>
      <w:r>
        <w:rPr>
          <w:b/>
          <w:u w:val="single"/>
        </w:rPr>
        <w:t>Слайд 18</w:t>
      </w:r>
      <w:r w:rsidRPr="00F71D53">
        <w:rPr>
          <w:b/>
          <w:u w:val="single"/>
        </w:rPr>
        <w:t xml:space="preserve">) </w:t>
      </w:r>
      <w:r>
        <w:rPr>
          <w:b/>
        </w:rPr>
        <w:t xml:space="preserve">  </w:t>
      </w:r>
      <w:r w:rsidRPr="00F71D53">
        <w:rPr>
          <w:b/>
        </w:rPr>
        <w:t xml:space="preserve"> </w:t>
      </w:r>
      <w:r w:rsidRPr="003938E6">
        <w:t>Маленькое, как и всегда у Федотова, полотно неокон</w:t>
      </w:r>
      <w:r w:rsidRPr="00F71D53">
        <w:t>-</w:t>
      </w:r>
      <w:r w:rsidRPr="003938E6">
        <w:t>ченной картины «Анкор, еще анкор!» представляет зрителю будни офицера николаевской армии, отбывающего службу в каком-то глухом углу России. Бессмысленность и бесцельность существования этого человека, убивающая в нем всякое живое чувство,— вот тема картины, осуждающей губительное влияние, которое оказывала на человека система николаевской военщины, столь хорошо знакомая Федотову по собственному опыту. Расслабленная поза лежащего ничком на лавке офицера, красный, горячечный свет одинокой свечи создают ощущение безысходного одиночества и пустоты существования.</w:t>
      </w:r>
      <w:r>
        <w:t xml:space="preserve"> </w:t>
      </w:r>
    </w:p>
    <w:p w:rsidR="00A466BB" w:rsidRDefault="00A466BB" w:rsidP="00A466BB">
      <w:pPr>
        <w:ind w:left="-540"/>
        <w:jc w:val="both"/>
      </w:pPr>
      <w:r>
        <w:rPr>
          <w:b/>
        </w:rPr>
        <w:t xml:space="preserve">          </w:t>
      </w:r>
      <w:r>
        <w:t xml:space="preserve">Эта картина — вершина творчества Федотова, его последнее законченное произведение. Писалась она тяжело, долго, многочисленные подготовительные рисунки вдруг оказывались ненужными — при переносе на холст продуманные планы менялись на глазах, картина рождалась как бы против воли, но в результате стала лебединой песней Федотова. Трудно найти произведение, в котором так ярко отразились тоска и безысходность, бесполезность бытия, доводящая до безумия.                              </w:t>
      </w:r>
    </w:p>
    <w:p w:rsidR="00A466BB" w:rsidRDefault="00A466BB" w:rsidP="00A466BB">
      <w:pPr>
        <w:ind w:left="-540"/>
        <w:jc w:val="both"/>
      </w:pPr>
      <w:r>
        <w:t xml:space="preserve">            Герой картины — офицер, который, по всей видимости, служит где-то в далекой провинции, откуда, по словам гоголевского героя,  «хоть три года скачи, ни до какого государства не доскачешь». Иногда случалось и так, что полк расквартировывали не в одном месте, а по деревням, разбросанным на протяжении трехсот-четырехсот верст, и командир со своими солдатами мог оказаться в отдаленной деревне единственным офицером. Военных действий никаких, общества нет, чтением, как правило, не увлекались. Чем себя занять — неведомо…  Военную  жизнь Федотов знал хорошо, поэтому ему и удалось так убедительно передать состояние человека, запертого в четырех стенах, не знающего, как заполнить свои дни, похожие один на другой, «убивая время, пока время не добьет его», по выражению самого художника. </w:t>
      </w:r>
    </w:p>
    <w:p w:rsidR="00A466BB" w:rsidRPr="006C6BF2" w:rsidRDefault="00A466BB" w:rsidP="00A466BB">
      <w:pPr>
        <w:ind w:left="-540"/>
        <w:jc w:val="both"/>
        <w:rPr>
          <w:i/>
        </w:rPr>
      </w:pPr>
      <w:r>
        <w:t xml:space="preserve">             Тоскливый зимний пейзаж за окном — избы, засыпанные снегом, виднеющиеся сквозь заиндевевшие стекла… Убогая обстановка, грубая мебель… Лежащий на топчане офицер, не зная, чем заполнить гнетущую пустоту, забавляет себя тем, что заставляет пуделя прыгать через чубук своей трубки. «Анкор! Еще анкор…» — бесконечно повторяет он, не замечая абсурдности этой фразы («анкор» по-французски как раз и означает «еще»).   Мы вряд ли сможем понять, кто этот человек, — то ли туповатый вояка, привыкший к такому времяпрепровождению, то ли наивный юноша с богатыми задатками, вынужденный бесполезно проводить свои дни в глуши, постепенно тупея под воздействием этой среды. Мы даже не можем разглядеть его лица. Горящая на столе свеча — единственное светлое пятно, все вокруг тонет и расплывается в полумраке комнаты. Ощущение тесноты, духоты пространства давит даже на зрителя, как же должно быть тягостно человеку, заключенному внутри! </w:t>
      </w:r>
    </w:p>
    <w:p w:rsidR="00A466BB" w:rsidRDefault="00A466BB" w:rsidP="00A466BB"/>
    <w:p w:rsidR="00A023E5" w:rsidRDefault="00A023E5"/>
    <w:sectPr w:rsidR="00A023E5" w:rsidSect="00073A0E">
      <w:pgSz w:w="11906" w:h="16838"/>
      <w:pgMar w:top="899" w:right="850" w:bottom="53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466BB"/>
    <w:rsid w:val="000F32ED"/>
    <w:rsid w:val="00192AD3"/>
    <w:rsid w:val="003825C0"/>
    <w:rsid w:val="003B091A"/>
    <w:rsid w:val="00972BBD"/>
    <w:rsid w:val="00A023E5"/>
    <w:rsid w:val="00A466BB"/>
    <w:rsid w:val="00AC10B9"/>
    <w:rsid w:val="00D649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6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1760</Words>
  <Characters>10033</Characters>
  <Application>Microsoft Office Word</Application>
  <DocSecurity>0</DocSecurity>
  <Lines>83</Lines>
  <Paragraphs>23</Paragraphs>
  <ScaleCrop>false</ScaleCrop>
  <Company>WareZ Provider </Company>
  <LinksUpToDate>false</LinksUpToDate>
  <CharactersWithSpaces>11770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2</cp:revision>
  <dcterms:created xsi:type="dcterms:W3CDTF">2010-05-09T12:21:00Z</dcterms:created>
  <dcterms:modified xsi:type="dcterms:W3CDTF">2010-05-09T12:21:00Z</dcterms:modified>
</cp:coreProperties>
</file>