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D0" w:rsidRDefault="00EC6415" w:rsidP="00934FD0">
      <w:pPr>
        <w:pStyle w:val="a3"/>
        <w:spacing w:after="0" w:line="240" w:lineRule="auto"/>
        <w:ind w:left="284" w:hanging="426"/>
        <w:jc w:val="center"/>
        <w:rPr>
          <w:rFonts w:ascii="Times New Roman" w:hAnsi="Times New Roman" w:cs="Times New Roman"/>
          <w:b/>
          <w:bCs/>
          <w:sz w:val="24"/>
          <w:szCs w:val="24"/>
        </w:rPr>
      </w:pPr>
      <w:r>
        <w:rPr>
          <w:rFonts w:ascii="Times New Roman" w:hAnsi="Times New Roman" w:cs="Times New Roman"/>
          <w:b/>
          <w:bCs/>
          <w:sz w:val="24"/>
          <w:szCs w:val="24"/>
        </w:rPr>
        <w:t>Приложение 2</w:t>
      </w:r>
    </w:p>
    <w:p w:rsidR="00934FD0" w:rsidRDefault="00934FD0" w:rsidP="00934FD0">
      <w:pPr>
        <w:pStyle w:val="a3"/>
        <w:spacing w:after="0" w:line="240" w:lineRule="auto"/>
        <w:ind w:left="284" w:hanging="426"/>
        <w:jc w:val="center"/>
        <w:rPr>
          <w:rFonts w:ascii="Times New Roman" w:hAnsi="Times New Roman" w:cs="Times New Roman"/>
          <w:b/>
          <w:bCs/>
          <w:sz w:val="24"/>
          <w:szCs w:val="24"/>
        </w:rPr>
      </w:pPr>
    </w:p>
    <w:p w:rsidR="00934FD0" w:rsidRDefault="00934FD0" w:rsidP="00934FD0">
      <w:pPr>
        <w:pStyle w:val="a3"/>
        <w:spacing w:after="0" w:line="240" w:lineRule="auto"/>
        <w:ind w:left="284" w:hanging="426"/>
        <w:rPr>
          <w:rFonts w:ascii="Times New Roman" w:hAnsi="Times New Roman" w:cs="Times New Roman"/>
          <w:b/>
          <w:bCs/>
          <w:sz w:val="24"/>
          <w:szCs w:val="24"/>
          <w:u w:val="single"/>
        </w:rPr>
      </w:pPr>
      <w:r w:rsidRPr="00934FD0">
        <w:rPr>
          <w:rFonts w:ascii="Times New Roman" w:hAnsi="Times New Roman" w:cs="Times New Roman"/>
          <w:b/>
          <w:bCs/>
          <w:sz w:val="24"/>
          <w:szCs w:val="24"/>
          <w:u w:val="single"/>
        </w:rPr>
        <w:t>Выступление 1-ой группы</w:t>
      </w:r>
    </w:p>
    <w:p w:rsidR="00250AFB" w:rsidRPr="00934FD0" w:rsidRDefault="00250AFB" w:rsidP="00934FD0">
      <w:pPr>
        <w:pStyle w:val="a3"/>
        <w:spacing w:after="0" w:line="240" w:lineRule="auto"/>
        <w:ind w:left="284" w:hanging="426"/>
        <w:rPr>
          <w:rFonts w:ascii="Times New Roman" w:hAnsi="Times New Roman" w:cs="Times New Roman"/>
          <w:b/>
          <w:bCs/>
          <w:sz w:val="24"/>
          <w:szCs w:val="24"/>
          <w:u w:val="single"/>
        </w:rPr>
      </w:pPr>
    </w:p>
    <w:p w:rsidR="00934FD0" w:rsidRDefault="00934FD0" w:rsidP="00250AFB">
      <w:pPr>
        <w:pStyle w:val="a3"/>
        <w:spacing w:after="0" w:line="240" w:lineRule="auto"/>
        <w:ind w:left="0" w:firstLine="567"/>
        <w:jc w:val="both"/>
        <w:rPr>
          <w:rFonts w:ascii="Times New Roman" w:hAnsi="Times New Roman" w:cs="Times New Roman"/>
          <w:sz w:val="24"/>
          <w:szCs w:val="24"/>
        </w:rPr>
      </w:pPr>
      <w:r w:rsidRPr="00934FD0">
        <w:rPr>
          <w:rFonts w:ascii="Times New Roman" w:hAnsi="Times New Roman" w:cs="Times New Roman"/>
          <w:b/>
          <w:bCs/>
          <w:i/>
          <w:iCs/>
          <w:sz w:val="24"/>
          <w:szCs w:val="24"/>
        </w:rPr>
        <w:t>(Слайд 12)</w:t>
      </w:r>
      <w:r w:rsidRPr="00934FD0">
        <w:rPr>
          <w:rFonts w:ascii="Times New Roman" w:hAnsi="Times New Roman" w:cs="Times New Roman"/>
          <w:sz w:val="24"/>
          <w:szCs w:val="24"/>
        </w:rPr>
        <w:t xml:space="preserve">   Что такое симметрия? Это слово произошло от греческих слов в переводе означающих «вместе», «совместно» и «мера», поэтому означает </w:t>
      </w:r>
      <w:r w:rsidRPr="00934FD0">
        <w:rPr>
          <w:rFonts w:ascii="Times New Roman" w:hAnsi="Times New Roman" w:cs="Times New Roman"/>
          <w:i/>
          <w:iCs/>
          <w:sz w:val="24"/>
          <w:szCs w:val="24"/>
        </w:rPr>
        <w:t>совместная мера, соразмерность.</w:t>
      </w:r>
      <w:r w:rsidRPr="00934FD0">
        <w:rPr>
          <w:rFonts w:ascii="Times New Roman" w:hAnsi="Times New Roman" w:cs="Times New Roman"/>
          <w:sz w:val="24"/>
          <w:szCs w:val="24"/>
        </w:rPr>
        <w:t xml:space="preserve"> </w:t>
      </w:r>
      <w:proofErr w:type="gramStart"/>
      <w:r w:rsidRPr="00934FD0">
        <w:rPr>
          <w:rFonts w:ascii="Times New Roman" w:hAnsi="Times New Roman" w:cs="Times New Roman"/>
          <w:sz w:val="24"/>
          <w:szCs w:val="24"/>
        </w:rPr>
        <w:t>Как отмечал выдающийся академик В.И. Вернадский (1863 – 1945),</w:t>
      </w:r>
      <w:r w:rsidRPr="00934FD0">
        <w:rPr>
          <w:rFonts w:ascii="Times New Roman" w:hAnsi="Times New Roman" w:cs="Times New Roman"/>
          <w:b/>
          <w:bCs/>
          <w:i/>
          <w:iCs/>
          <w:sz w:val="24"/>
          <w:szCs w:val="24"/>
        </w:rPr>
        <w:t xml:space="preserve"> (Слайд 13) </w:t>
      </w:r>
      <w:r w:rsidRPr="00934FD0">
        <w:rPr>
          <w:rFonts w:ascii="Times New Roman" w:hAnsi="Times New Roman" w:cs="Times New Roman"/>
          <w:sz w:val="24"/>
          <w:szCs w:val="24"/>
        </w:rPr>
        <w:t xml:space="preserve"> «чувство симметрии и реальное стремление его выразить в быту и жизни существовало в человечестве с палеолита… Этот опыт многих тысяч поколений ясно указывает на глубокую эмпирическую основу этого понятия…»  Другой наш соотечественник, посвятивший изучению симметрии всю свою долгую жизнь, - академик А.В. Шубников (1887 – 1970) писал:</w:t>
      </w:r>
      <w:proofErr w:type="gramEnd"/>
      <w:r w:rsidRPr="00934FD0">
        <w:rPr>
          <w:rFonts w:ascii="Times New Roman" w:hAnsi="Times New Roman" w:cs="Times New Roman"/>
          <w:sz w:val="24"/>
          <w:szCs w:val="24"/>
        </w:rPr>
        <w:t xml:space="preserve"> </w:t>
      </w:r>
      <w:r w:rsidRPr="00934FD0">
        <w:rPr>
          <w:rFonts w:ascii="Times New Roman" w:hAnsi="Times New Roman" w:cs="Times New Roman"/>
          <w:b/>
          <w:bCs/>
          <w:i/>
          <w:iCs/>
          <w:sz w:val="24"/>
          <w:szCs w:val="24"/>
        </w:rPr>
        <w:t>(Слайд 14)</w:t>
      </w:r>
      <w:r w:rsidRPr="00934FD0">
        <w:rPr>
          <w:rFonts w:ascii="Times New Roman" w:hAnsi="Times New Roman" w:cs="Times New Roman"/>
          <w:sz w:val="24"/>
          <w:szCs w:val="24"/>
        </w:rPr>
        <w:t xml:space="preserve"> «Изучение археологических памятников показывает, что человечество на заре своей культуры уже </w:t>
      </w:r>
      <w:proofErr w:type="gramStart"/>
      <w:r w:rsidRPr="00934FD0">
        <w:rPr>
          <w:rFonts w:ascii="Times New Roman" w:hAnsi="Times New Roman" w:cs="Times New Roman"/>
          <w:sz w:val="24"/>
          <w:szCs w:val="24"/>
        </w:rPr>
        <w:t>имело представление о симметрии… применение симметрии в первобытном производстве определялось</w:t>
      </w:r>
      <w:proofErr w:type="gramEnd"/>
      <w:r w:rsidRPr="00934FD0">
        <w:rPr>
          <w:rFonts w:ascii="Times New Roman" w:hAnsi="Times New Roman" w:cs="Times New Roman"/>
          <w:sz w:val="24"/>
          <w:szCs w:val="24"/>
        </w:rPr>
        <w:t xml:space="preserve"> не столько эстетическими мотивами, но  в известной мере и уверенностью человека в большей пригодности для практики правильных форм». Уже первобытные люди понимали, что симметричные изделия более целесообразны, что проявляется в их устойчивости и равной функциональности в разных направлениях. Конечно, оборонные сооружения Коломенского кремля более поздние постройки, выполненные в 1525-1531 годах.  Но мы видим, что все сохранившиеся башни имеют правильную форму. Симметрия здесь становится олицетворением закономерности, целесообразности, а, следовательно, и красоты. Пройдем вдоль стен Кремля.</w:t>
      </w:r>
      <w:r w:rsidRPr="00934FD0">
        <w:rPr>
          <w:rFonts w:ascii="Times New Roman" w:hAnsi="Times New Roman" w:cs="Times New Roman"/>
          <w:b/>
          <w:bCs/>
          <w:sz w:val="24"/>
          <w:szCs w:val="24"/>
        </w:rPr>
        <w:t xml:space="preserve"> </w:t>
      </w:r>
      <w:r w:rsidRPr="00934FD0">
        <w:rPr>
          <w:rFonts w:ascii="Times New Roman" w:hAnsi="Times New Roman" w:cs="Times New Roman"/>
          <w:b/>
          <w:bCs/>
          <w:i/>
          <w:iCs/>
          <w:sz w:val="24"/>
          <w:szCs w:val="24"/>
        </w:rPr>
        <w:t xml:space="preserve">(Слайд 15) </w:t>
      </w:r>
      <w:r w:rsidRPr="00934FD0">
        <w:rPr>
          <w:rFonts w:ascii="Times New Roman" w:hAnsi="Times New Roman" w:cs="Times New Roman"/>
          <w:b/>
          <w:bCs/>
          <w:sz w:val="24"/>
          <w:szCs w:val="24"/>
        </w:rPr>
        <w:t xml:space="preserve">Маринкина башня </w:t>
      </w:r>
      <w:r w:rsidRPr="00934FD0">
        <w:rPr>
          <w:rFonts w:ascii="Times New Roman" w:hAnsi="Times New Roman" w:cs="Times New Roman"/>
          <w:sz w:val="24"/>
          <w:szCs w:val="24"/>
        </w:rPr>
        <w:t xml:space="preserve">представляет собой правильную призму, в основании которой правильный 20-ти угольник, поэтому она обладает поворотной симметрией 20-го порядка, а крепостная стена состоит из повторяющихся элементов, т. е. обладает переносной симметрией.       Мы выполнили </w:t>
      </w:r>
      <w:r w:rsidRPr="00934FD0">
        <w:rPr>
          <w:rFonts w:ascii="Times New Roman" w:hAnsi="Times New Roman" w:cs="Times New Roman"/>
          <w:b/>
          <w:bCs/>
          <w:sz w:val="24"/>
          <w:szCs w:val="24"/>
        </w:rPr>
        <w:t xml:space="preserve">макет </w:t>
      </w:r>
      <w:r w:rsidRPr="00934FD0">
        <w:rPr>
          <w:rFonts w:ascii="Times New Roman" w:hAnsi="Times New Roman" w:cs="Times New Roman"/>
          <w:sz w:val="24"/>
          <w:szCs w:val="24"/>
        </w:rPr>
        <w:t>Маринкиной башни с частью крепостной стены, и покажем, что при повороте на 360</w:t>
      </w:r>
      <w:r w:rsidRPr="00934FD0">
        <w:rPr>
          <w:rFonts w:ascii="Times New Roman" w:hAnsi="Times New Roman" w:cs="Times New Roman"/>
          <w:sz w:val="24"/>
          <w:szCs w:val="24"/>
          <w:vertAlign w:val="superscript"/>
        </w:rPr>
        <w:t>0</w:t>
      </w:r>
      <w:r w:rsidRPr="00934FD0">
        <w:rPr>
          <w:rFonts w:ascii="Times New Roman" w:hAnsi="Times New Roman" w:cs="Times New Roman"/>
          <w:sz w:val="24"/>
          <w:szCs w:val="24"/>
        </w:rPr>
        <w:t>/20, т. е. на 18</w:t>
      </w:r>
      <w:r w:rsidRPr="00934FD0">
        <w:rPr>
          <w:rFonts w:ascii="Times New Roman" w:hAnsi="Times New Roman" w:cs="Times New Roman"/>
          <w:sz w:val="24"/>
          <w:szCs w:val="24"/>
          <w:vertAlign w:val="superscript"/>
        </w:rPr>
        <w:t>0</w:t>
      </w:r>
      <w:r w:rsidRPr="00934FD0">
        <w:rPr>
          <w:rFonts w:ascii="Times New Roman" w:hAnsi="Times New Roman" w:cs="Times New Roman"/>
          <w:sz w:val="24"/>
          <w:szCs w:val="24"/>
        </w:rPr>
        <w:t xml:space="preserve"> градусов башня как будто не меняет своего положения. А накладка, которая точь-в-точь повторяет элемент стены, при переносе ее на другой элемент, полностью с ним совпадет.</w:t>
      </w:r>
      <w:r w:rsidRPr="00934FD0">
        <w:rPr>
          <w:rFonts w:ascii="Times New Roman" w:hAnsi="Times New Roman" w:cs="Times New Roman"/>
          <w:b/>
          <w:bCs/>
          <w:i/>
          <w:iCs/>
          <w:sz w:val="24"/>
          <w:szCs w:val="24"/>
        </w:rPr>
        <w:t xml:space="preserve"> (Слайд 16)</w:t>
      </w:r>
      <w:r w:rsidRPr="00934FD0">
        <w:rPr>
          <w:rFonts w:ascii="Times New Roman" w:hAnsi="Times New Roman" w:cs="Times New Roman"/>
          <w:b/>
          <w:bCs/>
          <w:sz w:val="24"/>
          <w:szCs w:val="24"/>
        </w:rPr>
        <w:t xml:space="preserve"> </w:t>
      </w:r>
      <w:r w:rsidRPr="00934FD0">
        <w:rPr>
          <w:rFonts w:ascii="Times New Roman" w:hAnsi="Times New Roman" w:cs="Times New Roman"/>
          <w:sz w:val="24"/>
          <w:szCs w:val="24"/>
        </w:rPr>
        <w:t xml:space="preserve">За Маринкиной башней  следует  </w:t>
      </w:r>
      <w:proofErr w:type="spellStart"/>
      <w:r w:rsidRPr="00934FD0">
        <w:rPr>
          <w:rFonts w:ascii="Times New Roman" w:hAnsi="Times New Roman" w:cs="Times New Roman"/>
          <w:sz w:val="24"/>
          <w:szCs w:val="24"/>
        </w:rPr>
        <w:t>Грановитая</w:t>
      </w:r>
      <w:proofErr w:type="spellEnd"/>
      <w:r w:rsidRPr="00934FD0">
        <w:rPr>
          <w:rFonts w:ascii="Times New Roman" w:hAnsi="Times New Roman" w:cs="Times New Roman"/>
          <w:sz w:val="24"/>
          <w:szCs w:val="24"/>
        </w:rPr>
        <w:t xml:space="preserve"> башня. Снаружи она: 6-ти </w:t>
      </w:r>
      <w:proofErr w:type="spellStart"/>
      <w:r w:rsidRPr="00934FD0">
        <w:rPr>
          <w:rFonts w:ascii="Times New Roman" w:hAnsi="Times New Roman" w:cs="Times New Roman"/>
          <w:sz w:val="24"/>
          <w:szCs w:val="24"/>
        </w:rPr>
        <w:t>гранная</w:t>
      </w:r>
      <w:proofErr w:type="spellEnd"/>
      <w:r w:rsidRPr="00934FD0">
        <w:rPr>
          <w:rFonts w:ascii="Times New Roman" w:hAnsi="Times New Roman" w:cs="Times New Roman"/>
          <w:sz w:val="24"/>
          <w:szCs w:val="24"/>
        </w:rPr>
        <w:t xml:space="preserve">, а с внутренней стороны – прямоугольная. Но, тем не менее, можно говорить о зеркальной симметрии относительно вертикальной плоскости, перпендикулярной кремлевской стене. Более того, если посмотреть на кремль со стороны ул. Октябрьской революции, то </w:t>
      </w:r>
      <w:proofErr w:type="spellStart"/>
      <w:r w:rsidRPr="00934FD0">
        <w:rPr>
          <w:rFonts w:ascii="Times New Roman" w:hAnsi="Times New Roman" w:cs="Times New Roman"/>
          <w:sz w:val="24"/>
          <w:szCs w:val="24"/>
        </w:rPr>
        <w:t>Грановитая</w:t>
      </w:r>
      <w:proofErr w:type="spellEnd"/>
      <w:r w:rsidRPr="00934FD0">
        <w:rPr>
          <w:rFonts w:ascii="Times New Roman" w:hAnsi="Times New Roman" w:cs="Times New Roman"/>
          <w:sz w:val="24"/>
          <w:szCs w:val="24"/>
        </w:rPr>
        <w:t xml:space="preserve">, </w:t>
      </w:r>
      <w:proofErr w:type="gramStart"/>
      <w:r w:rsidRPr="00934FD0">
        <w:rPr>
          <w:rFonts w:ascii="Times New Roman" w:hAnsi="Times New Roman" w:cs="Times New Roman"/>
          <w:sz w:val="24"/>
          <w:szCs w:val="24"/>
        </w:rPr>
        <w:t>Маринкина</w:t>
      </w:r>
      <w:proofErr w:type="gramEnd"/>
      <w:r w:rsidRPr="00934FD0">
        <w:rPr>
          <w:rFonts w:ascii="Times New Roman" w:hAnsi="Times New Roman" w:cs="Times New Roman"/>
          <w:sz w:val="24"/>
          <w:szCs w:val="24"/>
        </w:rPr>
        <w:t xml:space="preserve"> башни и главные Михайловские ворота составляют симметричную композицию. Идем дальше.</w:t>
      </w:r>
      <w:r w:rsidRPr="00934FD0">
        <w:rPr>
          <w:rFonts w:ascii="Times New Roman" w:hAnsi="Times New Roman" w:cs="Times New Roman"/>
          <w:b/>
          <w:bCs/>
          <w:i/>
          <w:iCs/>
          <w:sz w:val="24"/>
          <w:szCs w:val="24"/>
        </w:rPr>
        <w:t xml:space="preserve"> (Слайд17) </w:t>
      </w:r>
      <w:r w:rsidRPr="00934FD0">
        <w:rPr>
          <w:rFonts w:ascii="Times New Roman" w:hAnsi="Times New Roman" w:cs="Times New Roman"/>
          <w:sz w:val="24"/>
          <w:szCs w:val="24"/>
        </w:rPr>
        <w:t xml:space="preserve">Вот мы видим Ямскую (Троицкую)  башню, которая имеет форму  прямой 4-х угольной призмы с основанием в виде прямоугольника размером 12х8 м., поэтому обладает  2-мя вертикальными плоскостями симметрии, проходящими параллельно боковым граням. А далее </w:t>
      </w:r>
      <w:proofErr w:type="gramStart"/>
      <w:r w:rsidRPr="00934FD0">
        <w:rPr>
          <w:rFonts w:ascii="Times New Roman" w:hAnsi="Times New Roman" w:cs="Times New Roman"/>
          <w:sz w:val="24"/>
          <w:szCs w:val="24"/>
        </w:rPr>
        <w:t>за</w:t>
      </w:r>
      <w:proofErr w:type="gramEnd"/>
      <w:r w:rsidRPr="00934FD0">
        <w:rPr>
          <w:rFonts w:ascii="Times New Roman" w:hAnsi="Times New Roman" w:cs="Times New Roman"/>
          <w:sz w:val="24"/>
          <w:szCs w:val="24"/>
        </w:rPr>
        <w:t xml:space="preserve"> </w:t>
      </w:r>
      <w:proofErr w:type="gramStart"/>
      <w:r w:rsidRPr="00934FD0">
        <w:rPr>
          <w:rFonts w:ascii="Times New Roman" w:hAnsi="Times New Roman" w:cs="Times New Roman"/>
          <w:sz w:val="24"/>
          <w:szCs w:val="24"/>
        </w:rPr>
        <w:t>Ямской</w:t>
      </w:r>
      <w:proofErr w:type="gramEnd"/>
      <w:r w:rsidRPr="00934FD0">
        <w:rPr>
          <w:rFonts w:ascii="Times New Roman" w:hAnsi="Times New Roman" w:cs="Times New Roman"/>
          <w:sz w:val="24"/>
          <w:szCs w:val="24"/>
        </w:rPr>
        <w:t xml:space="preserve"> еще 3 башни – «близнеца»: Семеновская, Спасская и Погорелая, их форма и размеры абсолютно одинаковые, значит, можно говорить о переносной симметрии в композиции кремлевской стены.</w:t>
      </w:r>
      <w:r w:rsidRPr="00934FD0">
        <w:rPr>
          <w:rFonts w:ascii="Times New Roman" w:hAnsi="Times New Roman" w:cs="Times New Roman"/>
          <w:b/>
          <w:bCs/>
          <w:sz w:val="24"/>
          <w:szCs w:val="24"/>
        </w:rPr>
        <w:t xml:space="preserve"> (Слайд 18) </w:t>
      </w:r>
      <w:r w:rsidRPr="00934FD0">
        <w:rPr>
          <w:rFonts w:ascii="Times New Roman" w:hAnsi="Times New Roman" w:cs="Times New Roman"/>
          <w:sz w:val="24"/>
          <w:szCs w:val="24"/>
        </w:rPr>
        <w:t xml:space="preserve">  </w:t>
      </w:r>
      <w:r w:rsidRPr="00934FD0">
        <w:rPr>
          <w:rFonts w:ascii="Times New Roman" w:hAnsi="Times New Roman" w:cs="Times New Roman"/>
          <w:b/>
          <w:bCs/>
          <w:sz w:val="24"/>
          <w:szCs w:val="24"/>
        </w:rPr>
        <w:t>Пятницкая башня - 4-х угольная ярусная</w:t>
      </w:r>
      <w:r w:rsidRPr="00934FD0">
        <w:rPr>
          <w:rFonts w:ascii="Times New Roman" w:hAnsi="Times New Roman" w:cs="Times New Roman"/>
          <w:sz w:val="24"/>
          <w:szCs w:val="24"/>
        </w:rPr>
        <w:t xml:space="preserve">. Здесь помимо </w:t>
      </w:r>
      <w:proofErr w:type="gramStart"/>
      <w:r w:rsidRPr="00934FD0">
        <w:rPr>
          <w:rFonts w:ascii="Times New Roman" w:hAnsi="Times New Roman" w:cs="Times New Roman"/>
          <w:sz w:val="24"/>
          <w:szCs w:val="24"/>
        </w:rPr>
        <w:t>зеркальной</w:t>
      </w:r>
      <w:proofErr w:type="gramEnd"/>
      <w:r w:rsidRPr="00934FD0">
        <w:rPr>
          <w:rFonts w:ascii="Times New Roman" w:hAnsi="Times New Roman" w:cs="Times New Roman"/>
          <w:sz w:val="24"/>
          <w:szCs w:val="24"/>
        </w:rPr>
        <w:t xml:space="preserve"> присутствует симметрия подобия 2-х ярусов. </w:t>
      </w:r>
    </w:p>
    <w:p w:rsidR="00250AFB" w:rsidRDefault="00250AFB" w:rsidP="00934FD0">
      <w:pPr>
        <w:pStyle w:val="a3"/>
        <w:spacing w:after="0" w:line="240" w:lineRule="auto"/>
        <w:ind w:left="0" w:firstLine="425"/>
        <w:jc w:val="both"/>
        <w:rPr>
          <w:rFonts w:ascii="Times New Roman" w:hAnsi="Times New Roman" w:cs="Times New Roman"/>
          <w:sz w:val="24"/>
          <w:szCs w:val="24"/>
        </w:rPr>
      </w:pPr>
    </w:p>
    <w:p w:rsidR="00250AFB" w:rsidRPr="00250AFB" w:rsidRDefault="00250AFB" w:rsidP="00250AFB">
      <w:pPr>
        <w:spacing w:after="0" w:line="240" w:lineRule="auto"/>
        <w:jc w:val="both"/>
        <w:rPr>
          <w:rFonts w:ascii="Times New Roman" w:hAnsi="Times New Roman" w:cs="Times New Roman"/>
          <w:sz w:val="24"/>
          <w:szCs w:val="24"/>
        </w:rPr>
      </w:pPr>
      <w:r w:rsidRPr="00250AFB">
        <w:rPr>
          <w:rFonts w:ascii="Times New Roman" w:hAnsi="Times New Roman" w:cs="Times New Roman"/>
          <w:b/>
          <w:bCs/>
          <w:sz w:val="24"/>
          <w:szCs w:val="24"/>
          <w:u w:val="single"/>
        </w:rPr>
        <w:t>Возражение скептиков</w:t>
      </w:r>
      <w:r>
        <w:rPr>
          <w:rFonts w:ascii="Times New Roman" w:hAnsi="Times New Roman" w:cs="Times New Roman"/>
          <w:b/>
          <w:bCs/>
          <w:sz w:val="24"/>
          <w:szCs w:val="24"/>
          <w:u w:val="single"/>
        </w:rPr>
        <w:t>.</w:t>
      </w:r>
      <w:r w:rsidRPr="00250AFB">
        <w:rPr>
          <w:rFonts w:ascii="Times New Roman" w:hAnsi="Times New Roman" w:cs="Times New Roman"/>
          <w:sz w:val="24"/>
          <w:szCs w:val="24"/>
        </w:rPr>
        <w:t xml:space="preserve">  Расположение окон всех башен хаотичное и совсем не симметричное. Значит нельзя говорить о полной симметрии, а у башен – «близнецов» есть различие – у них крыши разные. Хотя, они все равно красивы. </w:t>
      </w:r>
    </w:p>
    <w:p w:rsidR="00250AFB" w:rsidRPr="00250AFB" w:rsidRDefault="00250AFB" w:rsidP="00250AFB">
      <w:pPr>
        <w:spacing w:after="0" w:line="240" w:lineRule="auto"/>
        <w:jc w:val="both"/>
        <w:rPr>
          <w:rFonts w:ascii="Times New Roman" w:hAnsi="Times New Roman" w:cs="Times New Roman"/>
          <w:sz w:val="24"/>
          <w:szCs w:val="24"/>
        </w:rPr>
      </w:pPr>
      <w:r w:rsidRPr="00250AFB">
        <w:rPr>
          <w:rFonts w:ascii="Times New Roman" w:hAnsi="Times New Roman" w:cs="Times New Roman"/>
          <w:b/>
          <w:bCs/>
          <w:sz w:val="24"/>
          <w:szCs w:val="24"/>
          <w:u w:val="single"/>
        </w:rPr>
        <w:t>Ответ</w:t>
      </w:r>
      <w:r>
        <w:rPr>
          <w:rFonts w:ascii="Times New Roman" w:hAnsi="Times New Roman" w:cs="Times New Roman"/>
          <w:b/>
          <w:bCs/>
          <w:sz w:val="24"/>
          <w:szCs w:val="24"/>
          <w:u w:val="single"/>
        </w:rPr>
        <w:t>.</w:t>
      </w:r>
      <w:r w:rsidRPr="00250AFB">
        <w:rPr>
          <w:rFonts w:ascii="Times New Roman" w:hAnsi="Times New Roman" w:cs="Times New Roman"/>
          <w:b/>
          <w:bCs/>
          <w:sz w:val="24"/>
          <w:szCs w:val="24"/>
        </w:rPr>
        <w:t xml:space="preserve">  </w:t>
      </w:r>
      <w:r w:rsidRPr="00250AFB">
        <w:rPr>
          <w:rFonts w:ascii="Times New Roman" w:hAnsi="Times New Roman" w:cs="Times New Roman"/>
          <w:sz w:val="24"/>
          <w:szCs w:val="24"/>
        </w:rPr>
        <w:t xml:space="preserve">Да, такое  расположение окон связано с их назначением– </w:t>
      </w:r>
      <w:proofErr w:type="gramStart"/>
      <w:r w:rsidRPr="00250AFB">
        <w:rPr>
          <w:rFonts w:ascii="Times New Roman" w:hAnsi="Times New Roman" w:cs="Times New Roman"/>
          <w:sz w:val="24"/>
          <w:szCs w:val="24"/>
        </w:rPr>
        <w:t>эт</w:t>
      </w:r>
      <w:proofErr w:type="gramEnd"/>
      <w:r w:rsidRPr="00250AFB">
        <w:rPr>
          <w:rFonts w:ascii="Times New Roman" w:hAnsi="Times New Roman" w:cs="Times New Roman"/>
          <w:sz w:val="24"/>
          <w:szCs w:val="24"/>
        </w:rPr>
        <w:t xml:space="preserve">о бойницы, предназначенные для отражения атак врага и круговой обороны. Их несимметричность никак не влияет на целостное восприятие башни как симметричной конструкции; что касается башен – «близнецов», то я думаю, что кровлю такую сделали уже реставраторы, чтобы их как-то различать. </w:t>
      </w:r>
    </w:p>
    <w:p w:rsidR="00250AFB" w:rsidRDefault="00934FD0" w:rsidP="00250AFB">
      <w:pPr>
        <w:pStyle w:val="a3"/>
        <w:spacing w:after="0" w:line="240" w:lineRule="auto"/>
        <w:ind w:left="284" w:hanging="426"/>
        <w:jc w:val="both"/>
        <w:rPr>
          <w:rFonts w:ascii="Times New Roman" w:hAnsi="Times New Roman" w:cs="Times New Roman"/>
          <w:sz w:val="24"/>
          <w:szCs w:val="24"/>
        </w:rPr>
      </w:pPr>
      <w:r>
        <w:rPr>
          <w:rFonts w:ascii="Times New Roman" w:hAnsi="Times New Roman" w:cs="Times New Roman"/>
          <w:b/>
          <w:bCs/>
          <w:sz w:val="24"/>
          <w:szCs w:val="24"/>
          <w:u w:val="single"/>
        </w:rPr>
        <w:t xml:space="preserve">Выступление </w:t>
      </w:r>
      <w:r w:rsidRPr="00934FD0">
        <w:rPr>
          <w:rFonts w:ascii="Times New Roman" w:hAnsi="Times New Roman" w:cs="Times New Roman"/>
          <w:b/>
          <w:bCs/>
          <w:sz w:val="24"/>
          <w:szCs w:val="24"/>
          <w:u w:val="single"/>
        </w:rPr>
        <w:t>2</w:t>
      </w:r>
      <w:r>
        <w:rPr>
          <w:rFonts w:ascii="Times New Roman" w:hAnsi="Times New Roman" w:cs="Times New Roman"/>
          <w:b/>
          <w:bCs/>
          <w:sz w:val="24"/>
          <w:szCs w:val="24"/>
          <w:u w:val="single"/>
        </w:rPr>
        <w:t>-ой</w:t>
      </w:r>
      <w:r w:rsidRPr="00934FD0">
        <w:rPr>
          <w:rFonts w:ascii="Times New Roman" w:hAnsi="Times New Roman" w:cs="Times New Roman"/>
          <w:b/>
          <w:bCs/>
          <w:sz w:val="24"/>
          <w:szCs w:val="24"/>
          <w:u w:val="single"/>
        </w:rPr>
        <w:t xml:space="preserve"> групп</w:t>
      </w:r>
      <w:r>
        <w:rPr>
          <w:rFonts w:ascii="Times New Roman" w:hAnsi="Times New Roman" w:cs="Times New Roman"/>
          <w:b/>
          <w:bCs/>
          <w:sz w:val="24"/>
          <w:szCs w:val="24"/>
          <w:u w:val="single"/>
        </w:rPr>
        <w:t>ы</w:t>
      </w:r>
    </w:p>
    <w:p w:rsidR="00250AFB" w:rsidRDefault="00250AFB" w:rsidP="00250AFB">
      <w:pPr>
        <w:pStyle w:val="a3"/>
        <w:spacing w:after="0" w:line="240" w:lineRule="auto"/>
        <w:ind w:left="284" w:hanging="426"/>
        <w:jc w:val="both"/>
        <w:rPr>
          <w:rFonts w:ascii="Times New Roman" w:hAnsi="Times New Roman" w:cs="Times New Roman"/>
          <w:sz w:val="24"/>
          <w:szCs w:val="24"/>
        </w:rPr>
      </w:pPr>
    </w:p>
    <w:p w:rsidR="00934FD0" w:rsidRDefault="00934FD0" w:rsidP="00250AFB">
      <w:pPr>
        <w:pStyle w:val="a3"/>
        <w:spacing w:after="0" w:line="240" w:lineRule="auto"/>
        <w:ind w:left="0" w:firstLine="567"/>
        <w:jc w:val="both"/>
        <w:rPr>
          <w:rFonts w:ascii="Times New Roman" w:hAnsi="Times New Roman" w:cs="Times New Roman"/>
          <w:sz w:val="24"/>
          <w:szCs w:val="24"/>
        </w:rPr>
      </w:pPr>
      <w:r w:rsidRPr="00934FD0">
        <w:rPr>
          <w:rFonts w:ascii="Times New Roman" w:hAnsi="Times New Roman" w:cs="Times New Roman"/>
          <w:sz w:val="24"/>
          <w:szCs w:val="24"/>
        </w:rPr>
        <w:t xml:space="preserve"> </w:t>
      </w:r>
      <w:r w:rsidR="00250AFB" w:rsidRPr="00934FD0">
        <w:rPr>
          <w:rFonts w:ascii="Times New Roman" w:hAnsi="Times New Roman" w:cs="Times New Roman"/>
          <w:b/>
          <w:bCs/>
          <w:i/>
          <w:iCs/>
          <w:sz w:val="24"/>
          <w:szCs w:val="24"/>
        </w:rPr>
        <w:t>(Слайд 19)</w:t>
      </w:r>
      <w:r w:rsidRPr="00934FD0">
        <w:rPr>
          <w:rFonts w:ascii="Times New Roman" w:hAnsi="Times New Roman" w:cs="Times New Roman"/>
          <w:sz w:val="24"/>
          <w:szCs w:val="24"/>
        </w:rPr>
        <w:t xml:space="preserve"> «Прочность – польза – красота», - говорит формула архитектуры </w:t>
      </w:r>
      <w:proofErr w:type="spellStart"/>
      <w:r w:rsidRPr="00934FD0">
        <w:rPr>
          <w:rFonts w:ascii="Times New Roman" w:hAnsi="Times New Roman" w:cs="Times New Roman"/>
          <w:sz w:val="24"/>
          <w:szCs w:val="24"/>
        </w:rPr>
        <w:t>Витрувия</w:t>
      </w:r>
      <w:proofErr w:type="spellEnd"/>
      <w:r w:rsidRPr="00934FD0">
        <w:rPr>
          <w:rFonts w:ascii="Times New Roman" w:hAnsi="Times New Roman" w:cs="Times New Roman"/>
          <w:sz w:val="24"/>
          <w:szCs w:val="24"/>
        </w:rPr>
        <w:t>. На первом месте не случайно стоит прочность</w:t>
      </w:r>
      <w:proofErr w:type="gramStart"/>
      <w:r w:rsidRPr="00934FD0">
        <w:rPr>
          <w:rFonts w:ascii="Times New Roman" w:hAnsi="Times New Roman" w:cs="Times New Roman"/>
          <w:b/>
          <w:bCs/>
          <w:i/>
          <w:iCs/>
          <w:sz w:val="24"/>
          <w:szCs w:val="24"/>
        </w:rPr>
        <w:t>.(</w:t>
      </w:r>
      <w:proofErr w:type="gramEnd"/>
      <w:r w:rsidRPr="00934FD0">
        <w:rPr>
          <w:rFonts w:ascii="Times New Roman" w:hAnsi="Times New Roman" w:cs="Times New Roman"/>
          <w:b/>
          <w:bCs/>
          <w:i/>
          <w:iCs/>
          <w:sz w:val="24"/>
          <w:szCs w:val="24"/>
        </w:rPr>
        <w:t>Слайд 20)</w:t>
      </w:r>
      <w:r w:rsidRPr="00934FD0">
        <w:rPr>
          <w:rFonts w:ascii="Times New Roman" w:hAnsi="Times New Roman" w:cs="Times New Roman"/>
          <w:sz w:val="24"/>
          <w:szCs w:val="24"/>
        </w:rPr>
        <w:t xml:space="preserve"> Прочность египетских пирамид недосягаема. Желая прославить своего фараона в веках, древнеегипетские зодчие из всех геометрических тел выбрали именно пирамиду, т. к. в условиях земного тяготения пирамида является наиболее устойчивой конструкцией. Главное правило устойчивости конструкции – уменьшение ее массы по мере увеличения высоты над землей – выражено в пирамиде с предельной ясностью и симметрией</w:t>
      </w:r>
      <w:r w:rsidRPr="00934FD0">
        <w:rPr>
          <w:rFonts w:ascii="Times New Roman" w:hAnsi="Times New Roman" w:cs="Times New Roman"/>
          <w:b/>
          <w:bCs/>
          <w:i/>
          <w:iCs/>
          <w:sz w:val="24"/>
          <w:szCs w:val="24"/>
        </w:rPr>
        <w:t>.</w:t>
      </w:r>
      <w:r w:rsidRPr="00934FD0">
        <w:rPr>
          <w:rFonts w:ascii="Times New Roman" w:hAnsi="Times New Roman" w:cs="Times New Roman"/>
          <w:sz w:val="24"/>
          <w:szCs w:val="24"/>
        </w:rPr>
        <w:t xml:space="preserve"> При строительстве  культовых сооружений – </w:t>
      </w:r>
      <w:proofErr w:type="gramStart"/>
      <w:r w:rsidRPr="00934FD0">
        <w:rPr>
          <w:rFonts w:ascii="Times New Roman" w:hAnsi="Times New Roman" w:cs="Times New Roman"/>
          <w:sz w:val="24"/>
          <w:szCs w:val="24"/>
        </w:rPr>
        <w:t>храмов</w:t>
      </w:r>
      <w:proofErr w:type="gramEnd"/>
      <w:r w:rsidRPr="00934FD0">
        <w:rPr>
          <w:rFonts w:ascii="Times New Roman" w:hAnsi="Times New Roman" w:cs="Times New Roman"/>
          <w:sz w:val="24"/>
          <w:szCs w:val="24"/>
        </w:rPr>
        <w:t xml:space="preserve"> безусловно учитывался опыт египтян и правило устойчивости. Но и о красоте наших храмов тоже нельзя не сказать и, это, в основном, благодаря симметрии</w:t>
      </w:r>
      <w:r w:rsidRPr="00934FD0">
        <w:rPr>
          <w:rFonts w:ascii="Times New Roman" w:hAnsi="Times New Roman" w:cs="Times New Roman"/>
          <w:b/>
          <w:bCs/>
          <w:i/>
          <w:iCs/>
          <w:sz w:val="24"/>
          <w:szCs w:val="24"/>
        </w:rPr>
        <w:t xml:space="preserve">. (Слайд 21) Мы на Соборной площади Кремля. </w:t>
      </w:r>
      <w:r w:rsidRPr="00934FD0">
        <w:rPr>
          <w:rFonts w:ascii="Times New Roman" w:hAnsi="Times New Roman" w:cs="Times New Roman"/>
          <w:sz w:val="24"/>
          <w:szCs w:val="24"/>
        </w:rPr>
        <w:t>Перед нами</w:t>
      </w:r>
      <w:r w:rsidRPr="00934FD0">
        <w:rPr>
          <w:rFonts w:ascii="Times New Roman" w:hAnsi="Times New Roman" w:cs="Times New Roman"/>
          <w:b/>
          <w:bCs/>
          <w:i/>
          <w:iCs/>
          <w:sz w:val="24"/>
          <w:szCs w:val="24"/>
        </w:rPr>
        <w:t xml:space="preserve"> Успенский собор  (1672-1682г. архитектор </w:t>
      </w:r>
      <w:proofErr w:type="spellStart"/>
      <w:r w:rsidRPr="00934FD0">
        <w:rPr>
          <w:rFonts w:ascii="Times New Roman" w:hAnsi="Times New Roman" w:cs="Times New Roman"/>
          <w:b/>
          <w:bCs/>
          <w:i/>
          <w:iCs/>
          <w:sz w:val="24"/>
          <w:szCs w:val="24"/>
        </w:rPr>
        <w:t>Милетий</w:t>
      </w:r>
      <w:proofErr w:type="spellEnd"/>
      <w:r w:rsidRPr="00934FD0">
        <w:rPr>
          <w:rFonts w:ascii="Times New Roman" w:hAnsi="Times New Roman" w:cs="Times New Roman"/>
          <w:b/>
          <w:bCs/>
          <w:i/>
          <w:iCs/>
          <w:sz w:val="24"/>
          <w:szCs w:val="24"/>
        </w:rPr>
        <w:t xml:space="preserve"> Алексеев). </w:t>
      </w:r>
      <w:r w:rsidRPr="00934FD0">
        <w:rPr>
          <w:rFonts w:ascii="Times New Roman" w:hAnsi="Times New Roman" w:cs="Times New Roman"/>
          <w:i/>
          <w:iCs/>
          <w:sz w:val="24"/>
          <w:szCs w:val="24"/>
        </w:rPr>
        <w:t>С</w:t>
      </w:r>
      <w:r w:rsidRPr="00934FD0">
        <w:rPr>
          <w:rFonts w:ascii="Times New Roman" w:hAnsi="Times New Roman" w:cs="Times New Roman"/>
          <w:sz w:val="24"/>
          <w:szCs w:val="24"/>
        </w:rPr>
        <w:t xml:space="preserve">охраняя общую схему традиционного 4-х стопного </w:t>
      </w:r>
      <w:proofErr w:type="spellStart"/>
      <w:r w:rsidRPr="00934FD0">
        <w:rPr>
          <w:rFonts w:ascii="Times New Roman" w:hAnsi="Times New Roman" w:cs="Times New Roman"/>
          <w:sz w:val="24"/>
          <w:szCs w:val="24"/>
        </w:rPr>
        <w:t>крестокупольного</w:t>
      </w:r>
      <w:proofErr w:type="spellEnd"/>
      <w:r w:rsidRPr="00934FD0">
        <w:rPr>
          <w:rFonts w:ascii="Times New Roman" w:hAnsi="Times New Roman" w:cs="Times New Roman"/>
          <w:sz w:val="24"/>
          <w:szCs w:val="24"/>
        </w:rPr>
        <w:t xml:space="preserve"> храма, он являет собой замечательный пример организации большого архитектурного ансамбля посредством </w:t>
      </w:r>
      <w:proofErr w:type="spellStart"/>
      <w:r w:rsidRPr="00934FD0">
        <w:rPr>
          <w:rFonts w:ascii="Times New Roman" w:hAnsi="Times New Roman" w:cs="Times New Roman"/>
          <w:sz w:val="24"/>
          <w:szCs w:val="24"/>
        </w:rPr>
        <w:t>монументализации</w:t>
      </w:r>
      <w:proofErr w:type="spellEnd"/>
      <w:r w:rsidRPr="00934FD0">
        <w:rPr>
          <w:rFonts w:ascii="Times New Roman" w:hAnsi="Times New Roman" w:cs="Times New Roman"/>
          <w:sz w:val="24"/>
          <w:szCs w:val="24"/>
        </w:rPr>
        <w:t xml:space="preserve"> его центра</w:t>
      </w:r>
      <w:r w:rsidRPr="00934FD0">
        <w:rPr>
          <w:rFonts w:ascii="Times New Roman" w:hAnsi="Times New Roman" w:cs="Times New Roman"/>
          <w:b/>
          <w:bCs/>
          <w:i/>
          <w:iCs/>
          <w:sz w:val="24"/>
          <w:szCs w:val="24"/>
        </w:rPr>
        <w:t>.</w:t>
      </w:r>
      <w:r w:rsidRPr="00934FD0">
        <w:rPr>
          <w:rFonts w:ascii="Times New Roman" w:hAnsi="Times New Roman" w:cs="Times New Roman"/>
          <w:sz w:val="24"/>
          <w:szCs w:val="24"/>
        </w:rPr>
        <w:t xml:space="preserve"> Так что можно говорить о центральной симметрии проекции собора сверху. Сам же собор обладает зеркальной симметрией, относительно вертикальной плоскости, проведенной от центрального входа к северной стороне собора. На </w:t>
      </w:r>
      <w:r w:rsidRPr="00934FD0">
        <w:rPr>
          <w:rFonts w:ascii="Times New Roman" w:hAnsi="Times New Roman" w:cs="Times New Roman"/>
          <w:b/>
          <w:bCs/>
          <w:sz w:val="24"/>
          <w:szCs w:val="24"/>
        </w:rPr>
        <w:t>макете</w:t>
      </w:r>
      <w:r w:rsidRPr="00934FD0">
        <w:rPr>
          <w:rFonts w:ascii="Times New Roman" w:hAnsi="Times New Roman" w:cs="Times New Roman"/>
          <w:sz w:val="24"/>
          <w:szCs w:val="24"/>
        </w:rPr>
        <w:t>, который мы сделали в разрезе можно продемонстрировать эту симметрию. Также здесь можно говорить и о переносной симметрии окон, и о поворотной симметрии 4-го порядка куполов собора, 6-го порядка окон на каждом отдельно взятом куполе,  и об осевой симметрии, проходящей через макушку главного купола маковок куполов</w:t>
      </w:r>
      <w:r w:rsidRPr="00934FD0">
        <w:rPr>
          <w:rFonts w:ascii="Times New Roman" w:hAnsi="Times New Roman" w:cs="Times New Roman"/>
          <w:b/>
          <w:bCs/>
          <w:i/>
          <w:iCs/>
          <w:sz w:val="24"/>
          <w:szCs w:val="24"/>
        </w:rPr>
        <w:t>. (Слайд 22)</w:t>
      </w:r>
      <w:r w:rsidRPr="00934FD0">
        <w:rPr>
          <w:rFonts w:ascii="Times New Roman" w:hAnsi="Times New Roman" w:cs="Times New Roman"/>
          <w:sz w:val="24"/>
          <w:szCs w:val="24"/>
        </w:rPr>
        <w:t xml:space="preserve"> </w:t>
      </w:r>
      <w:r w:rsidRPr="00934FD0">
        <w:rPr>
          <w:rFonts w:ascii="Times New Roman" w:hAnsi="Times New Roman" w:cs="Times New Roman"/>
          <w:b/>
          <w:bCs/>
          <w:sz w:val="24"/>
          <w:szCs w:val="24"/>
        </w:rPr>
        <w:t xml:space="preserve"> Шатровая колокольня (1692г.)</w:t>
      </w:r>
      <w:r w:rsidRPr="00934FD0">
        <w:rPr>
          <w:rFonts w:ascii="Times New Roman" w:hAnsi="Times New Roman" w:cs="Times New Roman"/>
          <w:sz w:val="24"/>
          <w:szCs w:val="24"/>
        </w:rPr>
        <w:t xml:space="preserve"> показательна своей симметрией подобия. (Демонстрация на </w:t>
      </w:r>
      <w:r w:rsidRPr="00934FD0">
        <w:rPr>
          <w:rFonts w:ascii="Times New Roman" w:hAnsi="Times New Roman" w:cs="Times New Roman"/>
          <w:b/>
          <w:bCs/>
          <w:sz w:val="24"/>
          <w:szCs w:val="24"/>
        </w:rPr>
        <w:t>макете)</w:t>
      </w:r>
      <w:r w:rsidRPr="00934FD0">
        <w:rPr>
          <w:rFonts w:ascii="Times New Roman" w:hAnsi="Times New Roman" w:cs="Times New Roman"/>
          <w:sz w:val="24"/>
          <w:szCs w:val="24"/>
        </w:rPr>
        <w:t xml:space="preserve"> Каждый ее слой точная, но уменьшенная копия основного ряда. </w:t>
      </w:r>
      <w:r w:rsidRPr="00934FD0">
        <w:rPr>
          <w:rFonts w:ascii="Times New Roman" w:hAnsi="Times New Roman" w:cs="Times New Roman"/>
          <w:b/>
          <w:bCs/>
          <w:i/>
          <w:iCs/>
          <w:sz w:val="24"/>
          <w:szCs w:val="24"/>
        </w:rPr>
        <w:t>(Слайд 23)</w:t>
      </w:r>
      <w:r w:rsidRPr="00934FD0">
        <w:rPr>
          <w:rFonts w:ascii="Times New Roman" w:hAnsi="Times New Roman" w:cs="Times New Roman"/>
          <w:b/>
          <w:bCs/>
          <w:sz w:val="24"/>
          <w:szCs w:val="24"/>
        </w:rPr>
        <w:t xml:space="preserve">  Церковь Иоанна Богослова </w:t>
      </w:r>
      <w:r w:rsidRPr="00934FD0">
        <w:rPr>
          <w:rFonts w:ascii="Times New Roman" w:hAnsi="Times New Roman" w:cs="Times New Roman"/>
          <w:sz w:val="24"/>
          <w:szCs w:val="24"/>
        </w:rPr>
        <w:t xml:space="preserve">в торговых рядах– </w:t>
      </w:r>
      <w:proofErr w:type="gramStart"/>
      <w:r w:rsidRPr="00934FD0">
        <w:rPr>
          <w:rFonts w:ascii="Times New Roman" w:hAnsi="Times New Roman" w:cs="Times New Roman"/>
          <w:sz w:val="24"/>
          <w:szCs w:val="24"/>
        </w:rPr>
        <w:t>бо</w:t>
      </w:r>
      <w:proofErr w:type="gramEnd"/>
      <w:r w:rsidRPr="00934FD0">
        <w:rPr>
          <w:rFonts w:ascii="Times New Roman" w:hAnsi="Times New Roman" w:cs="Times New Roman"/>
          <w:sz w:val="24"/>
          <w:szCs w:val="24"/>
        </w:rPr>
        <w:t>лее поздняя постройка</w:t>
      </w:r>
      <w:r w:rsidRPr="00934FD0">
        <w:rPr>
          <w:rFonts w:ascii="Times New Roman" w:hAnsi="Times New Roman" w:cs="Times New Roman"/>
          <w:b/>
          <w:bCs/>
          <w:sz w:val="24"/>
          <w:szCs w:val="24"/>
        </w:rPr>
        <w:t xml:space="preserve"> (1829 – 1846 г.) </w:t>
      </w:r>
      <w:r w:rsidRPr="00934FD0">
        <w:rPr>
          <w:rFonts w:ascii="Times New Roman" w:hAnsi="Times New Roman" w:cs="Times New Roman"/>
          <w:sz w:val="24"/>
          <w:szCs w:val="24"/>
        </w:rPr>
        <w:t xml:space="preserve">выполнена в стиле «Ампир». Через колокольню в центре композиции проходят вертикальная ось и плоскость симметрии. Сама же колокольня, мы видим, состоит из 3-х  пропорциональных, визуально однотипных частей, что позволяет говорить о симметрии подобия. </w:t>
      </w:r>
      <w:r w:rsidRPr="00934FD0">
        <w:rPr>
          <w:rFonts w:ascii="Times New Roman" w:hAnsi="Times New Roman" w:cs="Times New Roman"/>
          <w:b/>
          <w:bCs/>
          <w:i/>
          <w:iCs/>
          <w:sz w:val="24"/>
          <w:szCs w:val="24"/>
        </w:rPr>
        <w:t xml:space="preserve">(Слайд 24) </w:t>
      </w:r>
      <w:r w:rsidRPr="00934FD0">
        <w:rPr>
          <w:rFonts w:ascii="Times New Roman" w:hAnsi="Times New Roman" w:cs="Times New Roman"/>
          <w:b/>
          <w:bCs/>
          <w:sz w:val="24"/>
          <w:szCs w:val="24"/>
        </w:rPr>
        <w:t>В 1820-1825 годах архитектором Ф.М. Шестаковым</w:t>
      </w:r>
      <w:r w:rsidRPr="00934FD0">
        <w:rPr>
          <w:rFonts w:ascii="Times New Roman" w:hAnsi="Times New Roman" w:cs="Times New Roman"/>
          <w:sz w:val="24"/>
          <w:szCs w:val="24"/>
        </w:rPr>
        <w:t xml:space="preserve"> была построена</w:t>
      </w:r>
      <w:r w:rsidRPr="00934FD0">
        <w:rPr>
          <w:rFonts w:ascii="Times New Roman" w:hAnsi="Times New Roman" w:cs="Times New Roman"/>
          <w:b/>
          <w:bCs/>
          <w:sz w:val="24"/>
          <w:szCs w:val="24"/>
        </w:rPr>
        <w:t xml:space="preserve"> церковь Михаила Архангела </w:t>
      </w:r>
      <w:r w:rsidRPr="00934FD0">
        <w:rPr>
          <w:rFonts w:ascii="Times New Roman" w:hAnsi="Times New Roman" w:cs="Times New Roman"/>
          <w:sz w:val="24"/>
          <w:szCs w:val="24"/>
        </w:rPr>
        <w:t>(бывший краеведческий музей, ныне действующая) в стиле «зрелого классицизма». Колокольня этой церкви также обладает симметрией подобия, поворотной и осевой симметрией, а главный вход в церковь – ритмом, т. е. переносной симметрией, купол – симметрией 6-го порядка</w:t>
      </w:r>
      <w:r w:rsidRPr="00934FD0">
        <w:rPr>
          <w:rFonts w:ascii="Times New Roman" w:hAnsi="Times New Roman" w:cs="Times New Roman"/>
          <w:b/>
          <w:bCs/>
          <w:i/>
          <w:iCs/>
          <w:sz w:val="24"/>
          <w:szCs w:val="24"/>
        </w:rPr>
        <w:t>. (Слайд 25)</w:t>
      </w:r>
      <w:r w:rsidRPr="00934FD0">
        <w:rPr>
          <w:rFonts w:ascii="Times New Roman" w:hAnsi="Times New Roman" w:cs="Times New Roman"/>
          <w:sz w:val="24"/>
          <w:szCs w:val="24"/>
        </w:rPr>
        <w:t xml:space="preserve"> </w:t>
      </w:r>
      <w:r w:rsidRPr="00934FD0">
        <w:rPr>
          <w:rFonts w:ascii="Times New Roman" w:hAnsi="Times New Roman" w:cs="Times New Roman"/>
          <w:b/>
          <w:bCs/>
          <w:sz w:val="24"/>
          <w:szCs w:val="24"/>
        </w:rPr>
        <w:t xml:space="preserve">На рубеже </w:t>
      </w:r>
      <w:r w:rsidRPr="00934FD0">
        <w:rPr>
          <w:rFonts w:ascii="Times New Roman" w:hAnsi="Times New Roman" w:cs="Times New Roman"/>
          <w:b/>
          <w:bCs/>
          <w:sz w:val="24"/>
          <w:szCs w:val="24"/>
          <w:lang w:val="en-US"/>
        </w:rPr>
        <w:t>XIX</w:t>
      </w:r>
      <w:r w:rsidRPr="00934FD0">
        <w:rPr>
          <w:rFonts w:ascii="Times New Roman" w:hAnsi="Times New Roman" w:cs="Times New Roman"/>
          <w:b/>
          <w:bCs/>
          <w:sz w:val="24"/>
          <w:szCs w:val="24"/>
        </w:rPr>
        <w:t>-</w:t>
      </w:r>
      <w:r w:rsidRPr="00934FD0">
        <w:rPr>
          <w:rFonts w:ascii="Times New Roman" w:hAnsi="Times New Roman" w:cs="Times New Roman"/>
          <w:b/>
          <w:bCs/>
          <w:sz w:val="24"/>
          <w:szCs w:val="24"/>
          <w:lang w:val="en-US"/>
        </w:rPr>
        <w:t>XX</w:t>
      </w:r>
      <w:r w:rsidRPr="00934FD0">
        <w:rPr>
          <w:rFonts w:ascii="Times New Roman" w:hAnsi="Times New Roman" w:cs="Times New Roman"/>
          <w:b/>
          <w:bCs/>
          <w:sz w:val="24"/>
          <w:szCs w:val="24"/>
        </w:rPr>
        <w:t xml:space="preserve"> веков </w:t>
      </w:r>
      <w:r w:rsidRPr="00934FD0">
        <w:rPr>
          <w:rFonts w:ascii="Times New Roman" w:hAnsi="Times New Roman" w:cs="Times New Roman"/>
          <w:sz w:val="24"/>
          <w:szCs w:val="24"/>
        </w:rPr>
        <w:t xml:space="preserve">была построена </w:t>
      </w:r>
      <w:r w:rsidRPr="00934FD0">
        <w:rPr>
          <w:rFonts w:ascii="Times New Roman" w:hAnsi="Times New Roman" w:cs="Times New Roman"/>
          <w:b/>
          <w:bCs/>
          <w:sz w:val="24"/>
          <w:szCs w:val="24"/>
        </w:rPr>
        <w:t xml:space="preserve">Троицкая церковь </w:t>
      </w:r>
      <w:r w:rsidRPr="00934FD0">
        <w:rPr>
          <w:rFonts w:ascii="Times New Roman" w:hAnsi="Times New Roman" w:cs="Times New Roman"/>
          <w:sz w:val="24"/>
          <w:szCs w:val="24"/>
        </w:rPr>
        <w:t xml:space="preserve">в </w:t>
      </w:r>
      <w:proofErr w:type="spellStart"/>
      <w:r w:rsidRPr="00934FD0">
        <w:rPr>
          <w:rFonts w:ascii="Times New Roman" w:hAnsi="Times New Roman" w:cs="Times New Roman"/>
          <w:sz w:val="24"/>
          <w:szCs w:val="24"/>
        </w:rPr>
        <w:t>Щурове</w:t>
      </w:r>
      <w:proofErr w:type="spellEnd"/>
      <w:r w:rsidRPr="00934FD0">
        <w:rPr>
          <w:rFonts w:ascii="Times New Roman" w:hAnsi="Times New Roman" w:cs="Times New Roman"/>
          <w:sz w:val="24"/>
          <w:szCs w:val="24"/>
        </w:rPr>
        <w:t xml:space="preserve"> в необычном редком для Подмосковья «</w:t>
      </w:r>
      <w:r w:rsidRPr="00934FD0">
        <w:rPr>
          <w:rFonts w:ascii="Times New Roman" w:hAnsi="Times New Roman" w:cs="Times New Roman"/>
          <w:sz w:val="24"/>
          <w:szCs w:val="24"/>
          <w:u w:val="single"/>
        </w:rPr>
        <w:t>византийском» стиле</w:t>
      </w:r>
      <w:r w:rsidRPr="00934FD0">
        <w:rPr>
          <w:rFonts w:ascii="Times New Roman" w:hAnsi="Times New Roman" w:cs="Times New Roman"/>
          <w:sz w:val="24"/>
          <w:szCs w:val="24"/>
        </w:rPr>
        <w:t xml:space="preserve"> (</w:t>
      </w:r>
      <w:r w:rsidRPr="00934FD0">
        <w:rPr>
          <w:rFonts w:ascii="Times New Roman" w:hAnsi="Times New Roman" w:cs="Times New Roman"/>
          <w:b/>
          <w:bCs/>
          <w:sz w:val="24"/>
          <w:szCs w:val="24"/>
        </w:rPr>
        <w:t xml:space="preserve">архитектор М.К. </w:t>
      </w:r>
      <w:proofErr w:type="spellStart"/>
      <w:r w:rsidRPr="00934FD0">
        <w:rPr>
          <w:rFonts w:ascii="Times New Roman" w:hAnsi="Times New Roman" w:cs="Times New Roman"/>
          <w:b/>
          <w:bCs/>
          <w:sz w:val="24"/>
          <w:szCs w:val="24"/>
        </w:rPr>
        <w:t>Геппенер</w:t>
      </w:r>
      <w:proofErr w:type="spellEnd"/>
      <w:r w:rsidRPr="00934FD0">
        <w:rPr>
          <w:rFonts w:ascii="Times New Roman" w:hAnsi="Times New Roman" w:cs="Times New Roman"/>
          <w:b/>
          <w:bCs/>
          <w:sz w:val="24"/>
          <w:szCs w:val="24"/>
        </w:rPr>
        <w:t xml:space="preserve">). </w:t>
      </w:r>
      <w:r w:rsidRPr="00934FD0">
        <w:rPr>
          <w:rFonts w:ascii="Times New Roman" w:hAnsi="Times New Roman" w:cs="Times New Roman"/>
          <w:sz w:val="24"/>
          <w:szCs w:val="24"/>
        </w:rPr>
        <w:t xml:space="preserve">Очень симметричное сооружение со всех точек зрения. </w:t>
      </w:r>
      <w:r w:rsidRPr="00934FD0">
        <w:rPr>
          <w:rFonts w:ascii="Times New Roman" w:hAnsi="Times New Roman" w:cs="Times New Roman"/>
          <w:b/>
          <w:bCs/>
          <w:i/>
          <w:iCs/>
          <w:sz w:val="24"/>
          <w:szCs w:val="24"/>
        </w:rPr>
        <w:t xml:space="preserve">(Слайд26) </w:t>
      </w:r>
      <w:r w:rsidRPr="00934FD0">
        <w:rPr>
          <w:rFonts w:ascii="Times New Roman" w:hAnsi="Times New Roman" w:cs="Times New Roman"/>
          <w:sz w:val="24"/>
          <w:szCs w:val="24"/>
        </w:rPr>
        <w:t xml:space="preserve">Мы видим </w:t>
      </w:r>
      <w:r w:rsidRPr="00934FD0">
        <w:rPr>
          <w:rFonts w:ascii="Times New Roman" w:hAnsi="Times New Roman" w:cs="Times New Roman"/>
          <w:b/>
          <w:bCs/>
          <w:sz w:val="24"/>
          <w:szCs w:val="24"/>
        </w:rPr>
        <w:t xml:space="preserve">Сергиевскую церковь </w:t>
      </w:r>
      <w:proofErr w:type="spellStart"/>
      <w:r w:rsidRPr="00934FD0">
        <w:rPr>
          <w:rFonts w:ascii="Times New Roman" w:hAnsi="Times New Roman" w:cs="Times New Roman"/>
          <w:b/>
          <w:bCs/>
          <w:sz w:val="24"/>
          <w:szCs w:val="24"/>
        </w:rPr>
        <w:t>Ново-Голутвина</w:t>
      </w:r>
      <w:proofErr w:type="spellEnd"/>
      <w:r w:rsidRPr="00934FD0">
        <w:rPr>
          <w:rFonts w:ascii="Times New Roman" w:hAnsi="Times New Roman" w:cs="Times New Roman"/>
          <w:b/>
          <w:bCs/>
          <w:sz w:val="24"/>
          <w:szCs w:val="24"/>
        </w:rPr>
        <w:t xml:space="preserve"> монастыря; башню </w:t>
      </w:r>
      <w:proofErr w:type="spellStart"/>
      <w:r w:rsidRPr="00934FD0">
        <w:rPr>
          <w:rFonts w:ascii="Times New Roman" w:hAnsi="Times New Roman" w:cs="Times New Roman"/>
          <w:b/>
          <w:bCs/>
          <w:sz w:val="24"/>
          <w:szCs w:val="24"/>
        </w:rPr>
        <w:t>Брусенского</w:t>
      </w:r>
      <w:proofErr w:type="spellEnd"/>
      <w:r w:rsidRPr="00934FD0">
        <w:rPr>
          <w:rFonts w:ascii="Times New Roman" w:hAnsi="Times New Roman" w:cs="Times New Roman"/>
          <w:b/>
          <w:bCs/>
          <w:sz w:val="24"/>
          <w:szCs w:val="24"/>
        </w:rPr>
        <w:t xml:space="preserve"> монастыря; башню </w:t>
      </w:r>
      <w:proofErr w:type="spellStart"/>
      <w:r w:rsidRPr="00934FD0">
        <w:rPr>
          <w:rFonts w:ascii="Times New Roman" w:hAnsi="Times New Roman" w:cs="Times New Roman"/>
          <w:b/>
          <w:bCs/>
          <w:sz w:val="24"/>
          <w:szCs w:val="24"/>
        </w:rPr>
        <w:t>Старо-Голутвина</w:t>
      </w:r>
      <w:proofErr w:type="spellEnd"/>
      <w:r w:rsidRPr="00934FD0">
        <w:rPr>
          <w:rFonts w:ascii="Times New Roman" w:hAnsi="Times New Roman" w:cs="Times New Roman"/>
          <w:b/>
          <w:bCs/>
          <w:sz w:val="24"/>
          <w:szCs w:val="24"/>
        </w:rPr>
        <w:t xml:space="preserve"> монастыря. </w:t>
      </w:r>
      <w:r w:rsidRPr="00934FD0">
        <w:rPr>
          <w:rFonts w:ascii="Times New Roman" w:hAnsi="Times New Roman" w:cs="Times New Roman"/>
          <w:sz w:val="24"/>
          <w:szCs w:val="24"/>
        </w:rPr>
        <w:t xml:space="preserve">Геометрия этих построек различна: здесь и 4-х угольная правильная призма в Сергиевской церкви и </w:t>
      </w:r>
      <w:proofErr w:type="spellStart"/>
      <w:r w:rsidRPr="00934FD0">
        <w:rPr>
          <w:rFonts w:ascii="Times New Roman" w:hAnsi="Times New Roman" w:cs="Times New Roman"/>
          <w:sz w:val="24"/>
          <w:szCs w:val="24"/>
        </w:rPr>
        <w:t>ярусность</w:t>
      </w:r>
      <w:proofErr w:type="spellEnd"/>
      <w:r w:rsidRPr="00934FD0">
        <w:rPr>
          <w:rFonts w:ascii="Times New Roman" w:hAnsi="Times New Roman" w:cs="Times New Roman"/>
          <w:sz w:val="24"/>
          <w:szCs w:val="24"/>
        </w:rPr>
        <w:t xml:space="preserve"> башен, состоящих из цилиндров и конусов. Объединяет их единый стиль </w:t>
      </w:r>
      <w:r w:rsidRPr="00934FD0">
        <w:rPr>
          <w:rFonts w:ascii="Times New Roman" w:hAnsi="Times New Roman" w:cs="Times New Roman"/>
          <w:sz w:val="24"/>
          <w:szCs w:val="24"/>
          <w:u w:val="single"/>
        </w:rPr>
        <w:t>«псевдоготики»</w:t>
      </w:r>
      <w:r w:rsidRPr="00934FD0">
        <w:rPr>
          <w:rFonts w:ascii="Times New Roman" w:hAnsi="Times New Roman" w:cs="Times New Roman"/>
          <w:sz w:val="24"/>
          <w:szCs w:val="24"/>
        </w:rPr>
        <w:t xml:space="preserve"> периода конца </w:t>
      </w:r>
      <w:r w:rsidRPr="00934FD0">
        <w:rPr>
          <w:rFonts w:ascii="Times New Roman" w:hAnsi="Times New Roman" w:cs="Times New Roman"/>
          <w:sz w:val="24"/>
          <w:szCs w:val="24"/>
          <w:lang w:val="en-US"/>
        </w:rPr>
        <w:t>XYII</w:t>
      </w:r>
      <w:r w:rsidRPr="00934FD0">
        <w:rPr>
          <w:rFonts w:ascii="Times New Roman" w:hAnsi="Times New Roman" w:cs="Times New Roman"/>
          <w:sz w:val="24"/>
          <w:szCs w:val="24"/>
        </w:rPr>
        <w:t xml:space="preserve"> и 30-х годов </w:t>
      </w:r>
      <w:r w:rsidRPr="00934FD0">
        <w:rPr>
          <w:rFonts w:ascii="Times New Roman" w:hAnsi="Times New Roman" w:cs="Times New Roman"/>
          <w:sz w:val="24"/>
          <w:szCs w:val="24"/>
          <w:lang w:val="en-US"/>
        </w:rPr>
        <w:t>XIX</w:t>
      </w:r>
      <w:r w:rsidRPr="00934FD0">
        <w:rPr>
          <w:rFonts w:ascii="Times New Roman" w:hAnsi="Times New Roman" w:cs="Times New Roman"/>
          <w:sz w:val="24"/>
          <w:szCs w:val="24"/>
        </w:rPr>
        <w:t xml:space="preserve"> веков. С точки зрения геометрии эти сооружения обладают осевой, зеркальной, поворотной симметрией, а у Сергиевской церкви существует ритм, т. е. переносная симметрия. Т.о. мы могли убедиться, что в каком бы стиле и в какое время не были построены эти сооружения, объективной причиной их красоты и прочности является их симметрия. </w:t>
      </w:r>
    </w:p>
    <w:p w:rsidR="00250AFB" w:rsidRDefault="00250AFB" w:rsidP="00250AFB">
      <w:pPr>
        <w:pStyle w:val="a3"/>
        <w:spacing w:after="0" w:line="240" w:lineRule="auto"/>
        <w:ind w:left="0" w:firstLine="567"/>
        <w:jc w:val="both"/>
        <w:rPr>
          <w:rFonts w:ascii="Times New Roman" w:hAnsi="Times New Roman" w:cs="Times New Roman"/>
          <w:sz w:val="24"/>
          <w:szCs w:val="24"/>
        </w:rPr>
      </w:pPr>
    </w:p>
    <w:p w:rsidR="00250AFB" w:rsidRPr="00250AFB" w:rsidRDefault="00250AFB" w:rsidP="00250AFB">
      <w:pPr>
        <w:spacing w:after="0" w:line="240" w:lineRule="auto"/>
        <w:jc w:val="both"/>
        <w:rPr>
          <w:rFonts w:ascii="Times New Roman" w:hAnsi="Times New Roman" w:cs="Times New Roman"/>
          <w:sz w:val="24"/>
          <w:szCs w:val="24"/>
        </w:rPr>
      </w:pPr>
      <w:r w:rsidRPr="00250AFB">
        <w:rPr>
          <w:rFonts w:ascii="Times New Roman" w:hAnsi="Times New Roman" w:cs="Times New Roman"/>
          <w:b/>
          <w:bCs/>
          <w:sz w:val="24"/>
          <w:szCs w:val="24"/>
          <w:u w:val="single"/>
        </w:rPr>
        <w:t xml:space="preserve">Скептики: </w:t>
      </w:r>
      <w:r w:rsidRPr="00250AFB">
        <w:rPr>
          <w:rFonts w:ascii="Times New Roman" w:hAnsi="Times New Roman" w:cs="Times New Roman"/>
          <w:sz w:val="24"/>
          <w:szCs w:val="24"/>
        </w:rPr>
        <w:t>А вот, если вернуться к церкви Михаила Архангела, да ее отдельные элементы обладают какой-то симметрией, но в целом она совсем  не симметричная, но при этом величественное и красивое сооружение.</w:t>
      </w:r>
    </w:p>
    <w:p w:rsidR="00250AFB" w:rsidRDefault="00250AFB" w:rsidP="00712C64">
      <w:pPr>
        <w:spacing w:after="0" w:line="240" w:lineRule="auto"/>
        <w:jc w:val="both"/>
        <w:rPr>
          <w:rFonts w:ascii="Times New Roman" w:hAnsi="Times New Roman" w:cs="Times New Roman"/>
          <w:sz w:val="24"/>
          <w:szCs w:val="24"/>
        </w:rPr>
      </w:pPr>
      <w:r w:rsidRPr="00250AFB">
        <w:rPr>
          <w:rFonts w:ascii="Times New Roman" w:hAnsi="Times New Roman" w:cs="Times New Roman"/>
          <w:b/>
          <w:bCs/>
          <w:sz w:val="24"/>
          <w:szCs w:val="24"/>
          <w:u w:val="single"/>
        </w:rPr>
        <w:t xml:space="preserve">Ответ: </w:t>
      </w:r>
      <w:r w:rsidRPr="00250AFB">
        <w:rPr>
          <w:rFonts w:ascii="Times New Roman" w:hAnsi="Times New Roman" w:cs="Times New Roman"/>
          <w:sz w:val="24"/>
          <w:szCs w:val="24"/>
        </w:rPr>
        <w:t xml:space="preserve">Несимметричен фасад. </w:t>
      </w:r>
      <w:r w:rsidRPr="00250AFB">
        <w:rPr>
          <w:rFonts w:ascii="Times New Roman" w:hAnsi="Times New Roman" w:cs="Times New Roman"/>
          <w:b/>
          <w:bCs/>
          <w:i/>
          <w:iCs/>
          <w:sz w:val="24"/>
          <w:szCs w:val="24"/>
        </w:rPr>
        <w:t>(Слайд 27)</w:t>
      </w:r>
      <w:r w:rsidRPr="00250AFB">
        <w:rPr>
          <w:rFonts w:ascii="Times New Roman" w:hAnsi="Times New Roman" w:cs="Times New Roman"/>
          <w:sz w:val="24"/>
          <w:szCs w:val="24"/>
        </w:rPr>
        <w:t xml:space="preserve">Но, посмотрев на эту церковь со стороны Кремля, видна зеркальная симметрия относительно вертикальной плоскости, </w:t>
      </w:r>
      <w:r w:rsidRPr="00250AFB">
        <w:rPr>
          <w:rFonts w:ascii="Times New Roman" w:hAnsi="Times New Roman" w:cs="Times New Roman"/>
          <w:sz w:val="24"/>
          <w:szCs w:val="24"/>
        </w:rPr>
        <w:lastRenderedPageBreak/>
        <w:t>перпендикулярной ул. Октябрьской революции.</w:t>
      </w:r>
      <w:r w:rsidRPr="00250AFB">
        <w:rPr>
          <w:rFonts w:ascii="Times New Roman" w:hAnsi="Times New Roman" w:cs="Times New Roman"/>
          <w:b/>
          <w:bCs/>
          <w:sz w:val="24"/>
          <w:szCs w:val="24"/>
        </w:rPr>
        <w:t xml:space="preserve"> </w:t>
      </w:r>
      <w:r w:rsidRPr="00250AFB">
        <w:rPr>
          <w:rFonts w:ascii="Times New Roman" w:hAnsi="Times New Roman" w:cs="Times New Roman"/>
          <w:sz w:val="24"/>
          <w:szCs w:val="24"/>
        </w:rPr>
        <w:t xml:space="preserve">Что касается фасада церкви, то здесь нужно говорить о симметрии с точки зрения </w:t>
      </w:r>
      <w:r>
        <w:rPr>
          <w:rFonts w:ascii="Times New Roman" w:hAnsi="Times New Roman" w:cs="Times New Roman"/>
          <w:sz w:val="24"/>
          <w:szCs w:val="24"/>
        </w:rPr>
        <w:t xml:space="preserve">архитектурной </w:t>
      </w:r>
      <w:r w:rsidRPr="00250AFB">
        <w:rPr>
          <w:rFonts w:ascii="Times New Roman" w:hAnsi="Times New Roman" w:cs="Times New Roman"/>
          <w:sz w:val="24"/>
          <w:szCs w:val="24"/>
        </w:rPr>
        <w:t>компо</w:t>
      </w:r>
      <w:r>
        <w:rPr>
          <w:rFonts w:ascii="Times New Roman" w:hAnsi="Times New Roman" w:cs="Times New Roman"/>
          <w:sz w:val="24"/>
          <w:szCs w:val="24"/>
        </w:rPr>
        <w:t>зиции.</w:t>
      </w:r>
    </w:p>
    <w:p w:rsidR="00934FD0" w:rsidRPr="00934FD0" w:rsidRDefault="00934FD0" w:rsidP="00934FD0">
      <w:pPr>
        <w:pStyle w:val="a3"/>
        <w:spacing w:after="0" w:line="240" w:lineRule="auto"/>
        <w:ind w:left="284" w:hanging="426"/>
        <w:jc w:val="both"/>
        <w:rPr>
          <w:rFonts w:ascii="Times New Roman" w:hAnsi="Times New Roman" w:cs="Times New Roman"/>
          <w:sz w:val="24"/>
          <w:szCs w:val="24"/>
        </w:rPr>
      </w:pPr>
    </w:p>
    <w:p w:rsidR="00250AFB" w:rsidRDefault="00934FD0" w:rsidP="00934FD0">
      <w:pPr>
        <w:pStyle w:val="a3"/>
        <w:spacing w:after="0" w:line="240" w:lineRule="auto"/>
        <w:ind w:left="284" w:hanging="426"/>
        <w:jc w:val="both"/>
        <w:rPr>
          <w:rFonts w:ascii="Times New Roman" w:hAnsi="Times New Roman" w:cs="Times New Roman"/>
          <w:b/>
          <w:bCs/>
          <w:sz w:val="24"/>
          <w:szCs w:val="24"/>
          <w:u w:val="single"/>
        </w:rPr>
      </w:pPr>
      <w:r>
        <w:rPr>
          <w:rFonts w:ascii="Times New Roman" w:hAnsi="Times New Roman" w:cs="Times New Roman"/>
          <w:b/>
          <w:sz w:val="24"/>
          <w:szCs w:val="24"/>
          <w:u w:val="single"/>
        </w:rPr>
        <w:t xml:space="preserve"> </w:t>
      </w:r>
      <w:r w:rsidRPr="00934FD0">
        <w:rPr>
          <w:rFonts w:ascii="Times New Roman" w:hAnsi="Times New Roman" w:cs="Times New Roman"/>
          <w:b/>
          <w:sz w:val="24"/>
          <w:szCs w:val="24"/>
          <w:u w:val="single"/>
        </w:rPr>
        <w:t xml:space="preserve">Выступление  </w:t>
      </w:r>
      <w:r w:rsidRPr="00934FD0">
        <w:rPr>
          <w:rFonts w:ascii="Times New Roman" w:hAnsi="Times New Roman" w:cs="Times New Roman"/>
          <w:b/>
          <w:bCs/>
          <w:sz w:val="24"/>
          <w:szCs w:val="24"/>
          <w:u w:val="single"/>
        </w:rPr>
        <w:t>3-ей группы</w:t>
      </w:r>
    </w:p>
    <w:p w:rsidR="00250AFB" w:rsidRDefault="00250AFB" w:rsidP="00934FD0">
      <w:pPr>
        <w:pStyle w:val="a3"/>
        <w:spacing w:after="0" w:line="240" w:lineRule="auto"/>
        <w:ind w:left="284" w:hanging="426"/>
        <w:jc w:val="both"/>
        <w:rPr>
          <w:rFonts w:ascii="Times New Roman" w:hAnsi="Times New Roman" w:cs="Times New Roman"/>
          <w:b/>
          <w:bCs/>
          <w:sz w:val="24"/>
          <w:szCs w:val="24"/>
          <w:u w:val="single"/>
        </w:rPr>
      </w:pPr>
    </w:p>
    <w:p w:rsidR="00934FD0" w:rsidRPr="00934FD0" w:rsidRDefault="00934FD0" w:rsidP="00250AFB">
      <w:pPr>
        <w:pStyle w:val="a3"/>
        <w:spacing w:after="0" w:line="240" w:lineRule="auto"/>
        <w:ind w:left="0" w:firstLine="567"/>
        <w:jc w:val="both"/>
        <w:rPr>
          <w:rFonts w:ascii="Times New Roman" w:hAnsi="Times New Roman" w:cs="Times New Roman"/>
          <w:color w:val="FF0000"/>
          <w:sz w:val="24"/>
          <w:szCs w:val="24"/>
          <w:lang w:eastAsia="ru-RU"/>
        </w:rPr>
      </w:pPr>
      <w:r w:rsidRPr="00934FD0">
        <w:rPr>
          <w:rFonts w:ascii="Times New Roman" w:hAnsi="Times New Roman" w:cs="Times New Roman"/>
          <w:sz w:val="24"/>
          <w:szCs w:val="24"/>
        </w:rPr>
        <w:t xml:space="preserve">  </w:t>
      </w:r>
      <w:r w:rsidRPr="00934FD0">
        <w:rPr>
          <w:rFonts w:ascii="Times New Roman" w:hAnsi="Times New Roman" w:cs="Times New Roman"/>
          <w:b/>
          <w:bCs/>
          <w:i/>
          <w:iCs/>
          <w:sz w:val="24"/>
          <w:szCs w:val="24"/>
        </w:rPr>
        <w:t>(Слайд 28)</w:t>
      </w:r>
      <w:r w:rsidRPr="00934FD0">
        <w:rPr>
          <w:rFonts w:ascii="Times New Roman" w:hAnsi="Times New Roman" w:cs="Times New Roman"/>
          <w:sz w:val="24"/>
          <w:szCs w:val="24"/>
          <w:lang w:eastAsia="ru-RU"/>
        </w:rPr>
        <w:t xml:space="preserve">Во все времена человечество возводило сооружения для различного назначения и пользования — культовые, общественные, административные, жилые. Зодчие стремились придать внешнему виду зданий — фасадам, определенную смысловую значимость, обозначив этим не только функциональное назначение архитектурной постройки, но и определенное эмоциональное воздействие на психику человека, поэтому уделяли значительное внимание архитектурному  декору. </w:t>
      </w:r>
      <w:r w:rsidR="00451BC9">
        <w:rPr>
          <w:rFonts w:ascii="Times New Roman" w:hAnsi="Times New Roman" w:cs="Times New Roman"/>
          <w:b/>
          <w:bCs/>
          <w:i/>
          <w:iCs/>
          <w:sz w:val="24"/>
          <w:szCs w:val="24"/>
          <w:lang w:eastAsia="ru-RU"/>
        </w:rPr>
        <w:t>(Слайд 29</w:t>
      </w:r>
      <w:r w:rsidRPr="00934FD0">
        <w:rPr>
          <w:rFonts w:ascii="Times New Roman" w:hAnsi="Times New Roman" w:cs="Times New Roman"/>
          <w:b/>
          <w:bCs/>
          <w:i/>
          <w:iCs/>
          <w:sz w:val="24"/>
          <w:szCs w:val="24"/>
          <w:lang w:eastAsia="ru-RU"/>
        </w:rPr>
        <w:t>)</w:t>
      </w:r>
      <w:r w:rsidRPr="00934FD0">
        <w:rPr>
          <w:rFonts w:ascii="Times New Roman" w:hAnsi="Times New Roman" w:cs="Times New Roman"/>
          <w:color w:val="FF0000"/>
          <w:sz w:val="24"/>
          <w:szCs w:val="24"/>
          <w:lang w:eastAsia="ru-RU"/>
        </w:rPr>
        <w:t> </w:t>
      </w:r>
    </w:p>
    <w:p w:rsidR="00934FD0" w:rsidRPr="00934FD0" w:rsidRDefault="00934FD0" w:rsidP="00934FD0">
      <w:pPr>
        <w:spacing w:after="0" w:line="240" w:lineRule="auto"/>
        <w:ind w:firstLine="375"/>
        <w:jc w:val="both"/>
        <w:rPr>
          <w:rFonts w:ascii="Times New Roman" w:hAnsi="Times New Roman" w:cs="Times New Roman"/>
          <w:color w:val="000000"/>
          <w:sz w:val="24"/>
          <w:szCs w:val="24"/>
        </w:rPr>
      </w:pPr>
      <w:r w:rsidRPr="00934FD0">
        <w:rPr>
          <w:rFonts w:ascii="Times New Roman" w:hAnsi="Times New Roman" w:cs="Times New Roman"/>
          <w:b/>
          <w:bCs/>
          <w:i/>
          <w:iCs/>
          <w:sz w:val="24"/>
          <w:szCs w:val="24"/>
          <w:lang w:eastAsia="ru-RU"/>
        </w:rPr>
        <w:t>(Слайд 30)</w:t>
      </w:r>
      <w:r w:rsidRPr="00934FD0">
        <w:rPr>
          <w:rFonts w:ascii="Times New Roman" w:hAnsi="Times New Roman" w:cs="Times New Roman"/>
          <w:color w:val="FF0000"/>
          <w:sz w:val="24"/>
          <w:szCs w:val="24"/>
          <w:lang w:eastAsia="ru-RU"/>
        </w:rPr>
        <w:t xml:space="preserve"> </w:t>
      </w:r>
      <w:r w:rsidRPr="00934FD0">
        <w:rPr>
          <w:rFonts w:ascii="Times New Roman" w:hAnsi="Times New Roman" w:cs="Times New Roman"/>
          <w:sz w:val="24"/>
          <w:szCs w:val="24"/>
          <w:lang w:eastAsia="ru-RU"/>
        </w:rPr>
        <w:t>Говоря об архитектуре Коломны, нельзя не  отметить, что уже в оборонных сооружениях, несмотря на их назначение, присутствовали декоративные элементы. На этом слайде мы видим старую фотографию Пятницких ворот.</w:t>
      </w:r>
      <w:r w:rsidRPr="00934FD0">
        <w:rPr>
          <w:rFonts w:ascii="Times New Roman" w:hAnsi="Times New Roman" w:cs="Times New Roman"/>
          <w:color w:val="FF0000"/>
          <w:sz w:val="24"/>
          <w:szCs w:val="24"/>
          <w:lang w:eastAsia="ru-RU"/>
        </w:rPr>
        <w:t xml:space="preserve"> </w:t>
      </w:r>
      <w:r w:rsidRPr="00934FD0">
        <w:rPr>
          <w:rFonts w:ascii="Times New Roman" w:hAnsi="Times New Roman" w:cs="Times New Roman"/>
          <w:color w:val="000000"/>
          <w:sz w:val="24"/>
          <w:szCs w:val="24"/>
        </w:rPr>
        <w:t>Башня выполнена в скромных архитектурных формах: ее украшали лишь белокаменные детали. Над проездными арками ворот находились барельефные иконы, резные из белого камня. Как мы видим, на этих фотографиях иконы расположены симметрично относительно вертикальной оси. Иконы, к сожалению, не сохранились.</w:t>
      </w:r>
    </w:p>
    <w:p w:rsidR="00451BC9" w:rsidRDefault="00934FD0" w:rsidP="00934FD0">
      <w:pPr>
        <w:spacing w:after="0" w:line="240" w:lineRule="auto"/>
        <w:ind w:firstLine="375"/>
        <w:jc w:val="both"/>
        <w:rPr>
          <w:rFonts w:ascii="Times New Roman" w:hAnsi="Times New Roman" w:cs="Times New Roman"/>
          <w:color w:val="000000"/>
          <w:sz w:val="24"/>
          <w:szCs w:val="24"/>
          <w:lang w:val="en-US"/>
        </w:rPr>
      </w:pPr>
      <w:r w:rsidRPr="00934FD0">
        <w:rPr>
          <w:rFonts w:ascii="Times New Roman" w:hAnsi="Times New Roman" w:cs="Times New Roman"/>
          <w:color w:val="000000"/>
          <w:sz w:val="24"/>
          <w:szCs w:val="24"/>
        </w:rPr>
        <w:t xml:space="preserve">Различные виды симметрии применяют в особой области убранства архитектурных сооружений - </w:t>
      </w:r>
      <w:r w:rsidRPr="00934FD0">
        <w:rPr>
          <w:rFonts w:ascii="Times New Roman" w:hAnsi="Times New Roman" w:cs="Times New Roman"/>
          <w:b/>
          <w:bCs/>
          <w:color w:val="000000"/>
          <w:sz w:val="24"/>
          <w:szCs w:val="24"/>
        </w:rPr>
        <w:t>орнаментальном декоре</w:t>
      </w:r>
      <w:r w:rsidRPr="00934FD0">
        <w:rPr>
          <w:rFonts w:ascii="Times New Roman" w:hAnsi="Times New Roman" w:cs="Times New Roman"/>
          <w:color w:val="000000"/>
          <w:sz w:val="24"/>
          <w:szCs w:val="24"/>
        </w:rPr>
        <w:t xml:space="preserve">. </w:t>
      </w:r>
      <w:r w:rsidRPr="00934FD0">
        <w:rPr>
          <w:rFonts w:ascii="Times New Roman" w:hAnsi="Times New Roman" w:cs="Times New Roman"/>
          <w:b/>
          <w:bCs/>
          <w:i/>
          <w:iCs/>
          <w:color w:val="000000"/>
          <w:sz w:val="24"/>
          <w:szCs w:val="24"/>
        </w:rPr>
        <w:t>(Слайд 31)</w:t>
      </w:r>
      <w:r w:rsidRPr="00934FD0">
        <w:rPr>
          <w:rFonts w:ascii="Times New Roman" w:hAnsi="Times New Roman" w:cs="Times New Roman"/>
          <w:i/>
          <w:iCs/>
          <w:color w:val="000000"/>
          <w:sz w:val="24"/>
          <w:szCs w:val="24"/>
        </w:rPr>
        <w:t>Орнамент</w:t>
      </w:r>
      <w:r w:rsidRPr="00934FD0">
        <w:rPr>
          <w:rFonts w:ascii="Times New Roman" w:hAnsi="Times New Roman" w:cs="Times New Roman"/>
          <w:color w:val="000000"/>
          <w:sz w:val="24"/>
          <w:szCs w:val="24"/>
        </w:rPr>
        <w:t xml:space="preserve"> - ритмично повторяющийся рисунок, основанный на симметричной композиции его элементов и выражаемый линией, цветом или рельефом. Исторически сложилось несколько типов орнаментов на основе двух источников - природных форм и геометрических фигур. </w:t>
      </w:r>
      <w:proofErr w:type="gramStart"/>
      <w:r w:rsidRPr="00934FD0">
        <w:rPr>
          <w:rFonts w:ascii="Times New Roman" w:hAnsi="Times New Roman" w:cs="Times New Roman"/>
          <w:b/>
          <w:bCs/>
          <w:color w:val="000000"/>
          <w:sz w:val="24"/>
          <w:szCs w:val="24"/>
        </w:rPr>
        <w:t xml:space="preserve">Основные типы орнаментов </w:t>
      </w:r>
      <w:r w:rsidRPr="00934FD0">
        <w:rPr>
          <w:rFonts w:ascii="Times New Roman" w:hAnsi="Times New Roman" w:cs="Times New Roman"/>
          <w:color w:val="000000"/>
          <w:sz w:val="24"/>
          <w:szCs w:val="24"/>
        </w:rPr>
        <w:t xml:space="preserve">- сетчатые, ленточные орнаментальные полосы, круговые (кольцевые) орнаментальные композиции, центрические (розетки), основанные на симметрии многоугольников, и др. </w:t>
      </w:r>
      <w:proofErr w:type="gramEnd"/>
    </w:p>
    <w:p w:rsidR="00934FD0" w:rsidRPr="00934FD0" w:rsidRDefault="00934FD0" w:rsidP="00934FD0">
      <w:pPr>
        <w:spacing w:after="0" w:line="240" w:lineRule="auto"/>
        <w:ind w:firstLine="375"/>
        <w:jc w:val="both"/>
        <w:rPr>
          <w:rFonts w:ascii="Times New Roman" w:hAnsi="Times New Roman" w:cs="Times New Roman"/>
          <w:sz w:val="24"/>
          <w:szCs w:val="24"/>
          <w:lang w:eastAsia="ru-RU"/>
        </w:rPr>
      </w:pPr>
      <w:r w:rsidRPr="00934FD0">
        <w:rPr>
          <w:rFonts w:ascii="Times New Roman" w:hAnsi="Times New Roman" w:cs="Times New Roman"/>
          <w:sz w:val="24"/>
          <w:szCs w:val="24"/>
          <w:lang w:eastAsia="ru-RU"/>
        </w:rPr>
        <w:t xml:space="preserve">В Древней Руси деревянное зодчество занимало исключительное положение, т.к. дерево было самым доступным материалом. Многообразие орнаментального декора в деревянной  архитектуре впечатляет! </w:t>
      </w:r>
      <w:proofErr w:type="gramStart"/>
      <w:r w:rsidRPr="00934FD0">
        <w:rPr>
          <w:rFonts w:ascii="Times New Roman" w:hAnsi="Times New Roman" w:cs="Times New Roman"/>
          <w:b/>
          <w:bCs/>
          <w:i/>
          <w:iCs/>
          <w:sz w:val="24"/>
          <w:szCs w:val="24"/>
          <w:lang w:eastAsia="ru-RU"/>
        </w:rPr>
        <w:t>(Слайд 32)</w:t>
      </w:r>
      <w:r w:rsidRPr="00934FD0">
        <w:rPr>
          <w:rFonts w:ascii="Times New Roman" w:hAnsi="Times New Roman" w:cs="Times New Roman"/>
          <w:sz w:val="24"/>
          <w:szCs w:val="24"/>
          <w:lang w:eastAsia="ru-RU"/>
        </w:rPr>
        <w:t xml:space="preserve">Декоративные украшения располагались в строго отведенных им местам на фасаде дома и подразделялись на определенные виды: а) </w:t>
      </w:r>
      <w:proofErr w:type="spellStart"/>
      <w:r w:rsidRPr="00934FD0">
        <w:rPr>
          <w:rFonts w:ascii="Times New Roman" w:hAnsi="Times New Roman" w:cs="Times New Roman"/>
          <w:sz w:val="24"/>
          <w:szCs w:val="24"/>
          <w:lang w:eastAsia="ru-RU"/>
        </w:rPr>
        <w:t>конструктивно-декоратиные</w:t>
      </w:r>
      <w:proofErr w:type="spellEnd"/>
      <w:r w:rsidRPr="00934FD0">
        <w:rPr>
          <w:rFonts w:ascii="Times New Roman" w:hAnsi="Times New Roman" w:cs="Times New Roman"/>
          <w:sz w:val="24"/>
          <w:szCs w:val="24"/>
          <w:lang w:eastAsia="ru-RU"/>
        </w:rPr>
        <w:t xml:space="preserve"> — кронштейны-помочи, потолки, шеломы, курицы, бруски-связи; б) декоративные — </w:t>
      </w:r>
      <w:proofErr w:type="spellStart"/>
      <w:r w:rsidRPr="00934FD0">
        <w:rPr>
          <w:rFonts w:ascii="Times New Roman" w:hAnsi="Times New Roman" w:cs="Times New Roman"/>
          <w:sz w:val="24"/>
          <w:szCs w:val="24"/>
          <w:lang w:eastAsia="ru-RU"/>
        </w:rPr>
        <w:t>причелины</w:t>
      </w:r>
      <w:proofErr w:type="spellEnd"/>
      <w:r w:rsidRPr="00934FD0">
        <w:rPr>
          <w:rFonts w:ascii="Times New Roman" w:hAnsi="Times New Roman" w:cs="Times New Roman"/>
          <w:sz w:val="24"/>
          <w:szCs w:val="24"/>
          <w:lang w:eastAsia="ru-RU"/>
        </w:rPr>
        <w:t>, полотенца, наличники окон, балконы; в) функционально-декоративные — крыльца, ворота, галереи-гульбища.</w:t>
      </w:r>
      <w:proofErr w:type="gramEnd"/>
      <w:r w:rsidRPr="00934FD0">
        <w:rPr>
          <w:rFonts w:ascii="Times New Roman" w:hAnsi="Times New Roman" w:cs="Times New Roman"/>
          <w:sz w:val="24"/>
          <w:szCs w:val="24"/>
          <w:lang w:eastAsia="ru-RU"/>
        </w:rPr>
        <w:t xml:space="preserve"> В нашем городе можно увидеть много удивительных примеров декоративного убранства деревянных построек как старых, так и вновь возведенных. Это говорит о том, что интерес к такому декору сейчас вновь возрождается.</w:t>
      </w:r>
    </w:p>
    <w:p w:rsidR="00934FD0" w:rsidRPr="00934FD0" w:rsidRDefault="00934FD0" w:rsidP="00934FD0">
      <w:pPr>
        <w:spacing w:after="0" w:line="240" w:lineRule="auto"/>
        <w:ind w:firstLine="375"/>
        <w:jc w:val="both"/>
        <w:rPr>
          <w:rFonts w:ascii="Times New Roman" w:hAnsi="Times New Roman" w:cs="Times New Roman"/>
          <w:sz w:val="24"/>
          <w:szCs w:val="24"/>
          <w:lang w:eastAsia="ru-RU"/>
        </w:rPr>
      </w:pPr>
      <w:r w:rsidRPr="00934FD0">
        <w:rPr>
          <w:rFonts w:ascii="Times New Roman" w:hAnsi="Times New Roman" w:cs="Times New Roman"/>
          <w:b/>
          <w:bCs/>
          <w:i/>
          <w:iCs/>
          <w:color w:val="000000"/>
          <w:sz w:val="24"/>
          <w:szCs w:val="24"/>
        </w:rPr>
        <w:t>(Слайд 33)</w:t>
      </w:r>
      <w:r w:rsidRPr="00934FD0">
        <w:rPr>
          <w:rFonts w:ascii="Times New Roman" w:hAnsi="Times New Roman" w:cs="Times New Roman"/>
          <w:color w:val="000000"/>
          <w:sz w:val="24"/>
          <w:szCs w:val="24"/>
        </w:rPr>
        <w:t xml:space="preserve"> Примеры </w:t>
      </w:r>
      <w:r w:rsidRPr="00934FD0">
        <w:rPr>
          <w:rFonts w:ascii="Times New Roman" w:hAnsi="Times New Roman" w:cs="Times New Roman"/>
          <w:i/>
          <w:iCs/>
          <w:color w:val="000000"/>
          <w:sz w:val="24"/>
          <w:szCs w:val="24"/>
        </w:rPr>
        <w:t>сетчатого</w:t>
      </w:r>
      <w:r w:rsidRPr="00934FD0">
        <w:rPr>
          <w:rFonts w:ascii="Times New Roman" w:hAnsi="Times New Roman" w:cs="Times New Roman"/>
          <w:color w:val="000000"/>
          <w:sz w:val="24"/>
          <w:szCs w:val="24"/>
        </w:rPr>
        <w:t xml:space="preserve"> геометрического  и растительного орнамента можно увидеть в композициях  металлических решеток и оград, козырьков и светильников, малых архитектурных форм</w:t>
      </w:r>
      <w:r w:rsidRPr="00934FD0">
        <w:rPr>
          <w:rFonts w:ascii="Times New Roman" w:hAnsi="Times New Roman" w:cs="Times New Roman"/>
          <w:b/>
          <w:bCs/>
          <w:i/>
          <w:iCs/>
          <w:color w:val="000000"/>
          <w:sz w:val="24"/>
          <w:szCs w:val="24"/>
        </w:rPr>
        <w:t>. (Слайд 34)</w:t>
      </w:r>
      <w:r w:rsidRPr="00934FD0">
        <w:rPr>
          <w:rFonts w:ascii="Times New Roman" w:hAnsi="Times New Roman" w:cs="Times New Roman"/>
          <w:color w:val="000000"/>
          <w:sz w:val="24"/>
          <w:szCs w:val="24"/>
        </w:rPr>
        <w:t xml:space="preserve"> Такой орнамент применялся и в декоративном решении стен с узорной кирпичной кладкой.</w:t>
      </w:r>
      <w:r w:rsidRPr="00934FD0">
        <w:rPr>
          <w:rFonts w:ascii="Times New Roman" w:hAnsi="Times New Roman" w:cs="Times New Roman"/>
          <w:sz w:val="24"/>
          <w:szCs w:val="24"/>
          <w:lang w:eastAsia="ru-RU"/>
        </w:rPr>
        <w:t xml:space="preserve"> </w:t>
      </w:r>
    </w:p>
    <w:p w:rsidR="00934FD0" w:rsidRPr="00934FD0" w:rsidRDefault="00934FD0" w:rsidP="00934FD0">
      <w:pPr>
        <w:spacing w:after="0" w:line="240" w:lineRule="auto"/>
        <w:ind w:firstLine="375"/>
        <w:jc w:val="both"/>
        <w:rPr>
          <w:rFonts w:ascii="Times New Roman" w:hAnsi="Times New Roman" w:cs="Times New Roman"/>
          <w:sz w:val="24"/>
          <w:szCs w:val="24"/>
          <w:lang w:eastAsia="ru-RU"/>
        </w:rPr>
      </w:pPr>
      <w:r w:rsidRPr="00934FD0">
        <w:rPr>
          <w:rFonts w:ascii="Times New Roman" w:hAnsi="Times New Roman" w:cs="Times New Roman"/>
          <w:sz w:val="24"/>
          <w:szCs w:val="24"/>
          <w:lang w:eastAsia="ru-RU"/>
        </w:rPr>
        <w:t xml:space="preserve">Постепенно архитектура зданий усложнялась, а вместе с ней усложнялся и сам архитектурный декор. В результате в конце </w:t>
      </w:r>
      <w:proofErr w:type="spellStart"/>
      <w:r w:rsidRPr="00934FD0">
        <w:rPr>
          <w:rFonts w:ascii="Times New Roman" w:hAnsi="Times New Roman" w:cs="Times New Roman"/>
          <w:sz w:val="24"/>
          <w:szCs w:val="24"/>
          <w:lang w:eastAsia="ru-RU"/>
        </w:rPr>
        <w:t>XVII-нач</w:t>
      </w:r>
      <w:proofErr w:type="spellEnd"/>
      <w:r w:rsidRPr="00934FD0">
        <w:rPr>
          <w:rFonts w:ascii="Times New Roman" w:hAnsi="Times New Roman" w:cs="Times New Roman"/>
          <w:sz w:val="24"/>
          <w:szCs w:val="24"/>
          <w:lang w:eastAsia="ru-RU"/>
        </w:rPr>
        <w:t xml:space="preserve">. XVIII в. начинают сказываться новые принципы оформления фасадов, новые архитектурные формы, новые правила расположения декора на плоскостях фасадных стен. Появляется лепной и скульптурный декор. </w:t>
      </w:r>
      <w:r w:rsidRPr="00934FD0">
        <w:rPr>
          <w:rFonts w:ascii="Times New Roman" w:hAnsi="Times New Roman" w:cs="Times New Roman"/>
          <w:b/>
          <w:bCs/>
          <w:i/>
          <w:iCs/>
          <w:sz w:val="24"/>
          <w:szCs w:val="24"/>
          <w:lang w:eastAsia="ru-RU"/>
        </w:rPr>
        <w:t>(Слайд 35)</w:t>
      </w:r>
      <w:r w:rsidRPr="00934FD0">
        <w:rPr>
          <w:rFonts w:ascii="Times New Roman" w:hAnsi="Times New Roman" w:cs="Times New Roman"/>
          <w:sz w:val="24"/>
          <w:szCs w:val="24"/>
          <w:lang w:eastAsia="ru-RU"/>
        </w:rPr>
        <w:t xml:space="preserve"> </w:t>
      </w:r>
      <w:r w:rsidRPr="00934FD0">
        <w:rPr>
          <w:rFonts w:ascii="Times New Roman" w:hAnsi="Times New Roman" w:cs="Times New Roman"/>
          <w:b/>
          <w:bCs/>
          <w:i/>
          <w:iCs/>
          <w:sz w:val="24"/>
          <w:szCs w:val="24"/>
          <w:lang w:eastAsia="ru-RU"/>
        </w:rPr>
        <w:t xml:space="preserve">(Слайд 36) </w:t>
      </w:r>
      <w:r w:rsidRPr="00934FD0">
        <w:rPr>
          <w:rFonts w:ascii="Times New Roman" w:hAnsi="Times New Roman" w:cs="Times New Roman"/>
          <w:sz w:val="24"/>
          <w:szCs w:val="24"/>
          <w:lang w:eastAsia="ru-RU"/>
        </w:rPr>
        <w:t>В разное время, в различных архитектурных стилях лепнина применялась более или менее активно, но она неизменно фиксировала или подчеркивала главную ось отдельного элемента: окна, портала, части фасада или фасада в целом. Это достигалось с помощью различных видов симметрии.</w:t>
      </w:r>
    </w:p>
    <w:p w:rsidR="00934FD0" w:rsidRDefault="00934FD0" w:rsidP="00934FD0">
      <w:pPr>
        <w:pStyle w:val="a3"/>
        <w:spacing w:after="0" w:line="240" w:lineRule="auto"/>
        <w:ind w:left="284" w:hanging="426"/>
        <w:jc w:val="both"/>
        <w:rPr>
          <w:rFonts w:ascii="Times New Roman" w:hAnsi="Times New Roman" w:cs="Times New Roman"/>
          <w:sz w:val="24"/>
          <w:szCs w:val="24"/>
        </w:rPr>
      </w:pPr>
    </w:p>
    <w:p w:rsidR="00712C64" w:rsidRPr="00934FD0" w:rsidRDefault="00712C64" w:rsidP="00712C64">
      <w:pPr>
        <w:spacing w:after="0" w:line="240" w:lineRule="auto"/>
        <w:ind w:left="360" w:hanging="360"/>
        <w:jc w:val="both"/>
        <w:rPr>
          <w:rFonts w:ascii="Times New Roman" w:hAnsi="Times New Roman" w:cs="Times New Roman"/>
          <w:i/>
          <w:iCs/>
          <w:sz w:val="24"/>
          <w:szCs w:val="24"/>
        </w:rPr>
      </w:pPr>
      <w:r w:rsidRPr="00250AFB">
        <w:rPr>
          <w:rFonts w:ascii="Times New Roman" w:hAnsi="Times New Roman" w:cs="Times New Roman"/>
          <w:b/>
          <w:bCs/>
          <w:sz w:val="24"/>
          <w:szCs w:val="24"/>
          <w:u w:val="single"/>
          <w:lang w:eastAsia="ru-RU"/>
        </w:rPr>
        <w:lastRenderedPageBreak/>
        <w:t>Скептики</w:t>
      </w:r>
      <w:r>
        <w:rPr>
          <w:rFonts w:ascii="Times New Roman" w:hAnsi="Times New Roman" w:cs="Times New Roman"/>
          <w:sz w:val="24"/>
          <w:szCs w:val="24"/>
          <w:lang w:eastAsia="ru-RU"/>
        </w:rPr>
        <w:t>.</w:t>
      </w:r>
      <w:r w:rsidRPr="00250AFB">
        <w:rPr>
          <w:rFonts w:ascii="Times New Roman" w:hAnsi="Times New Roman" w:cs="Times New Roman"/>
          <w:sz w:val="24"/>
          <w:szCs w:val="24"/>
          <w:lang w:eastAsia="ru-RU"/>
        </w:rPr>
        <w:t xml:space="preserve"> Но в стилях, например, «рококо», «модерн» присутствует и  асимметричный декор, и это тоже красиво.</w:t>
      </w:r>
    </w:p>
    <w:p w:rsidR="00712C64" w:rsidRDefault="00712C64" w:rsidP="00712C64">
      <w:pPr>
        <w:pStyle w:val="a3"/>
        <w:spacing w:after="0" w:line="240" w:lineRule="auto"/>
        <w:ind w:left="284" w:hanging="284"/>
        <w:jc w:val="both"/>
        <w:rPr>
          <w:rFonts w:ascii="Times New Roman" w:hAnsi="Times New Roman" w:cs="Times New Roman"/>
          <w:sz w:val="24"/>
          <w:szCs w:val="24"/>
        </w:rPr>
      </w:pPr>
      <w:r w:rsidRPr="00712C64">
        <w:rPr>
          <w:rFonts w:ascii="Times New Roman" w:hAnsi="Times New Roman" w:cs="Times New Roman"/>
          <w:b/>
          <w:sz w:val="24"/>
          <w:szCs w:val="24"/>
          <w:u w:val="single"/>
        </w:rPr>
        <w:t>Ответ.</w:t>
      </w:r>
      <w:r>
        <w:rPr>
          <w:rFonts w:ascii="Times New Roman" w:hAnsi="Times New Roman" w:cs="Times New Roman"/>
          <w:b/>
          <w:sz w:val="24"/>
          <w:szCs w:val="24"/>
        </w:rPr>
        <w:t xml:space="preserve">  </w:t>
      </w:r>
      <w:r>
        <w:rPr>
          <w:rFonts w:ascii="Times New Roman" w:hAnsi="Times New Roman" w:cs="Times New Roman"/>
          <w:sz w:val="24"/>
          <w:szCs w:val="24"/>
        </w:rPr>
        <w:t>Мы согласны с этим.</w:t>
      </w:r>
    </w:p>
    <w:p w:rsidR="00712C64" w:rsidRPr="00712C64" w:rsidRDefault="00712C64" w:rsidP="00712C64">
      <w:pPr>
        <w:pStyle w:val="a3"/>
        <w:spacing w:after="0" w:line="240" w:lineRule="auto"/>
        <w:ind w:left="284" w:hanging="284"/>
        <w:jc w:val="both"/>
        <w:rPr>
          <w:rFonts w:ascii="Times New Roman" w:hAnsi="Times New Roman" w:cs="Times New Roman"/>
          <w:sz w:val="24"/>
          <w:szCs w:val="24"/>
        </w:rPr>
      </w:pPr>
    </w:p>
    <w:p w:rsidR="00712C64" w:rsidRDefault="00934FD0" w:rsidP="00934FD0">
      <w:pPr>
        <w:pStyle w:val="a3"/>
        <w:spacing w:after="0" w:line="240" w:lineRule="auto"/>
        <w:ind w:left="284" w:hanging="426"/>
        <w:jc w:val="both"/>
        <w:rPr>
          <w:rFonts w:ascii="Times New Roman" w:hAnsi="Times New Roman" w:cs="Times New Roman"/>
          <w:b/>
          <w:bCs/>
          <w:sz w:val="24"/>
          <w:szCs w:val="24"/>
          <w:u w:val="single"/>
        </w:rPr>
      </w:pPr>
      <w:r>
        <w:rPr>
          <w:rFonts w:ascii="Times New Roman" w:hAnsi="Times New Roman" w:cs="Times New Roman"/>
          <w:b/>
          <w:bCs/>
          <w:sz w:val="24"/>
          <w:szCs w:val="24"/>
          <w:u w:val="single"/>
        </w:rPr>
        <w:t>Выступление группы</w:t>
      </w:r>
      <w:r w:rsidRPr="00934FD0">
        <w:rPr>
          <w:rFonts w:ascii="Times New Roman" w:hAnsi="Times New Roman" w:cs="Times New Roman"/>
          <w:b/>
          <w:bCs/>
          <w:sz w:val="24"/>
          <w:szCs w:val="24"/>
          <w:u w:val="single"/>
        </w:rPr>
        <w:t xml:space="preserve"> скептиков</w:t>
      </w:r>
    </w:p>
    <w:p w:rsidR="00712C64" w:rsidRDefault="00712C64" w:rsidP="00934FD0">
      <w:pPr>
        <w:pStyle w:val="a3"/>
        <w:spacing w:after="0" w:line="240" w:lineRule="auto"/>
        <w:ind w:left="284" w:hanging="426"/>
        <w:jc w:val="both"/>
        <w:rPr>
          <w:rFonts w:ascii="Times New Roman" w:hAnsi="Times New Roman" w:cs="Times New Roman"/>
          <w:b/>
          <w:bCs/>
          <w:sz w:val="24"/>
          <w:szCs w:val="24"/>
          <w:u w:val="single"/>
        </w:rPr>
      </w:pPr>
    </w:p>
    <w:p w:rsidR="00934FD0" w:rsidRPr="00934FD0" w:rsidRDefault="00934FD0" w:rsidP="00712C64">
      <w:pPr>
        <w:pStyle w:val="a3"/>
        <w:spacing w:after="0" w:line="240" w:lineRule="auto"/>
        <w:ind w:left="0" w:firstLine="567"/>
        <w:jc w:val="both"/>
        <w:rPr>
          <w:rFonts w:ascii="Times New Roman" w:hAnsi="Times New Roman" w:cs="Times New Roman"/>
          <w:sz w:val="24"/>
          <w:szCs w:val="24"/>
        </w:rPr>
      </w:pPr>
      <w:r w:rsidRPr="00934FD0">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r w:rsidRPr="00934FD0">
        <w:rPr>
          <w:rFonts w:ascii="Times New Roman" w:hAnsi="Times New Roman" w:cs="Times New Roman"/>
          <w:b/>
          <w:bCs/>
          <w:i/>
          <w:iCs/>
          <w:sz w:val="24"/>
          <w:szCs w:val="24"/>
        </w:rPr>
        <w:t>Слайд 37</w:t>
      </w:r>
      <w:r>
        <w:rPr>
          <w:rFonts w:ascii="Times New Roman" w:hAnsi="Times New Roman" w:cs="Times New Roman"/>
          <w:b/>
          <w:bCs/>
          <w:i/>
          <w:iCs/>
          <w:sz w:val="24"/>
          <w:szCs w:val="24"/>
        </w:rPr>
        <w:t>)</w:t>
      </w:r>
      <w:r w:rsidR="00451BC9">
        <w:rPr>
          <w:rFonts w:ascii="Times New Roman" w:hAnsi="Times New Roman" w:cs="Times New Roman"/>
          <w:b/>
          <w:bCs/>
          <w:i/>
          <w:iCs/>
          <w:sz w:val="24"/>
          <w:szCs w:val="24"/>
        </w:rPr>
        <w:t>.</w:t>
      </w:r>
      <w:r w:rsidRPr="00934FD0">
        <w:rPr>
          <w:rFonts w:ascii="Times New Roman" w:hAnsi="Times New Roman" w:cs="Times New Roman"/>
          <w:sz w:val="24"/>
          <w:szCs w:val="24"/>
        </w:rPr>
        <w:t>Симметрия – многообразная закономерность организации формы здания, эффективное средство приведения ее к единству. Однако применение симметрии в архитектуре должно быть поставлено в зависимость от целесообразной организации жизненных процессов и логики конструкций. Симметричные формы могут производить впечатление организованности и порядка, но вместе с тем симметрия сковывает, жестко регламентирует не только здание, но и самого пользующегося им человека.</w:t>
      </w:r>
    </w:p>
    <w:p w:rsidR="00934FD0" w:rsidRPr="00934FD0" w:rsidRDefault="00250AFB" w:rsidP="00250AFB">
      <w:pPr>
        <w:pStyle w:val="a3"/>
        <w:tabs>
          <w:tab w:val="center" w:pos="567"/>
          <w:tab w:val="center" w:pos="1276"/>
          <w:tab w:val="center" w:pos="1560"/>
          <w:tab w:val="center" w:pos="1843"/>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934FD0" w:rsidRPr="00934FD0">
        <w:rPr>
          <w:rFonts w:ascii="Times New Roman" w:hAnsi="Times New Roman" w:cs="Times New Roman"/>
          <w:sz w:val="24"/>
          <w:szCs w:val="24"/>
        </w:rPr>
        <w:t xml:space="preserve">Абсолютная симметрия в крупных и сложных сооружениях невозможна. Сложность функциональных систем вызывает частичные отклонения от основной, определяющей характер композиции симметричной схемы. Тогда можно говорить о </w:t>
      </w:r>
      <w:proofErr w:type="spellStart"/>
      <w:r w:rsidR="00934FD0" w:rsidRPr="00934FD0">
        <w:rPr>
          <w:rFonts w:ascii="Times New Roman" w:hAnsi="Times New Roman" w:cs="Times New Roman"/>
          <w:sz w:val="24"/>
          <w:szCs w:val="24"/>
        </w:rPr>
        <w:t>диссиметрии</w:t>
      </w:r>
      <w:proofErr w:type="spellEnd"/>
      <w:r w:rsidR="00934FD0" w:rsidRPr="00934FD0">
        <w:rPr>
          <w:rFonts w:ascii="Times New Roman" w:hAnsi="Times New Roman" w:cs="Times New Roman"/>
          <w:sz w:val="24"/>
          <w:szCs w:val="24"/>
        </w:rPr>
        <w:t xml:space="preserve">. </w:t>
      </w:r>
      <w:r w:rsidR="00934FD0" w:rsidRPr="00934FD0">
        <w:rPr>
          <w:rFonts w:ascii="Times New Roman" w:hAnsi="Times New Roman" w:cs="Times New Roman"/>
          <w:b/>
          <w:bCs/>
          <w:i/>
          <w:iCs/>
          <w:sz w:val="24"/>
          <w:szCs w:val="24"/>
        </w:rPr>
        <w:t>(Слайд 38)</w:t>
      </w:r>
      <w:r w:rsidR="00934FD0" w:rsidRPr="00934FD0">
        <w:rPr>
          <w:rFonts w:ascii="Times New Roman" w:hAnsi="Times New Roman" w:cs="Times New Roman"/>
          <w:sz w:val="24"/>
          <w:szCs w:val="24"/>
        </w:rPr>
        <w:t xml:space="preserve"> </w:t>
      </w:r>
      <w:proofErr w:type="spellStart"/>
      <w:r w:rsidR="00934FD0" w:rsidRPr="00250AFB">
        <w:rPr>
          <w:rFonts w:ascii="Times New Roman" w:hAnsi="Times New Roman" w:cs="Times New Roman"/>
          <w:bCs/>
          <w:iCs/>
          <w:sz w:val="24"/>
          <w:szCs w:val="24"/>
        </w:rPr>
        <w:t>Диссимметрия</w:t>
      </w:r>
      <w:proofErr w:type="spellEnd"/>
      <w:r w:rsidR="00934FD0" w:rsidRPr="00250AFB">
        <w:rPr>
          <w:rFonts w:ascii="Times New Roman" w:hAnsi="Times New Roman" w:cs="Times New Roman"/>
          <w:bCs/>
          <w:iCs/>
          <w:sz w:val="24"/>
          <w:szCs w:val="24"/>
        </w:rPr>
        <w:t xml:space="preserve"> </w:t>
      </w:r>
      <w:r w:rsidR="00934FD0" w:rsidRPr="00250AFB">
        <w:rPr>
          <w:rFonts w:ascii="Times New Roman" w:hAnsi="Times New Roman" w:cs="Times New Roman"/>
          <w:sz w:val="24"/>
          <w:szCs w:val="24"/>
        </w:rPr>
        <w:t xml:space="preserve"> </w:t>
      </w:r>
      <w:r w:rsidR="00934FD0" w:rsidRPr="00250AFB">
        <w:rPr>
          <w:rFonts w:ascii="Times New Roman" w:hAnsi="Times New Roman" w:cs="Times New Roman"/>
          <w:bCs/>
          <w:iCs/>
          <w:sz w:val="24"/>
          <w:szCs w:val="24"/>
        </w:rPr>
        <w:t xml:space="preserve">—  это частично расстроенная </w:t>
      </w:r>
      <w:proofErr w:type="spellStart"/>
      <w:r w:rsidR="00934FD0" w:rsidRPr="00250AFB">
        <w:rPr>
          <w:rFonts w:ascii="Times New Roman" w:hAnsi="Times New Roman" w:cs="Times New Roman"/>
          <w:bCs/>
          <w:iCs/>
          <w:sz w:val="24"/>
          <w:szCs w:val="24"/>
        </w:rPr>
        <w:t>симметрия</w:t>
      </w:r>
      <w:proofErr w:type="gramStart"/>
      <w:r w:rsidR="00934FD0" w:rsidRPr="00250AFB">
        <w:rPr>
          <w:rFonts w:ascii="Times New Roman" w:hAnsi="Times New Roman" w:cs="Times New Roman"/>
          <w:bCs/>
          <w:iCs/>
          <w:sz w:val="24"/>
          <w:szCs w:val="24"/>
        </w:rPr>
        <w:t>,п</w:t>
      </w:r>
      <w:proofErr w:type="gramEnd"/>
      <w:r w:rsidR="00934FD0" w:rsidRPr="00250AFB">
        <w:rPr>
          <w:rFonts w:ascii="Times New Roman" w:hAnsi="Times New Roman" w:cs="Times New Roman"/>
          <w:bCs/>
          <w:iCs/>
          <w:sz w:val="24"/>
          <w:szCs w:val="24"/>
        </w:rPr>
        <w:t>ротиворечивое</w:t>
      </w:r>
      <w:proofErr w:type="spellEnd"/>
      <w:r w:rsidR="00934FD0" w:rsidRPr="00250AFB">
        <w:rPr>
          <w:rFonts w:ascii="Times New Roman" w:hAnsi="Times New Roman" w:cs="Times New Roman"/>
          <w:bCs/>
          <w:iCs/>
          <w:sz w:val="24"/>
          <w:szCs w:val="24"/>
        </w:rPr>
        <w:t xml:space="preserve"> единство симметрии и асимметрии, обозначающее некоторый упорядоченный отход от симметрии; это асимметрия внутри симметрии и наоборот.</w:t>
      </w:r>
      <w:r w:rsidR="00934FD0" w:rsidRPr="00934FD0">
        <w:rPr>
          <w:rFonts w:ascii="Times New Roman" w:hAnsi="Times New Roman" w:cs="Times New Roman"/>
          <w:sz w:val="24"/>
          <w:szCs w:val="24"/>
        </w:rPr>
        <w:t xml:space="preserve"> </w:t>
      </w:r>
      <w:r w:rsidR="00934FD0" w:rsidRPr="00934FD0">
        <w:rPr>
          <w:rFonts w:ascii="Times New Roman" w:hAnsi="Times New Roman" w:cs="Times New Roman"/>
          <w:b/>
          <w:bCs/>
          <w:i/>
          <w:iCs/>
          <w:sz w:val="24"/>
          <w:szCs w:val="24"/>
        </w:rPr>
        <w:t>(Слайд 39)</w:t>
      </w:r>
      <w:r w:rsidR="00934FD0" w:rsidRPr="00934FD0">
        <w:rPr>
          <w:rFonts w:ascii="Times New Roman" w:hAnsi="Times New Roman" w:cs="Times New Roman"/>
          <w:sz w:val="24"/>
          <w:szCs w:val="24"/>
        </w:rPr>
        <w:t xml:space="preserve"> Например, на фото Ледового дворца мы видим вполне симметричное круглое здание, но слева и справа мы видим </w:t>
      </w:r>
      <w:proofErr w:type="spellStart"/>
      <w:r w:rsidR="00934FD0" w:rsidRPr="00934FD0">
        <w:rPr>
          <w:rFonts w:ascii="Times New Roman" w:hAnsi="Times New Roman" w:cs="Times New Roman"/>
          <w:sz w:val="24"/>
          <w:szCs w:val="24"/>
        </w:rPr>
        <w:t>диссимметричные</w:t>
      </w:r>
      <w:proofErr w:type="spellEnd"/>
      <w:r w:rsidR="00934FD0" w:rsidRPr="00934FD0">
        <w:rPr>
          <w:rFonts w:ascii="Times New Roman" w:hAnsi="Times New Roman" w:cs="Times New Roman"/>
          <w:sz w:val="24"/>
          <w:szCs w:val="24"/>
        </w:rPr>
        <w:t xml:space="preserve"> элементы, которые обусловлены своими функциональными свойствами.  На следующем снимке </w:t>
      </w:r>
      <w:r w:rsidR="00934FD0" w:rsidRPr="00934FD0">
        <w:rPr>
          <w:rFonts w:ascii="Times New Roman" w:hAnsi="Times New Roman" w:cs="Times New Roman"/>
          <w:b/>
          <w:bCs/>
          <w:sz w:val="24"/>
          <w:szCs w:val="24"/>
        </w:rPr>
        <w:t>дома Масловых,</w:t>
      </w:r>
      <w:r w:rsidR="00934FD0" w:rsidRPr="00934FD0">
        <w:rPr>
          <w:rFonts w:ascii="Times New Roman" w:hAnsi="Times New Roman" w:cs="Times New Roman"/>
          <w:sz w:val="24"/>
          <w:szCs w:val="24"/>
        </w:rPr>
        <w:t xml:space="preserve"> выполненного в стиле </w:t>
      </w:r>
      <w:r w:rsidR="00934FD0" w:rsidRPr="00934FD0">
        <w:rPr>
          <w:rFonts w:ascii="Times New Roman" w:hAnsi="Times New Roman" w:cs="Times New Roman"/>
          <w:sz w:val="24"/>
          <w:szCs w:val="24"/>
          <w:u w:val="single"/>
        </w:rPr>
        <w:t>«модерн»</w:t>
      </w:r>
      <w:r w:rsidR="00934FD0" w:rsidRPr="00934FD0">
        <w:rPr>
          <w:rFonts w:ascii="Times New Roman" w:hAnsi="Times New Roman" w:cs="Times New Roman"/>
          <w:sz w:val="24"/>
          <w:szCs w:val="24"/>
        </w:rPr>
        <w:t xml:space="preserve">, по воле архитектора также присутствует </w:t>
      </w:r>
      <w:proofErr w:type="spellStart"/>
      <w:r w:rsidR="00934FD0" w:rsidRPr="00934FD0">
        <w:rPr>
          <w:rFonts w:ascii="Times New Roman" w:hAnsi="Times New Roman" w:cs="Times New Roman"/>
          <w:sz w:val="24"/>
          <w:szCs w:val="24"/>
        </w:rPr>
        <w:t>диссимметричный</w:t>
      </w:r>
      <w:proofErr w:type="spellEnd"/>
      <w:r w:rsidR="00934FD0" w:rsidRPr="00934FD0">
        <w:rPr>
          <w:rFonts w:ascii="Times New Roman" w:hAnsi="Times New Roman" w:cs="Times New Roman"/>
          <w:sz w:val="24"/>
          <w:szCs w:val="24"/>
        </w:rPr>
        <w:t xml:space="preserve"> элемент, который не несет функциональной нагрузки, он придает зданию индивидуальность и никак не портит его внешнего облика. </w:t>
      </w:r>
    </w:p>
    <w:p w:rsidR="00934FD0" w:rsidRPr="00934FD0" w:rsidRDefault="00934FD0" w:rsidP="00934FD0">
      <w:pPr>
        <w:pStyle w:val="a3"/>
        <w:spacing w:after="0" w:line="240" w:lineRule="auto"/>
        <w:ind w:left="0" w:firstLine="567"/>
        <w:jc w:val="both"/>
        <w:rPr>
          <w:rFonts w:ascii="Times New Roman" w:hAnsi="Times New Roman" w:cs="Times New Roman"/>
          <w:b/>
          <w:bCs/>
          <w:i/>
          <w:iCs/>
          <w:sz w:val="24"/>
          <w:szCs w:val="24"/>
        </w:rPr>
      </w:pPr>
      <w:proofErr w:type="spellStart"/>
      <w:r w:rsidRPr="00934FD0">
        <w:rPr>
          <w:rFonts w:ascii="Times New Roman" w:hAnsi="Times New Roman" w:cs="Times New Roman"/>
          <w:sz w:val="24"/>
          <w:szCs w:val="24"/>
        </w:rPr>
        <w:t>Диссимметрия</w:t>
      </w:r>
      <w:proofErr w:type="spellEnd"/>
      <w:r w:rsidRPr="00934FD0">
        <w:rPr>
          <w:rFonts w:ascii="Times New Roman" w:hAnsi="Times New Roman" w:cs="Times New Roman"/>
          <w:sz w:val="24"/>
          <w:szCs w:val="24"/>
        </w:rPr>
        <w:t xml:space="preserve"> </w:t>
      </w:r>
      <w:proofErr w:type="gramStart"/>
      <w:r w:rsidRPr="00934FD0">
        <w:rPr>
          <w:rFonts w:ascii="Times New Roman" w:hAnsi="Times New Roman" w:cs="Times New Roman"/>
          <w:sz w:val="24"/>
          <w:szCs w:val="24"/>
        </w:rPr>
        <w:t>оправдана</w:t>
      </w:r>
      <w:proofErr w:type="gramEnd"/>
      <w:r w:rsidRPr="00934FD0">
        <w:rPr>
          <w:rFonts w:ascii="Times New Roman" w:hAnsi="Times New Roman" w:cs="Times New Roman"/>
          <w:sz w:val="24"/>
          <w:szCs w:val="24"/>
        </w:rPr>
        <w:t xml:space="preserve"> уже тем, что имеет широкое распространение в живой природе. Она характерна и для человека. Человек </w:t>
      </w:r>
      <w:proofErr w:type="spellStart"/>
      <w:r w:rsidRPr="00934FD0">
        <w:rPr>
          <w:rFonts w:ascii="Times New Roman" w:hAnsi="Times New Roman" w:cs="Times New Roman"/>
          <w:sz w:val="24"/>
          <w:szCs w:val="24"/>
        </w:rPr>
        <w:t>диссимметричен</w:t>
      </w:r>
      <w:proofErr w:type="spellEnd"/>
      <w:r w:rsidRPr="00934FD0">
        <w:rPr>
          <w:rFonts w:ascii="Times New Roman" w:hAnsi="Times New Roman" w:cs="Times New Roman"/>
          <w:sz w:val="24"/>
          <w:szCs w:val="24"/>
        </w:rPr>
        <w:t xml:space="preserve">, несмотря на то, что очертания его тела имеют плоскость симметрии. </w:t>
      </w:r>
      <w:proofErr w:type="spellStart"/>
      <w:r w:rsidRPr="00934FD0">
        <w:rPr>
          <w:rFonts w:ascii="Times New Roman" w:hAnsi="Times New Roman" w:cs="Times New Roman"/>
          <w:sz w:val="24"/>
          <w:szCs w:val="24"/>
        </w:rPr>
        <w:t>Диссимметрия</w:t>
      </w:r>
      <w:proofErr w:type="spellEnd"/>
      <w:r w:rsidRPr="00934FD0">
        <w:rPr>
          <w:rFonts w:ascii="Times New Roman" w:hAnsi="Times New Roman" w:cs="Times New Roman"/>
          <w:sz w:val="24"/>
          <w:szCs w:val="24"/>
        </w:rPr>
        <w:t xml:space="preserve"> сказывается в лучшем владении одной из рук, в несимметричном расположении сердца и других внутренних органов, в строении этих органов. </w:t>
      </w:r>
      <w:r w:rsidRPr="00934FD0">
        <w:rPr>
          <w:rFonts w:ascii="Times New Roman" w:hAnsi="Times New Roman" w:cs="Times New Roman"/>
          <w:b/>
          <w:bCs/>
          <w:i/>
          <w:iCs/>
          <w:sz w:val="24"/>
          <w:szCs w:val="24"/>
        </w:rPr>
        <w:t xml:space="preserve">(Слайд40) </w:t>
      </w:r>
      <w:r w:rsidRPr="00934FD0">
        <w:rPr>
          <w:rFonts w:ascii="Times New Roman" w:hAnsi="Times New Roman" w:cs="Times New Roman"/>
          <w:b/>
          <w:bCs/>
          <w:sz w:val="24"/>
          <w:szCs w:val="24"/>
        </w:rPr>
        <w:t xml:space="preserve">Мы провели эксперимент. </w:t>
      </w:r>
      <w:r w:rsidRPr="00934FD0">
        <w:rPr>
          <w:rFonts w:ascii="Times New Roman" w:hAnsi="Times New Roman" w:cs="Times New Roman"/>
          <w:b/>
          <w:bCs/>
          <w:i/>
          <w:iCs/>
          <w:sz w:val="24"/>
          <w:szCs w:val="24"/>
        </w:rPr>
        <w:t xml:space="preserve">Вот  фотография нашего одноклассника. Мы разрезали ее по воображаемой оси симметрии и зеркально отобразили сначала  правую часть лица. Получили новое изображение. Тоже </w:t>
      </w:r>
      <w:proofErr w:type="gramStart"/>
      <w:r w:rsidRPr="00934FD0">
        <w:rPr>
          <w:rFonts w:ascii="Times New Roman" w:hAnsi="Times New Roman" w:cs="Times New Roman"/>
          <w:b/>
          <w:bCs/>
          <w:i/>
          <w:iCs/>
          <w:sz w:val="24"/>
          <w:szCs w:val="24"/>
        </w:rPr>
        <w:t>самое</w:t>
      </w:r>
      <w:proofErr w:type="gramEnd"/>
      <w:r w:rsidRPr="00934FD0">
        <w:rPr>
          <w:rFonts w:ascii="Times New Roman" w:hAnsi="Times New Roman" w:cs="Times New Roman"/>
          <w:b/>
          <w:bCs/>
          <w:i/>
          <w:iCs/>
          <w:sz w:val="24"/>
          <w:szCs w:val="24"/>
        </w:rPr>
        <w:t xml:space="preserve"> мы проделали и с левой частью лица. И опять получили изображение, хоть и похожее на оригинал, но все-таки не идентичное. </w:t>
      </w:r>
      <w:proofErr w:type="spellStart"/>
      <w:r w:rsidRPr="00934FD0">
        <w:rPr>
          <w:rFonts w:ascii="Times New Roman" w:hAnsi="Times New Roman" w:cs="Times New Roman"/>
          <w:b/>
          <w:bCs/>
          <w:i/>
          <w:iCs/>
          <w:sz w:val="24"/>
          <w:szCs w:val="24"/>
        </w:rPr>
        <w:t>Как-будто</w:t>
      </w:r>
      <w:proofErr w:type="spellEnd"/>
      <w:r w:rsidRPr="00934FD0">
        <w:rPr>
          <w:rFonts w:ascii="Times New Roman" w:hAnsi="Times New Roman" w:cs="Times New Roman"/>
          <w:b/>
          <w:bCs/>
          <w:i/>
          <w:iCs/>
          <w:sz w:val="24"/>
          <w:szCs w:val="24"/>
        </w:rPr>
        <w:t xml:space="preserve">  3 </w:t>
      </w:r>
      <w:proofErr w:type="gramStart"/>
      <w:r w:rsidRPr="00934FD0">
        <w:rPr>
          <w:rFonts w:ascii="Times New Roman" w:hAnsi="Times New Roman" w:cs="Times New Roman"/>
          <w:b/>
          <w:bCs/>
          <w:i/>
          <w:iCs/>
          <w:sz w:val="24"/>
          <w:szCs w:val="24"/>
        </w:rPr>
        <w:t>разных</w:t>
      </w:r>
      <w:proofErr w:type="gramEnd"/>
      <w:r w:rsidRPr="00934FD0">
        <w:rPr>
          <w:rFonts w:ascii="Times New Roman" w:hAnsi="Times New Roman" w:cs="Times New Roman"/>
          <w:b/>
          <w:bCs/>
          <w:i/>
          <w:iCs/>
          <w:sz w:val="24"/>
          <w:szCs w:val="24"/>
        </w:rPr>
        <w:t xml:space="preserve"> человека. Мы повторили эксперимент еще </w:t>
      </w:r>
      <w:proofErr w:type="spellStart"/>
      <w:r w:rsidRPr="00934FD0">
        <w:rPr>
          <w:rFonts w:ascii="Times New Roman" w:hAnsi="Times New Roman" w:cs="Times New Roman"/>
          <w:b/>
          <w:bCs/>
          <w:i/>
          <w:iCs/>
          <w:sz w:val="24"/>
          <w:szCs w:val="24"/>
        </w:rPr>
        <w:t>дважды</w:t>
      </w:r>
      <w:proofErr w:type="gramStart"/>
      <w:r w:rsidRPr="00934FD0">
        <w:rPr>
          <w:rFonts w:ascii="Times New Roman" w:hAnsi="Times New Roman" w:cs="Times New Roman"/>
          <w:b/>
          <w:bCs/>
          <w:i/>
          <w:iCs/>
          <w:sz w:val="24"/>
          <w:szCs w:val="24"/>
        </w:rPr>
        <w:t>.В</w:t>
      </w:r>
      <w:proofErr w:type="gramEnd"/>
      <w:r w:rsidRPr="00934FD0">
        <w:rPr>
          <w:rFonts w:ascii="Times New Roman" w:hAnsi="Times New Roman" w:cs="Times New Roman"/>
          <w:b/>
          <w:bCs/>
          <w:i/>
          <w:iCs/>
          <w:sz w:val="24"/>
          <w:szCs w:val="24"/>
        </w:rPr>
        <w:t>от</w:t>
      </w:r>
      <w:proofErr w:type="spellEnd"/>
      <w:r w:rsidRPr="00934FD0">
        <w:rPr>
          <w:rFonts w:ascii="Times New Roman" w:hAnsi="Times New Roman" w:cs="Times New Roman"/>
          <w:b/>
          <w:bCs/>
          <w:i/>
          <w:iCs/>
          <w:sz w:val="24"/>
          <w:szCs w:val="24"/>
        </w:rPr>
        <w:t>, что у нас получилось. Результат,  как говорится, на лицо.</w:t>
      </w:r>
    </w:p>
    <w:p w:rsidR="00934FD0" w:rsidRPr="00934FD0" w:rsidRDefault="00934FD0" w:rsidP="00934FD0">
      <w:pPr>
        <w:pStyle w:val="a3"/>
        <w:spacing w:after="0" w:line="240" w:lineRule="auto"/>
        <w:ind w:left="0" w:firstLine="567"/>
        <w:jc w:val="both"/>
        <w:rPr>
          <w:rFonts w:ascii="Times New Roman" w:hAnsi="Times New Roman" w:cs="Times New Roman"/>
          <w:sz w:val="24"/>
          <w:szCs w:val="24"/>
        </w:rPr>
      </w:pPr>
      <w:r w:rsidRPr="00934FD0">
        <w:rPr>
          <w:rFonts w:ascii="Times New Roman" w:hAnsi="Times New Roman" w:cs="Times New Roman"/>
          <w:sz w:val="24"/>
          <w:szCs w:val="24"/>
        </w:rPr>
        <w:t xml:space="preserve"> Так и в архитектуре. </w:t>
      </w:r>
      <w:proofErr w:type="spellStart"/>
      <w:r w:rsidRPr="00934FD0">
        <w:rPr>
          <w:rFonts w:ascii="Times New Roman" w:hAnsi="Times New Roman" w:cs="Times New Roman"/>
          <w:sz w:val="24"/>
          <w:szCs w:val="24"/>
        </w:rPr>
        <w:t>Диссимметрия</w:t>
      </w:r>
      <w:proofErr w:type="spellEnd"/>
      <w:r w:rsidRPr="00934FD0">
        <w:rPr>
          <w:rFonts w:ascii="Times New Roman" w:hAnsi="Times New Roman" w:cs="Times New Roman"/>
          <w:sz w:val="24"/>
          <w:szCs w:val="24"/>
        </w:rPr>
        <w:t xml:space="preserve"> здесь чаще всего вызывается практической необходимостью, в чем мы уже сегодня убедились, но иногда отклонение от пределов жестких закономерностей симметрии дает основу для острого эмоционального эффекта, привлекает внимание, расставляет акценты, т. е. используется как художественное средство. </w:t>
      </w:r>
      <w:r w:rsidRPr="00934FD0">
        <w:rPr>
          <w:rFonts w:ascii="Times New Roman" w:hAnsi="Times New Roman" w:cs="Times New Roman"/>
          <w:b/>
          <w:bCs/>
          <w:i/>
          <w:iCs/>
          <w:sz w:val="24"/>
          <w:szCs w:val="24"/>
        </w:rPr>
        <w:t xml:space="preserve">(Слайд41) </w:t>
      </w:r>
      <w:r w:rsidRPr="00934FD0">
        <w:rPr>
          <w:rFonts w:ascii="Times New Roman" w:hAnsi="Times New Roman" w:cs="Times New Roman"/>
          <w:sz w:val="24"/>
          <w:szCs w:val="24"/>
        </w:rPr>
        <w:t xml:space="preserve">Как справедливо заметил американский философ и математик Чарльз Пирс (1839-1914): «Хотя порядок и необходим искусству, однако </w:t>
      </w:r>
      <w:proofErr w:type="gramStart"/>
      <w:r w:rsidRPr="00934FD0">
        <w:rPr>
          <w:rFonts w:ascii="Times New Roman" w:hAnsi="Times New Roman" w:cs="Times New Roman"/>
          <w:sz w:val="24"/>
          <w:szCs w:val="24"/>
        </w:rPr>
        <w:t>посредственное</w:t>
      </w:r>
      <w:proofErr w:type="gramEnd"/>
      <w:r w:rsidRPr="00934FD0">
        <w:rPr>
          <w:rFonts w:ascii="Times New Roman" w:hAnsi="Times New Roman" w:cs="Times New Roman"/>
          <w:sz w:val="24"/>
          <w:szCs w:val="24"/>
        </w:rPr>
        <w:t xml:space="preserve"> искусство как раз и страдает от избытка порядка». Симметрия придает красоте порядок, а </w:t>
      </w:r>
      <w:proofErr w:type="spellStart"/>
      <w:r w:rsidRPr="00934FD0">
        <w:rPr>
          <w:rFonts w:ascii="Times New Roman" w:hAnsi="Times New Roman" w:cs="Times New Roman"/>
          <w:sz w:val="24"/>
          <w:szCs w:val="24"/>
        </w:rPr>
        <w:t>диссимметрия</w:t>
      </w:r>
      <w:proofErr w:type="spellEnd"/>
      <w:r w:rsidRPr="00934FD0">
        <w:rPr>
          <w:rFonts w:ascii="Times New Roman" w:hAnsi="Times New Roman" w:cs="Times New Roman"/>
          <w:sz w:val="24"/>
          <w:szCs w:val="24"/>
        </w:rPr>
        <w:t xml:space="preserve"> оставляет свободу художнику. Существует еще одно важное </w:t>
      </w:r>
      <w:proofErr w:type="spellStart"/>
      <w:r w:rsidRPr="00934FD0">
        <w:rPr>
          <w:rFonts w:ascii="Times New Roman" w:hAnsi="Times New Roman" w:cs="Times New Roman"/>
          <w:sz w:val="24"/>
          <w:szCs w:val="24"/>
        </w:rPr>
        <w:t>симметрийное</w:t>
      </w:r>
      <w:proofErr w:type="spellEnd"/>
      <w:r w:rsidRPr="00934FD0">
        <w:rPr>
          <w:rFonts w:ascii="Times New Roman" w:hAnsi="Times New Roman" w:cs="Times New Roman"/>
          <w:sz w:val="24"/>
          <w:szCs w:val="24"/>
        </w:rPr>
        <w:t xml:space="preserve"> понятие – </w:t>
      </w:r>
      <w:proofErr w:type="spellStart"/>
      <w:r w:rsidRPr="00934FD0">
        <w:rPr>
          <w:rFonts w:ascii="Times New Roman" w:hAnsi="Times New Roman" w:cs="Times New Roman"/>
          <w:i/>
          <w:iCs/>
          <w:sz w:val="24"/>
          <w:szCs w:val="24"/>
          <w:u w:val="single"/>
        </w:rPr>
        <w:t>антисимметрия</w:t>
      </w:r>
      <w:proofErr w:type="spellEnd"/>
      <w:r w:rsidRPr="00934FD0">
        <w:rPr>
          <w:rFonts w:ascii="Times New Roman" w:hAnsi="Times New Roman" w:cs="Times New Roman"/>
          <w:b/>
          <w:bCs/>
          <w:i/>
          <w:iCs/>
          <w:sz w:val="24"/>
          <w:szCs w:val="24"/>
          <w:u w:val="single"/>
        </w:rPr>
        <w:t xml:space="preserve">. </w:t>
      </w:r>
      <w:r w:rsidRPr="00934FD0">
        <w:rPr>
          <w:rFonts w:ascii="Times New Roman" w:hAnsi="Times New Roman" w:cs="Times New Roman"/>
          <w:b/>
          <w:bCs/>
          <w:i/>
          <w:iCs/>
          <w:sz w:val="24"/>
          <w:szCs w:val="24"/>
        </w:rPr>
        <w:t>(Слайд 42)</w:t>
      </w:r>
      <w:r w:rsidRPr="00934FD0">
        <w:rPr>
          <w:rFonts w:ascii="Times New Roman" w:hAnsi="Times New Roman" w:cs="Times New Roman"/>
          <w:sz w:val="24"/>
          <w:szCs w:val="24"/>
        </w:rPr>
        <w:t xml:space="preserve">Перед вами изображение, поменяем в этом изображении цвета </w:t>
      </w:r>
      <w:proofErr w:type="gramStart"/>
      <w:r w:rsidRPr="00934FD0">
        <w:rPr>
          <w:rFonts w:ascii="Times New Roman" w:hAnsi="Times New Roman" w:cs="Times New Roman"/>
          <w:sz w:val="24"/>
          <w:szCs w:val="24"/>
        </w:rPr>
        <w:t>на</w:t>
      </w:r>
      <w:proofErr w:type="gramEnd"/>
      <w:r w:rsidRPr="00934FD0">
        <w:rPr>
          <w:rFonts w:ascii="Times New Roman" w:hAnsi="Times New Roman" w:cs="Times New Roman"/>
          <w:sz w:val="24"/>
          <w:szCs w:val="24"/>
        </w:rPr>
        <w:t xml:space="preserve"> противоположные. Получились 2 </w:t>
      </w:r>
      <w:proofErr w:type="gramStart"/>
      <w:r w:rsidRPr="00934FD0">
        <w:rPr>
          <w:rFonts w:ascii="Times New Roman" w:hAnsi="Times New Roman" w:cs="Times New Roman"/>
          <w:sz w:val="24"/>
          <w:szCs w:val="24"/>
        </w:rPr>
        <w:t>антисимметричных</w:t>
      </w:r>
      <w:proofErr w:type="gramEnd"/>
      <w:r w:rsidRPr="00934FD0">
        <w:rPr>
          <w:rFonts w:ascii="Times New Roman" w:hAnsi="Times New Roman" w:cs="Times New Roman"/>
          <w:sz w:val="24"/>
          <w:szCs w:val="24"/>
        </w:rPr>
        <w:t xml:space="preserve"> изображения. Т.о. </w:t>
      </w:r>
      <w:proofErr w:type="spellStart"/>
      <w:r w:rsidRPr="00934FD0">
        <w:rPr>
          <w:rFonts w:ascii="Times New Roman" w:hAnsi="Times New Roman" w:cs="Times New Roman"/>
          <w:sz w:val="24"/>
          <w:szCs w:val="24"/>
        </w:rPr>
        <w:t>антисимметрия</w:t>
      </w:r>
      <w:proofErr w:type="spellEnd"/>
      <w:r w:rsidRPr="00934FD0">
        <w:rPr>
          <w:rFonts w:ascii="Times New Roman" w:hAnsi="Times New Roman" w:cs="Times New Roman"/>
          <w:sz w:val="24"/>
          <w:szCs w:val="24"/>
        </w:rPr>
        <w:t xml:space="preserve"> есть сохранение одного свойства объекта и замена другого свойства </w:t>
      </w:r>
      <w:proofErr w:type="gramStart"/>
      <w:r w:rsidRPr="00934FD0">
        <w:rPr>
          <w:rFonts w:ascii="Times New Roman" w:hAnsi="Times New Roman" w:cs="Times New Roman"/>
          <w:sz w:val="24"/>
          <w:szCs w:val="24"/>
        </w:rPr>
        <w:t>на</w:t>
      </w:r>
      <w:proofErr w:type="gramEnd"/>
      <w:r w:rsidRPr="00934FD0">
        <w:rPr>
          <w:rFonts w:ascii="Times New Roman" w:hAnsi="Times New Roman" w:cs="Times New Roman"/>
          <w:sz w:val="24"/>
          <w:szCs w:val="24"/>
        </w:rPr>
        <w:t xml:space="preserve"> противоположное. В Коломне мы не нашли антисимметричных архитектурных сооружений.  </w:t>
      </w:r>
      <w:proofErr w:type="spellStart"/>
      <w:r w:rsidRPr="00934FD0">
        <w:rPr>
          <w:rFonts w:ascii="Times New Roman" w:hAnsi="Times New Roman" w:cs="Times New Roman"/>
          <w:sz w:val="24"/>
          <w:szCs w:val="24"/>
        </w:rPr>
        <w:t>Антисимметрия</w:t>
      </w:r>
      <w:proofErr w:type="spellEnd"/>
      <w:r w:rsidRPr="00934FD0">
        <w:rPr>
          <w:rFonts w:ascii="Times New Roman" w:hAnsi="Times New Roman" w:cs="Times New Roman"/>
          <w:sz w:val="24"/>
          <w:szCs w:val="24"/>
        </w:rPr>
        <w:t xml:space="preserve"> и </w:t>
      </w:r>
      <w:proofErr w:type="spellStart"/>
      <w:r w:rsidRPr="00934FD0">
        <w:rPr>
          <w:rFonts w:ascii="Times New Roman" w:hAnsi="Times New Roman" w:cs="Times New Roman"/>
          <w:sz w:val="24"/>
          <w:szCs w:val="24"/>
        </w:rPr>
        <w:t>диссимметрия</w:t>
      </w:r>
      <w:proofErr w:type="spellEnd"/>
      <w:r w:rsidRPr="00934FD0">
        <w:rPr>
          <w:rFonts w:ascii="Times New Roman" w:hAnsi="Times New Roman" w:cs="Times New Roman"/>
          <w:sz w:val="24"/>
          <w:szCs w:val="24"/>
        </w:rPr>
        <w:t xml:space="preserve"> находятся между симметрией и </w:t>
      </w:r>
      <w:r w:rsidRPr="00934FD0">
        <w:rPr>
          <w:rFonts w:ascii="Times New Roman" w:hAnsi="Times New Roman" w:cs="Times New Roman"/>
          <w:i/>
          <w:iCs/>
          <w:sz w:val="24"/>
          <w:szCs w:val="24"/>
          <w:u w:val="single"/>
        </w:rPr>
        <w:t xml:space="preserve">асимметрией. </w:t>
      </w:r>
      <w:r w:rsidRPr="00934FD0">
        <w:rPr>
          <w:rFonts w:ascii="Times New Roman" w:hAnsi="Times New Roman" w:cs="Times New Roman"/>
          <w:b/>
          <w:bCs/>
          <w:i/>
          <w:iCs/>
          <w:sz w:val="24"/>
          <w:szCs w:val="24"/>
        </w:rPr>
        <w:t>(Слайд 43)</w:t>
      </w:r>
      <w:r w:rsidRPr="00934FD0">
        <w:rPr>
          <w:rFonts w:ascii="Times New Roman" w:hAnsi="Times New Roman" w:cs="Times New Roman"/>
          <w:sz w:val="24"/>
          <w:szCs w:val="24"/>
        </w:rPr>
        <w:t xml:space="preserve"> Такое негативное определение справедливо только с точки зрения математики</w:t>
      </w:r>
      <w:r w:rsidRPr="00934FD0">
        <w:rPr>
          <w:rFonts w:ascii="Times New Roman" w:hAnsi="Times New Roman" w:cs="Times New Roman"/>
          <w:b/>
          <w:bCs/>
          <w:i/>
          <w:iCs/>
          <w:sz w:val="24"/>
          <w:szCs w:val="24"/>
        </w:rPr>
        <w:t xml:space="preserve">. </w:t>
      </w:r>
    </w:p>
    <w:p w:rsidR="00934FD0" w:rsidRPr="00934FD0" w:rsidRDefault="00934FD0" w:rsidP="00934FD0">
      <w:pPr>
        <w:pStyle w:val="a3"/>
        <w:spacing w:after="0" w:line="240" w:lineRule="auto"/>
        <w:ind w:left="0" w:firstLine="567"/>
        <w:jc w:val="both"/>
        <w:rPr>
          <w:rFonts w:ascii="Times New Roman" w:hAnsi="Times New Roman" w:cs="Times New Roman"/>
          <w:sz w:val="24"/>
          <w:szCs w:val="24"/>
        </w:rPr>
      </w:pPr>
      <w:r w:rsidRPr="00934FD0">
        <w:rPr>
          <w:rFonts w:ascii="Times New Roman" w:hAnsi="Times New Roman" w:cs="Times New Roman"/>
          <w:sz w:val="24"/>
          <w:szCs w:val="24"/>
        </w:rPr>
        <w:lastRenderedPageBreak/>
        <w:t xml:space="preserve"> </w:t>
      </w:r>
      <w:r w:rsidRPr="00934FD0">
        <w:rPr>
          <w:rFonts w:ascii="Times New Roman" w:hAnsi="Times New Roman" w:cs="Times New Roman"/>
          <w:b/>
          <w:bCs/>
          <w:i/>
          <w:iCs/>
          <w:sz w:val="24"/>
          <w:szCs w:val="24"/>
        </w:rPr>
        <w:t xml:space="preserve">(Слайд 44) </w:t>
      </w:r>
      <w:r w:rsidRPr="00934FD0">
        <w:rPr>
          <w:rFonts w:ascii="Times New Roman" w:hAnsi="Times New Roman" w:cs="Times New Roman"/>
          <w:sz w:val="24"/>
          <w:szCs w:val="24"/>
        </w:rPr>
        <w:t xml:space="preserve">В архитектуре – симметрия и асимметрия – два противоположных метода закономерной организации пространственной формы. Асимметричные композиции в процессе развития архитектуры возникли как воплощение сложных сочетаний жизненных процессов и условий окружающей среды. Единство является целью построения ассиметричной системы так же, как и симметричной, однако достигается другим путем. Тождество частей и их расположения заменяется зрительным равновесием. Асимметрия – индивидуальна, в то время как в самом принципе симметрии заложена общность, признак, связывающий все сооружения, имеющие симметрию данного типа. Асимметричная композиция может складываться из симметричных частей, связи между которыми не подчиняются закономерностям симметрии. На этом слайде мы видим композицию </w:t>
      </w:r>
      <w:proofErr w:type="spellStart"/>
      <w:r w:rsidRPr="00934FD0">
        <w:rPr>
          <w:rFonts w:ascii="Times New Roman" w:hAnsi="Times New Roman" w:cs="Times New Roman"/>
          <w:sz w:val="24"/>
          <w:szCs w:val="24"/>
        </w:rPr>
        <w:t>Ново-Голутвина</w:t>
      </w:r>
      <w:proofErr w:type="spellEnd"/>
      <w:r w:rsidRPr="00934FD0">
        <w:rPr>
          <w:rFonts w:ascii="Times New Roman" w:hAnsi="Times New Roman" w:cs="Times New Roman"/>
          <w:sz w:val="24"/>
          <w:szCs w:val="24"/>
        </w:rPr>
        <w:t xml:space="preserve"> монастыря……….</w:t>
      </w:r>
      <w:r w:rsidRPr="00934FD0">
        <w:rPr>
          <w:rFonts w:ascii="Times New Roman" w:hAnsi="Times New Roman" w:cs="Times New Roman"/>
          <w:b/>
          <w:bCs/>
          <w:i/>
          <w:iCs/>
          <w:sz w:val="24"/>
          <w:szCs w:val="24"/>
        </w:rPr>
        <w:t>(Слайд 45)</w:t>
      </w:r>
      <w:r w:rsidRPr="00934FD0">
        <w:rPr>
          <w:rFonts w:ascii="Times New Roman" w:hAnsi="Times New Roman" w:cs="Times New Roman"/>
          <w:sz w:val="24"/>
          <w:szCs w:val="24"/>
        </w:rPr>
        <w:t xml:space="preserve"> А здесь уже современное здание торгового комплекса «Глобус» и композиция  Советской площади, частные дома города – их асимметричность – это самовыражение архитекторов,  которое придает индивидуальность самим зданиям, неповторимый облик городу.  Т.о. наше мнение таково, что симметрия  является объективным, но не единственным признаком красоты.</w:t>
      </w:r>
    </w:p>
    <w:p w:rsidR="00934FD0" w:rsidRPr="00934FD0" w:rsidRDefault="00934FD0" w:rsidP="00934FD0">
      <w:pPr>
        <w:pStyle w:val="a3"/>
        <w:spacing w:after="0" w:line="240" w:lineRule="auto"/>
        <w:ind w:left="284" w:hanging="426"/>
        <w:jc w:val="both"/>
        <w:rPr>
          <w:rFonts w:ascii="Times New Roman" w:hAnsi="Times New Roman" w:cs="Times New Roman"/>
          <w:b/>
          <w:bCs/>
          <w:i/>
          <w:iCs/>
          <w:sz w:val="24"/>
          <w:szCs w:val="24"/>
        </w:rPr>
      </w:pPr>
    </w:p>
    <w:p w:rsidR="00934FD0" w:rsidRPr="00934FD0" w:rsidRDefault="00934FD0" w:rsidP="00934FD0">
      <w:pPr>
        <w:pStyle w:val="a3"/>
        <w:spacing w:after="0" w:line="240" w:lineRule="auto"/>
        <w:ind w:left="284" w:hanging="426"/>
        <w:jc w:val="both"/>
        <w:rPr>
          <w:rFonts w:ascii="Times New Roman" w:hAnsi="Times New Roman" w:cs="Times New Roman"/>
          <w:sz w:val="24"/>
          <w:szCs w:val="24"/>
        </w:rPr>
      </w:pPr>
    </w:p>
    <w:p w:rsidR="00934FD0" w:rsidRPr="00934FD0" w:rsidRDefault="00934FD0" w:rsidP="00934FD0">
      <w:pPr>
        <w:pStyle w:val="a3"/>
        <w:spacing w:after="0" w:line="240" w:lineRule="auto"/>
        <w:ind w:left="284" w:hanging="426"/>
        <w:jc w:val="both"/>
        <w:rPr>
          <w:rFonts w:ascii="Times New Roman" w:hAnsi="Times New Roman" w:cs="Times New Roman"/>
          <w:sz w:val="24"/>
          <w:szCs w:val="24"/>
        </w:rPr>
      </w:pPr>
    </w:p>
    <w:p w:rsidR="00934FD0" w:rsidRPr="00934FD0" w:rsidRDefault="00934FD0" w:rsidP="00934FD0">
      <w:pPr>
        <w:pStyle w:val="a3"/>
        <w:spacing w:after="0" w:line="240" w:lineRule="auto"/>
        <w:ind w:left="284" w:hanging="426"/>
        <w:jc w:val="both"/>
        <w:rPr>
          <w:rFonts w:ascii="Times New Roman" w:hAnsi="Times New Roman" w:cs="Times New Roman"/>
          <w:sz w:val="24"/>
          <w:szCs w:val="24"/>
        </w:rPr>
      </w:pPr>
    </w:p>
    <w:p w:rsidR="0072278D" w:rsidRPr="00934FD0" w:rsidRDefault="0072278D" w:rsidP="00934FD0">
      <w:pPr>
        <w:spacing w:after="0" w:line="240" w:lineRule="auto"/>
        <w:jc w:val="both"/>
        <w:rPr>
          <w:rFonts w:ascii="Times New Roman" w:hAnsi="Times New Roman" w:cs="Times New Roman"/>
          <w:sz w:val="24"/>
          <w:szCs w:val="24"/>
        </w:rPr>
      </w:pPr>
    </w:p>
    <w:sectPr w:rsidR="0072278D" w:rsidRPr="00934FD0" w:rsidSect="0039023E">
      <w:pgSz w:w="11906" w:h="16838" w:code="9"/>
      <w:pgMar w:top="1134"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A233D"/>
    <w:multiLevelType w:val="hybridMultilevel"/>
    <w:tmpl w:val="192E5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DD37E1"/>
    <w:multiLevelType w:val="hybridMultilevel"/>
    <w:tmpl w:val="F104B5EE"/>
    <w:lvl w:ilvl="0" w:tplc="45380436">
      <w:start w:val="1"/>
      <w:numFmt w:val="decimal"/>
      <w:lvlText w:val="%1)"/>
      <w:lvlJc w:val="left"/>
      <w:pPr>
        <w:ind w:left="218" w:hanging="360"/>
      </w:pPr>
      <w:rPr>
        <w:rFonts w:hint="default"/>
        <w:b/>
        <w:u w:val="single"/>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7E165969"/>
    <w:multiLevelType w:val="hybridMultilevel"/>
    <w:tmpl w:val="D7BCC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4FD0"/>
    <w:rsid w:val="00055EAD"/>
    <w:rsid w:val="00250AFB"/>
    <w:rsid w:val="00451BC9"/>
    <w:rsid w:val="00655E79"/>
    <w:rsid w:val="00712C64"/>
    <w:rsid w:val="0072278D"/>
    <w:rsid w:val="00934FD0"/>
    <w:rsid w:val="00EC6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FD0"/>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34FD0"/>
    <w:pPr>
      <w:ind w:left="720"/>
    </w:pPr>
  </w:style>
  <w:style w:type="character" w:styleId="a4">
    <w:name w:val="Hyperlink"/>
    <w:basedOn w:val="a0"/>
    <w:uiPriority w:val="99"/>
    <w:semiHidden/>
    <w:rsid w:val="00934FD0"/>
    <w:rPr>
      <w:color w:val="auto"/>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2287</Words>
  <Characters>13038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dc:creator>
  <cp:lastModifiedBy>ион</cp:lastModifiedBy>
  <cp:revision>4</cp:revision>
  <dcterms:created xsi:type="dcterms:W3CDTF">2011-11-08T06:45:00Z</dcterms:created>
  <dcterms:modified xsi:type="dcterms:W3CDTF">2011-11-08T08:05:00Z</dcterms:modified>
</cp:coreProperties>
</file>