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CB" w:rsidRPr="009A3FCB" w:rsidRDefault="009A3FCB" w:rsidP="009A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 2.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Отрывок</w:t>
      </w:r>
      <w:r w:rsidRPr="00D142F9">
        <w:rPr>
          <w:rFonts w:ascii="Times New Roman" w:hAnsi="Times New Roman" w:cs="Times New Roman"/>
          <w:sz w:val="24"/>
          <w:szCs w:val="24"/>
          <w:u w:val="single"/>
        </w:rPr>
        <w:t xml:space="preserve"> из романа « 14 декабря» Д.С. </w:t>
      </w:r>
      <w:proofErr w:type="spellStart"/>
      <w:r w:rsidRPr="00D142F9">
        <w:rPr>
          <w:rFonts w:ascii="Times New Roman" w:hAnsi="Times New Roman" w:cs="Times New Roman"/>
          <w:sz w:val="24"/>
          <w:szCs w:val="24"/>
          <w:u w:val="single"/>
        </w:rPr>
        <w:t>Мережсковского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A3FCB" w:rsidRPr="00D142F9" w:rsidRDefault="009A3FCB" w:rsidP="009A3F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3FCB" w:rsidRPr="009A3FCB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FCB">
        <w:rPr>
          <w:rFonts w:ascii="Times New Roman" w:hAnsi="Times New Roman" w:cs="Times New Roman"/>
          <w:i/>
          <w:sz w:val="24"/>
          <w:szCs w:val="24"/>
        </w:rPr>
        <w:t>Часть вторая, глава 5: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От Сената до Адмиралтейства, от собора до набережной и далее, по всему пространству Невы до Васильевского острова, кишела толпа многотысячная - одинаково черные, малые, сжатые, как зерна паюсной икры, головы, головы, головы. Люди висели на деревьях бульвара, на фонарных столбах, на водосточных желобах; теснились на крышах домов, на фронтоне Сената, на галереях Адмиралтейской башни, - как в исполинском амфитеатре с восходящими рядами зрителей…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Иногда слышались выстрелы, и толпа шарахалась в сторону, но тотчас опять возвращалась на прежнее место: сильнее страха было любопытство жадное.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2F9">
        <w:rPr>
          <w:rFonts w:ascii="Times New Roman" w:hAnsi="Times New Roman" w:cs="Times New Roman"/>
          <w:sz w:val="24"/>
          <w:szCs w:val="24"/>
        </w:rPr>
        <w:t xml:space="preserve">Войска, присягнувшие императору Николаю, окружали кольцом каре мятежников: прямо против них - </w:t>
      </w:r>
      <w:proofErr w:type="spellStart"/>
      <w:r w:rsidRPr="00D142F9">
        <w:rPr>
          <w:rFonts w:ascii="Times New Roman" w:hAnsi="Times New Roman" w:cs="Times New Roman"/>
          <w:sz w:val="24"/>
          <w:szCs w:val="24"/>
        </w:rPr>
        <w:t>преображенцы</w:t>
      </w:r>
      <w:proofErr w:type="spellEnd"/>
      <w:r w:rsidRPr="00D142F9">
        <w:rPr>
          <w:rFonts w:ascii="Times New Roman" w:hAnsi="Times New Roman" w:cs="Times New Roman"/>
          <w:sz w:val="24"/>
          <w:szCs w:val="24"/>
        </w:rPr>
        <w:t xml:space="preserve">, слева - </w:t>
      </w:r>
      <w:proofErr w:type="spellStart"/>
      <w:r w:rsidRPr="00D142F9">
        <w:rPr>
          <w:rFonts w:ascii="Times New Roman" w:hAnsi="Times New Roman" w:cs="Times New Roman"/>
          <w:sz w:val="24"/>
          <w:szCs w:val="24"/>
        </w:rPr>
        <w:t>измайловцы</w:t>
      </w:r>
      <w:proofErr w:type="spellEnd"/>
      <w:r w:rsidRPr="00D142F9">
        <w:rPr>
          <w:rFonts w:ascii="Times New Roman" w:hAnsi="Times New Roman" w:cs="Times New Roman"/>
          <w:sz w:val="24"/>
          <w:szCs w:val="24"/>
        </w:rPr>
        <w:t xml:space="preserve">, справа - конногвардейцы, и далее, по набережной, тылом к Неве - кавалергарды, финляндцы, </w:t>
      </w:r>
      <w:proofErr w:type="spellStart"/>
      <w:r w:rsidRPr="00D142F9">
        <w:rPr>
          <w:rFonts w:ascii="Times New Roman" w:hAnsi="Times New Roman" w:cs="Times New Roman"/>
          <w:sz w:val="24"/>
          <w:szCs w:val="24"/>
        </w:rPr>
        <w:t>конно-пионеры</w:t>
      </w:r>
      <w:proofErr w:type="spellEnd"/>
      <w:r w:rsidRPr="00D142F9">
        <w:rPr>
          <w:rFonts w:ascii="Times New Roman" w:hAnsi="Times New Roman" w:cs="Times New Roman"/>
          <w:sz w:val="24"/>
          <w:szCs w:val="24"/>
        </w:rPr>
        <w:t xml:space="preserve">; на Галерной улице - </w:t>
      </w:r>
      <w:proofErr w:type="spellStart"/>
      <w:r w:rsidRPr="00D142F9">
        <w:rPr>
          <w:rFonts w:ascii="Times New Roman" w:hAnsi="Times New Roman" w:cs="Times New Roman"/>
          <w:sz w:val="24"/>
          <w:szCs w:val="24"/>
        </w:rPr>
        <w:t>павловцы</w:t>
      </w:r>
      <w:proofErr w:type="spellEnd"/>
      <w:r w:rsidRPr="00D142F9">
        <w:rPr>
          <w:rFonts w:ascii="Times New Roman" w:hAnsi="Times New Roman" w:cs="Times New Roman"/>
          <w:sz w:val="24"/>
          <w:szCs w:val="24"/>
        </w:rPr>
        <w:t xml:space="preserve">, у Адмиралтейского канала - </w:t>
      </w:r>
      <w:proofErr w:type="spellStart"/>
      <w:r w:rsidRPr="00D142F9">
        <w:rPr>
          <w:rFonts w:ascii="Times New Roman" w:hAnsi="Times New Roman" w:cs="Times New Roman"/>
          <w:sz w:val="24"/>
          <w:szCs w:val="24"/>
        </w:rPr>
        <w:t>семеновцы</w:t>
      </w:r>
      <w:proofErr w:type="spellEnd"/>
      <w:r w:rsidRPr="00D142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Войска передвигались, а за ними - волны толпы; и во всем этом движении, кружении, как неподвижная ось в колесе вертящемся, - стальной четырехугольник штыков.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Долго смотрел Голицын на две ровные линии черных палочек и белых крестиков: палочки - султаны киверов, крестики - ремни от ранцев; а между двумя - третья, такая же ровная, но разнообразная линия человеческих лиц.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И на них на всех - одна и та же мысль - тот вопрос и ответ, которые давеча слышал он: "Отчего не присягаете?" - "По совести".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Да, неколебимая крепость этого стального четырехугольника - святая крепость человеческой совести. На скалу Петрову опирается - и сам как эта скала несокрушимая.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 xml:space="preserve">В середине каре - члены Тайного общества, военные и штатские, "люди </w:t>
      </w:r>
      <w:proofErr w:type="gramStart"/>
      <w:r w:rsidRPr="00D142F9">
        <w:rPr>
          <w:rFonts w:ascii="Times New Roman" w:hAnsi="Times New Roman" w:cs="Times New Roman"/>
          <w:sz w:val="24"/>
          <w:szCs w:val="24"/>
        </w:rPr>
        <w:t>гнусного</w:t>
      </w:r>
      <w:proofErr w:type="gramEnd"/>
      <w:r w:rsidRPr="00D142F9">
        <w:rPr>
          <w:rFonts w:ascii="Times New Roman" w:hAnsi="Times New Roman" w:cs="Times New Roman"/>
          <w:sz w:val="24"/>
          <w:szCs w:val="24"/>
        </w:rPr>
        <w:t xml:space="preserve"> вида во фраках", как потом доносили квартальные; тут же - полковое знамя с полинялыми ветхими складками золотисто-зеленого шелка, истрепанное, простреленное на полях Бородина, Кульма и Лейпцига - ныне святое знамя Российской вольности; столик, забрызганный чернилами, принесенный из сенатской гауптвахты, с какими-то бумагами - может быть, манифестом недописанным, - с караваем хлеба и бутылкой вина - святая трапеза российской вольности.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Промелькнуло бледное на бледном небе привидение солнца - и стальная щетина тонких изломанных игл бледно заискрилась на серой глыбе гранита, подножии Медного всадника. Зазеленела темная бронза тускло-зеленою ржавчиною - и страшною жизнью ожил лик нечеловеческий…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Вернувшись в каре, Голицын узнал, что готовится атака конной гвардии; а Рылеев пропал, Трубецкой не являлся, и команды все еще нет.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Надо выбрать другого диктатора, - говорили одни.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Да некого. С маленькими эполетами и без имени никто не решится, - возражали другие.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Оболенский, вы старший, выручайте же!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Нет, господа, увольте. Все что угодно, а этого я на себя не возьму.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 xml:space="preserve">- Как же быть? Смотрите, вот уже в атаку идут! Два эскадрона конной гвардии вынеслись на рысях из-за дощатого забора </w:t>
      </w:r>
      <w:proofErr w:type="spellStart"/>
      <w:r w:rsidRPr="00D142F9">
        <w:rPr>
          <w:rFonts w:ascii="Times New Roman" w:hAnsi="Times New Roman" w:cs="Times New Roman"/>
          <w:sz w:val="24"/>
          <w:szCs w:val="24"/>
        </w:rPr>
        <w:t>Исакия</w:t>
      </w:r>
      <w:proofErr w:type="spellEnd"/>
      <w:r w:rsidRPr="00D142F9">
        <w:rPr>
          <w:rFonts w:ascii="Times New Roman" w:hAnsi="Times New Roman" w:cs="Times New Roman"/>
          <w:sz w:val="24"/>
          <w:szCs w:val="24"/>
        </w:rPr>
        <w:t xml:space="preserve"> и построились в колонну тылом к дому Лобанова.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 xml:space="preserve">Коллежский асессор Иван Иванович </w:t>
      </w:r>
      <w:proofErr w:type="spellStart"/>
      <w:r w:rsidRPr="00D142F9">
        <w:rPr>
          <w:rFonts w:ascii="Times New Roman" w:hAnsi="Times New Roman" w:cs="Times New Roman"/>
          <w:sz w:val="24"/>
          <w:szCs w:val="24"/>
        </w:rPr>
        <w:t>Пущин</w:t>
      </w:r>
      <w:proofErr w:type="spellEnd"/>
      <w:r w:rsidRPr="00D142F9">
        <w:rPr>
          <w:rFonts w:ascii="Times New Roman" w:hAnsi="Times New Roman" w:cs="Times New Roman"/>
          <w:sz w:val="24"/>
          <w:szCs w:val="24"/>
        </w:rPr>
        <w:t>, в длиннополой шинели, в высокой черной шляпе, похаживал перед фасом каре и покуривал трубочку так же спокойно, как у себя в кабинете или в Михайловском, в домике Пушкина, под уютный шелест вязальных спиц Арины Родионовны.</w:t>
      </w:r>
    </w:p>
    <w:p w:rsidR="009A3FCB" w:rsidRPr="00D142F9" w:rsidRDefault="009A3FCB" w:rsidP="009A3F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Ребята, будете моей команды слушать? - спросил он солдат.</w:t>
      </w:r>
    </w:p>
    <w:p w:rsidR="009A3FCB" w:rsidRPr="00D142F9" w:rsidRDefault="009A3FCB" w:rsidP="009A3F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lastRenderedPageBreak/>
        <w:t>- Рады стараться, ваше благородие! Высвободив из рукава шинели правую руку в зеленой лайковой перчатке, он поднял ее вверх, как бы взмахнув невидимой саблей, и скомандовал:</w:t>
      </w:r>
    </w:p>
    <w:p w:rsidR="009A3FCB" w:rsidRPr="00D142F9" w:rsidRDefault="009A3FCB" w:rsidP="009A3F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142F9">
        <w:rPr>
          <w:rFonts w:ascii="Times New Roman" w:hAnsi="Times New Roman" w:cs="Times New Roman"/>
          <w:sz w:val="24"/>
          <w:szCs w:val="24"/>
        </w:rPr>
        <w:t>Смирна-а</w:t>
      </w:r>
      <w:proofErr w:type="spellEnd"/>
      <w:proofErr w:type="gramEnd"/>
      <w:r w:rsidRPr="00D142F9">
        <w:rPr>
          <w:rFonts w:ascii="Times New Roman" w:hAnsi="Times New Roman" w:cs="Times New Roman"/>
          <w:sz w:val="24"/>
          <w:szCs w:val="24"/>
        </w:rPr>
        <w:t xml:space="preserve">! Ружья к ноге! В каре против кавалерии стройся! Один залп мог положить на месте всю конницу. Чтобы даром не перебить и не озлобить людей, </w:t>
      </w:r>
      <w:proofErr w:type="spellStart"/>
      <w:r w:rsidRPr="00D142F9">
        <w:rPr>
          <w:rFonts w:ascii="Times New Roman" w:hAnsi="Times New Roman" w:cs="Times New Roman"/>
          <w:sz w:val="24"/>
          <w:szCs w:val="24"/>
        </w:rPr>
        <w:t>Пущин</w:t>
      </w:r>
      <w:proofErr w:type="spellEnd"/>
      <w:r w:rsidRPr="00D142F9">
        <w:rPr>
          <w:rFonts w:ascii="Times New Roman" w:hAnsi="Times New Roman" w:cs="Times New Roman"/>
          <w:sz w:val="24"/>
          <w:szCs w:val="24"/>
        </w:rPr>
        <w:t xml:space="preserve"> велел стрелять лошадям в ноги или вверх через головы всадников.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Конница уже неслась с тяжелым топотом. Грянул залп, но пули просвистели над головами людей…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Атака за атакой, как волна за волной, разбивалась о четырехугольник, неколебимый, недвижный, и с каждым новым натиском он как будто твердел, каменел. Опирался о скалу Петрову и сам был как эта скала несокрушимая.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Вдруг, под веселый гром военной музыки, послышалось издали: "Ура, Константин!" - и три с половиною роты лейб-гвардии флотского экипажа, под командою лейтенанта Михаила Кюхельбекера и штабс-капитана Николая Бестужева, выбежали из Галерной улицы.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 xml:space="preserve">- Слава Богу, вся Россия в поход пошла! Экипаж построился в новое каре, справа от </w:t>
      </w:r>
      <w:proofErr w:type="spellStart"/>
      <w:r w:rsidRPr="00D142F9">
        <w:rPr>
          <w:rFonts w:ascii="Times New Roman" w:hAnsi="Times New Roman" w:cs="Times New Roman"/>
          <w:sz w:val="24"/>
          <w:szCs w:val="24"/>
        </w:rPr>
        <w:t>московцев</w:t>
      </w:r>
      <w:proofErr w:type="spellEnd"/>
      <w:r w:rsidRPr="00D142F9">
        <w:rPr>
          <w:rFonts w:ascii="Times New Roman" w:hAnsi="Times New Roman" w:cs="Times New Roman"/>
          <w:sz w:val="24"/>
          <w:szCs w:val="24"/>
        </w:rPr>
        <w:t xml:space="preserve">, на мосту Адмиралтейского канала, лицом к </w:t>
      </w:r>
      <w:proofErr w:type="spellStart"/>
      <w:r w:rsidRPr="00D142F9">
        <w:rPr>
          <w:rFonts w:ascii="Times New Roman" w:hAnsi="Times New Roman" w:cs="Times New Roman"/>
          <w:sz w:val="24"/>
          <w:szCs w:val="24"/>
        </w:rPr>
        <w:t>Исакию</w:t>
      </w:r>
      <w:proofErr w:type="spellEnd"/>
      <w:r w:rsidRPr="00D142F9">
        <w:rPr>
          <w:rFonts w:ascii="Times New Roman" w:hAnsi="Times New Roman" w:cs="Times New Roman"/>
          <w:sz w:val="24"/>
          <w:szCs w:val="24"/>
        </w:rPr>
        <w:t>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И опять, уже с другой стороны, с Дворцовой площади: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 xml:space="preserve">- Ура, Константин! По бульвару бежали отдельными кучками, в расстегнутых шинелях, в заваленных фуражках, в сумах с боевыми патронами, с ружьями наперевес, </w:t>
      </w:r>
      <w:proofErr w:type="spellStart"/>
      <w:proofErr w:type="gramStart"/>
      <w:r w:rsidRPr="00D142F9">
        <w:rPr>
          <w:rFonts w:ascii="Times New Roman" w:hAnsi="Times New Roman" w:cs="Times New Roman"/>
          <w:sz w:val="24"/>
          <w:szCs w:val="24"/>
        </w:rPr>
        <w:t>лейб-гренадеры</w:t>
      </w:r>
      <w:proofErr w:type="spellEnd"/>
      <w:proofErr w:type="gramEnd"/>
      <w:r w:rsidRPr="00D142F9">
        <w:rPr>
          <w:rFonts w:ascii="Times New Roman" w:hAnsi="Times New Roman" w:cs="Times New Roman"/>
          <w:sz w:val="24"/>
          <w:szCs w:val="24"/>
        </w:rPr>
        <w:t>…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Теперь уже было на площади около трех тысяч войска и десятки тысяч народа, готовых на все по первому знаку начальника. А начальника все еще не было.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Погода изменилась. Задул ледяной восточный ветер. Мороз крепчал.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Солдаты в одних мундирах по-прежнему зябли и переминались с ноги на ногу, колотили рука об руку.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Чего мы стоим? - недоумевали. - Точно к мостовой примерзли. Ноги отекли, руки окоченели, а мы стоим.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Ваше благородие, извольте в атаку вести, - говорил ефрейтор Любимов штабс-капитану Михаилу Бестужеву.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В какую атаку? На что?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На войска, на дворец, на крепость - куда воля ваша будет.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Погодить надо, братец, команды дождаться.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>- Эх, ваше благородие, годить - все дело губить!</w:t>
      </w:r>
    </w:p>
    <w:p w:rsidR="009A3FCB" w:rsidRPr="00D142F9" w:rsidRDefault="009A3FCB" w:rsidP="009A3FC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2F9">
        <w:rPr>
          <w:rFonts w:ascii="Times New Roman" w:hAnsi="Times New Roman" w:cs="Times New Roman"/>
          <w:sz w:val="24"/>
          <w:szCs w:val="24"/>
        </w:rPr>
        <w:t xml:space="preserve">- Да, что </w:t>
      </w:r>
      <w:proofErr w:type="gramStart"/>
      <w:r w:rsidRPr="00D142F9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D142F9">
        <w:rPr>
          <w:rFonts w:ascii="Times New Roman" w:hAnsi="Times New Roman" w:cs="Times New Roman"/>
          <w:sz w:val="24"/>
          <w:szCs w:val="24"/>
        </w:rPr>
        <w:t xml:space="preserve">, а годить и стоять мы умеем, - усмехнулся Каховский язвительно. - Вся наша революция - стоячая! "Стоячая революция", - повторил про себя Голицын с вещим ужасом. </w:t>
      </w:r>
    </w:p>
    <w:p w:rsidR="007D152A" w:rsidRDefault="007D152A"/>
    <w:sectPr w:rsidR="007D152A" w:rsidSect="007D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FCB"/>
    <w:rsid w:val="007D152A"/>
    <w:rsid w:val="009A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2011-01-07T09:49:00Z</dcterms:created>
  <dcterms:modified xsi:type="dcterms:W3CDTF">2011-01-07T09:50:00Z</dcterms:modified>
</cp:coreProperties>
</file>