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34F" w:rsidRPr="0084434F" w:rsidRDefault="0084434F" w:rsidP="008443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34F">
        <w:rPr>
          <w:rFonts w:ascii="Times New Roman" w:hAnsi="Times New Roman" w:cs="Times New Roman"/>
          <w:b/>
          <w:sz w:val="24"/>
          <w:szCs w:val="24"/>
        </w:rPr>
        <w:t>Задания для работы учащихся по группам.</w:t>
      </w:r>
    </w:p>
    <w:p w:rsidR="0084434F" w:rsidRPr="0084434F" w:rsidRDefault="0084434F" w:rsidP="0084434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4434F">
        <w:rPr>
          <w:rFonts w:ascii="Times New Roman" w:hAnsi="Times New Roman" w:cs="Times New Roman"/>
          <w:b/>
          <w:i/>
          <w:sz w:val="24"/>
          <w:szCs w:val="24"/>
        </w:rPr>
        <w:t xml:space="preserve">Построить </w:t>
      </w:r>
      <w:r w:rsidRPr="0084434F">
        <w:rPr>
          <w:rFonts w:ascii="Times New Roman" w:hAnsi="Times New Roman" w:cs="Times New Roman"/>
          <w:sz w:val="24"/>
          <w:szCs w:val="24"/>
        </w:rPr>
        <w:t>золотое</w:t>
      </w:r>
      <w:r w:rsidRPr="0084434F">
        <w:rPr>
          <w:rFonts w:ascii="Times New Roman" w:hAnsi="Times New Roman" w:cs="Times New Roman"/>
          <w:b/>
          <w:i/>
          <w:sz w:val="24"/>
          <w:szCs w:val="24"/>
        </w:rPr>
        <w:t xml:space="preserve"> сечение отрезка АВ</w:t>
      </w:r>
    </w:p>
    <w:p w:rsidR="0084434F" w:rsidRPr="0084434F" w:rsidRDefault="0084434F" w:rsidP="008443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34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-635</wp:posOffset>
            </wp:positionV>
            <wp:extent cx="5340350" cy="3383280"/>
            <wp:effectExtent l="19050" t="0" r="0" b="0"/>
            <wp:wrapTight wrapText="bothSides">
              <wp:wrapPolygon edited="0">
                <wp:start x="-77" y="0"/>
                <wp:lineTo x="-77" y="21527"/>
                <wp:lineTo x="21574" y="21527"/>
                <wp:lineTo x="21574" y="0"/>
                <wp:lineTo x="-77" y="0"/>
              </wp:wrapPolygon>
            </wp:wrapTight>
            <wp:docPr id="4" name="Рисунок 4" descr="http://vio.uchim.info/Vio_32/cd_site/article_img/z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io.uchim.info/Vio_32/cd_site/article_img/z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338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434F" w:rsidRPr="0084434F" w:rsidRDefault="0084434F" w:rsidP="0084434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4434F">
        <w:rPr>
          <w:rFonts w:ascii="Times New Roman" w:hAnsi="Times New Roman" w:cs="Times New Roman"/>
          <w:b/>
          <w:i/>
          <w:sz w:val="24"/>
          <w:szCs w:val="24"/>
        </w:rPr>
        <w:t>Построить золотой треугольник.</w:t>
      </w:r>
    </w:p>
    <w:p w:rsidR="0084434F" w:rsidRPr="0084434F" w:rsidRDefault="0084434F" w:rsidP="0084434F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4434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-315595</wp:posOffset>
            </wp:positionH>
            <wp:positionV relativeFrom="paragraph">
              <wp:posOffset>48895</wp:posOffset>
            </wp:positionV>
            <wp:extent cx="1893570" cy="2457450"/>
            <wp:effectExtent l="19050" t="0" r="0" b="0"/>
            <wp:wrapTight wrapText="bothSides">
              <wp:wrapPolygon edited="0">
                <wp:start x="-217" y="0"/>
                <wp:lineTo x="-217" y="21433"/>
                <wp:lineTo x="21513" y="21433"/>
                <wp:lineTo x="21513" y="0"/>
                <wp:lineTo x="-217" y="0"/>
              </wp:wrapPolygon>
            </wp:wrapTight>
            <wp:docPr id="6" name="Рисунок 91" descr="Золотое сечение. Построение золотого треуг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Золотое сечение. Построение золотого треугольник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434F">
        <w:rPr>
          <w:rFonts w:ascii="Times New Roman" w:hAnsi="Times New Roman" w:cs="Times New Roman"/>
          <w:sz w:val="24"/>
          <w:szCs w:val="24"/>
        </w:rPr>
        <w:t xml:space="preserve">Проводим прямую </w:t>
      </w:r>
      <w:r w:rsidRPr="0084434F">
        <w:rPr>
          <w:rFonts w:ascii="Times New Roman" w:hAnsi="Times New Roman" w:cs="Times New Roman"/>
          <w:i/>
          <w:iCs/>
          <w:sz w:val="24"/>
          <w:szCs w:val="24"/>
        </w:rPr>
        <w:t>АВ</w:t>
      </w:r>
      <w:r w:rsidRPr="0084434F">
        <w:rPr>
          <w:rFonts w:ascii="Times New Roman" w:hAnsi="Times New Roman" w:cs="Times New Roman"/>
          <w:sz w:val="24"/>
          <w:szCs w:val="24"/>
        </w:rPr>
        <w:t xml:space="preserve">. От точки </w:t>
      </w:r>
      <w:r w:rsidRPr="0084434F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4434F">
        <w:rPr>
          <w:rFonts w:ascii="Times New Roman" w:hAnsi="Times New Roman" w:cs="Times New Roman"/>
          <w:sz w:val="24"/>
          <w:szCs w:val="24"/>
        </w:rPr>
        <w:t xml:space="preserve"> откладываем на ней три раза отрезок </w:t>
      </w:r>
      <w:r w:rsidRPr="0084434F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4434F">
        <w:rPr>
          <w:rFonts w:ascii="Times New Roman" w:hAnsi="Times New Roman" w:cs="Times New Roman"/>
          <w:sz w:val="24"/>
          <w:szCs w:val="24"/>
        </w:rPr>
        <w:t xml:space="preserve"> произвольной величины, через полученную точку </w:t>
      </w:r>
      <w:proofErr w:type="gramStart"/>
      <w:r w:rsidRPr="0084434F"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End"/>
      <w:r w:rsidRPr="0084434F">
        <w:rPr>
          <w:rFonts w:ascii="Times New Roman" w:hAnsi="Times New Roman" w:cs="Times New Roman"/>
          <w:sz w:val="24"/>
          <w:szCs w:val="24"/>
        </w:rPr>
        <w:t xml:space="preserve"> проводим перпендикуляр к линии </w:t>
      </w:r>
      <w:r w:rsidRPr="0084434F">
        <w:rPr>
          <w:rFonts w:ascii="Times New Roman" w:hAnsi="Times New Roman" w:cs="Times New Roman"/>
          <w:i/>
          <w:iCs/>
          <w:sz w:val="24"/>
          <w:szCs w:val="24"/>
        </w:rPr>
        <w:t>АВ</w:t>
      </w:r>
      <w:r w:rsidRPr="0084434F">
        <w:rPr>
          <w:rFonts w:ascii="Times New Roman" w:hAnsi="Times New Roman" w:cs="Times New Roman"/>
          <w:sz w:val="24"/>
          <w:szCs w:val="24"/>
        </w:rPr>
        <w:t xml:space="preserve">, на перпендикуляре вправо и влево от точки </w:t>
      </w:r>
      <w:r w:rsidRPr="0084434F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84434F">
        <w:rPr>
          <w:rFonts w:ascii="Times New Roman" w:hAnsi="Times New Roman" w:cs="Times New Roman"/>
          <w:sz w:val="24"/>
          <w:szCs w:val="24"/>
        </w:rPr>
        <w:t xml:space="preserve"> откладываем отрезки </w:t>
      </w:r>
      <w:r w:rsidRPr="0084434F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4434F">
        <w:rPr>
          <w:rFonts w:ascii="Times New Roman" w:hAnsi="Times New Roman" w:cs="Times New Roman"/>
          <w:sz w:val="24"/>
          <w:szCs w:val="24"/>
        </w:rPr>
        <w:t xml:space="preserve">. Полученные точки </w:t>
      </w:r>
      <w:proofErr w:type="spellStart"/>
      <w:r w:rsidRPr="0084434F">
        <w:rPr>
          <w:rFonts w:ascii="Times New Roman" w:hAnsi="Times New Roman" w:cs="Times New Roman"/>
          <w:i/>
          <w:iCs/>
          <w:sz w:val="24"/>
          <w:szCs w:val="24"/>
        </w:rPr>
        <w:t>d</w:t>
      </w:r>
      <w:proofErr w:type="spellEnd"/>
      <w:r w:rsidRPr="0084434F">
        <w:rPr>
          <w:rFonts w:ascii="Times New Roman" w:hAnsi="Times New Roman" w:cs="Times New Roman"/>
          <w:sz w:val="24"/>
          <w:szCs w:val="24"/>
        </w:rPr>
        <w:t xml:space="preserve"> и </w:t>
      </w:r>
      <w:r w:rsidRPr="0084434F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84434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4434F">
        <w:rPr>
          <w:rFonts w:ascii="Times New Roman" w:hAnsi="Times New Roman" w:cs="Times New Roman"/>
          <w:sz w:val="24"/>
          <w:szCs w:val="24"/>
        </w:rPr>
        <w:t xml:space="preserve"> соединяем прямыми с точкой </w:t>
      </w:r>
      <w:r w:rsidRPr="0084434F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4434F">
        <w:rPr>
          <w:rFonts w:ascii="Times New Roman" w:hAnsi="Times New Roman" w:cs="Times New Roman"/>
          <w:sz w:val="24"/>
          <w:szCs w:val="24"/>
        </w:rPr>
        <w:t xml:space="preserve">. Отрезок </w:t>
      </w:r>
      <w:r w:rsidRPr="0084434F">
        <w:rPr>
          <w:rFonts w:ascii="Times New Roman" w:hAnsi="Times New Roman" w:cs="Times New Roman"/>
          <w:i/>
          <w:iCs/>
          <w:sz w:val="24"/>
          <w:szCs w:val="24"/>
        </w:rPr>
        <w:t>dd</w:t>
      </w:r>
      <w:r w:rsidRPr="0084434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4434F">
        <w:rPr>
          <w:rFonts w:ascii="Times New Roman" w:hAnsi="Times New Roman" w:cs="Times New Roman"/>
          <w:sz w:val="24"/>
          <w:szCs w:val="24"/>
        </w:rPr>
        <w:t xml:space="preserve"> откладываем на линию </w:t>
      </w:r>
      <w:r w:rsidRPr="0084434F">
        <w:rPr>
          <w:rFonts w:ascii="Times New Roman" w:hAnsi="Times New Roman" w:cs="Times New Roman"/>
          <w:i/>
          <w:iCs/>
          <w:sz w:val="24"/>
          <w:szCs w:val="24"/>
        </w:rPr>
        <w:t>Ad</w:t>
      </w:r>
      <w:r w:rsidRPr="0084434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4434F">
        <w:rPr>
          <w:rFonts w:ascii="Times New Roman" w:hAnsi="Times New Roman" w:cs="Times New Roman"/>
          <w:sz w:val="24"/>
          <w:szCs w:val="24"/>
        </w:rPr>
        <w:t xml:space="preserve">, получая точку </w:t>
      </w:r>
      <w:r w:rsidRPr="0084434F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4434F">
        <w:rPr>
          <w:rFonts w:ascii="Times New Roman" w:hAnsi="Times New Roman" w:cs="Times New Roman"/>
          <w:sz w:val="24"/>
          <w:szCs w:val="24"/>
        </w:rPr>
        <w:t xml:space="preserve">. Она разделила линию </w:t>
      </w:r>
      <w:r w:rsidRPr="0084434F">
        <w:rPr>
          <w:rFonts w:ascii="Times New Roman" w:hAnsi="Times New Roman" w:cs="Times New Roman"/>
          <w:i/>
          <w:iCs/>
          <w:sz w:val="24"/>
          <w:szCs w:val="24"/>
        </w:rPr>
        <w:t>Ad</w:t>
      </w:r>
      <w:r w:rsidRPr="0084434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4434F">
        <w:rPr>
          <w:rFonts w:ascii="Times New Roman" w:hAnsi="Times New Roman" w:cs="Times New Roman"/>
          <w:sz w:val="24"/>
          <w:szCs w:val="24"/>
        </w:rPr>
        <w:t xml:space="preserve"> в пропорции золотого сечения. Линиями </w:t>
      </w:r>
      <w:r w:rsidRPr="0084434F">
        <w:rPr>
          <w:rFonts w:ascii="Times New Roman" w:hAnsi="Times New Roman" w:cs="Times New Roman"/>
          <w:i/>
          <w:iCs/>
          <w:sz w:val="24"/>
          <w:szCs w:val="24"/>
        </w:rPr>
        <w:t>Ad</w:t>
      </w:r>
      <w:r w:rsidRPr="0084434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4434F">
        <w:rPr>
          <w:rFonts w:ascii="Times New Roman" w:hAnsi="Times New Roman" w:cs="Times New Roman"/>
          <w:sz w:val="24"/>
          <w:szCs w:val="24"/>
        </w:rPr>
        <w:t xml:space="preserve"> и </w:t>
      </w:r>
      <w:r w:rsidRPr="0084434F">
        <w:rPr>
          <w:rFonts w:ascii="Times New Roman" w:hAnsi="Times New Roman" w:cs="Times New Roman"/>
          <w:i/>
          <w:iCs/>
          <w:sz w:val="24"/>
          <w:szCs w:val="24"/>
        </w:rPr>
        <w:t>dd</w:t>
      </w:r>
      <w:r w:rsidRPr="0084434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4434F">
        <w:rPr>
          <w:rFonts w:ascii="Times New Roman" w:hAnsi="Times New Roman" w:cs="Times New Roman"/>
          <w:sz w:val="24"/>
          <w:szCs w:val="24"/>
        </w:rPr>
        <w:t xml:space="preserve"> пользуются для построения «золотого» прямоугольника.</w:t>
      </w:r>
    </w:p>
    <w:p w:rsidR="0084434F" w:rsidRPr="0084434F" w:rsidRDefault="0084434F" w:rsidP="0084434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4434F">
        <w:rPr>
          <w:rFonts w:ascii="Times New Roman" w:hAnsi="Times New Roman" w:cs="Times New Roman"/>
          <w:b/>
          <w:bCs/>
          <w:i/>
          <w:sz w:val="24"/>
          <w:szCs w:val="24"/>
        </w:rPr>
        <w:t>3.Построить золотой прямоугольник.</w:t>
      </w:r>
    </w:p>
    <w:p w:rsidR="0084434F" w:rsidRPr="0084434F" w:rsidRDefault="0084434F" w:rsidP="0084434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4434F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2466340</wp:posOffset>
            </wp:positionH>
            <wp:positionV relativeFrom="paragraph">
              <wp:posOffset>953770</wp:posOffset>
            </wp:positionV>
            <wp:extent cx="2098040" cy="1891665"/>
            <wp:effectExtent l="19050" t="0" r="0" b="0"/>
            <wp:wrapTight wrapText="bothSides">
              <wp:wrapPolygon edited="0">
                <wp:start x="-196" y="0"/>
                <wp:lineTo x="-196" y="21317"/>
                <wp:lineTo x="21574" y="21317"/>
                <wp:lineTo x="21574" y="0"/>
                <wp:lineTo x="-196" y="0"/>
              </wp:wrapPolygon>
            </wp:wrapTight>
            <wp:docPr id="1" name="Рисунок 120" descr="http://rustimes.com/i/z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rustimes.com/i/z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189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43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4434F">
        <w:rPr>
          <w:rFonts w:ascii="Times New Roman" w:hAnsi="Times New Roman" w:cs="Times New Roman"/>
          <w:sz w:val="24"/>
          <w:szCs w:val="24"/>
        </w:rPr>
        <w:t xml:space="preserve">Начертим квадрат и разделим его на два равных прямоугольника. В одном из прямоугольников проведем диагональ АВ. Циркулем проведем окружность радиуса АВ с центром в точке А. Продолжим основание квадрата до пересечения с дугой в точке </w:t>
      </w:r>
      <w:proofErr w:type="gramStart"/>
      <w:r w:rsidRPr="0084434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4434F">
        <w:rPr>
          <w:rFonts w:ascii="Times New Roman" w:hAnsi="Times New Roman" w:cs="Times New Roman"/>
          <w:sz w:val="24"/>
          <w:szCs w:val="24"/>
        </w:rPr>
        <w:t xml:space="preserve"> и проведем под прямым углом вторую сторону искомого прямоугольника. </w:t>
      </w:r>
    </w:p>
    <w:p w:rsidR="0084434F" w:rsidRPr="0084434F" w:rsidRDefault="0084434F" w:rsidP="00844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434F">
        <w:rPr>
          <w:rFonts w:ascii="Times New Roman" w:hAnsi="Times New Roman" w:cs="Times New Roman"/>
          <w:sz w:val="24"/>
          <w:szCs w:val="24"/>
        </w:rPr>
        <w:t xml:space="preserve">Измерьте линейкой длины сторон построенного прямоугольника MNKP и вычислите отношения меньшей стороны </w:t>
      </w:r>
      <w:proofErr w:type="gramStart"/>
      <w:r w:rsidRPr="0084434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4434F">
        <w:rPr>
          <w:rFonts w:ascii="Times New Roman" w:hAnsi="Times New Roman" w:cs="Times New Roman"/>
          <w:sz w:val="24"/>
          <w:szCs w:val="24"/>
        </w:rPr>
        <w:t xml:space="preserve">  большей.</w:t>
      </w:r>
    </w:p>
    <w:p w:rsidR="0084434F" w:rsidRPr="0084434F" w:rsidRDefault="0084434F" w:rsidP="0084434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4434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4.Построить </w:t>
      </w:r>
      <w:r w:rsidRPr="0084434F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 xml:space="preserve">кривую в прямоугольнике, называемую </w:t>
      </w:r>
      <w:r w:rsidRPr="0084434F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ru-RU"/>
        </w:rPr>
        <w:t>золотой спиралью.</w:t>
      </w:r>
    </w:p>
    <w:p w:rsidR="0084434F" w:rsidRPr="0084434F" w:rsidRDefault="0084434F" w:rsidP="0084434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4434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Если от золотого прямоугольника отрезать квадрат со стороной, равной меньшей стороне прямоугольника, то снова получим золотой прямо</w:t>
      </w:r>
      <w:r w:rsidRPr="0084434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softHyphen/>
        <w:t xml:space="preserve">угольник меньших размеров. </w:t>
      </w:r>
      <w:r w:rsidRPr="0084434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Если этот процесс продолжить, то мы получим так называемые </w:t>
      </w:r>
      <w:r w:rsidRPr="0084434F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ru-RU"/>
        </w:rPr>
        <w:t>вращающи</w:t>
      </w:r>
      <w:r w:rsidRPr="0084434F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ru-RU"/>
        </w:rPr>
        <w:softHyphen/>
        <w:t>еся квадраты</w:t>
      </w:r>
      <w:r w:rsidRPr="0084434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и весь прямоугольник окажется составленным из этих квадратов.</w:t>
      </w:r>
      <w:r w:rsidRPr="00844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434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Если</w:t>
      </w:r>
      <w:r w:rsidRPr="00844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противолежащие</w:t>
      </w:r>
      <w:r w:rsidRPr="0084434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вершины квадратов соединить плавной кривой, то получим кривую, называемую </w:t>
      </w:r>
      <w:r w:rsidRPr="0084434F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ru-RU"/>
        </w:rPr>
        <w:t>золотой спиралью.</w:t>
      </w:r>
    </w:p>
    <w:p w:rsidR="0084434F" w:rsidRPr="0084434F" w:rsidRDefault="0084434F" w:rsidP="0084434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4434F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2013732" cy="1211448"/>
            <wp:effectExtent l="19050" t="0" r="5568" b="0"/>
            <wp:docPr id="8" name="Рисунок 28" descr="http://vio.uchim.info/Vio_32/cd_site/article_img/z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vio.uchim.info/Vio_32/cd_site/article_img/z9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016739" cy="1213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34F" w:rsidRPr="0084434F" w:rsidRDefault="0084434F" w:rsidP="0084434F">
      <w:pPr>
        <w:spacing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4434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5.Построить </w:t>
      </w:r>
      <w:r w:rsidRPr="0084434F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 xml:space="preserve">кривую в треугольнике, называемую </w:t>
      </w:r>
      <w:r w:rsidRPr="0084434F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ru-RU"/>
        </w:rPr>
        <w:t>золотой спиралью.</w:t>
      </w:r>
      <w:r w:rsidRPr="0084434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84434F" w:rsidRPr="0084434F" w:rsidRDefault="0084434F" w:rsidP="0084434F">
      <w:pPr>
        <w:spacing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4434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золотом треугольнике</w:t>
      </w:r>
      <w:r w:rsidRPr="0084434F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  <w:t>, аналогично тому, как это делалось для золотого прямоугольника, можно</w:t>
      </w:r>
      <w:r w:rsidRPr="0084434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построить последовательность вращающихся золотых треугольников. Соединяя вершины этих треугольников плавной кривой, получим золотую спираль.</w:t>
      </w:r>
    </w:p>
    <w:p w:rsidR="0084434F" w:rsidRPr="0084434F" w:rsidRDefault="0084434F" w:rsidP="0084434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3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6.Проверить особенность чисел Фибоначчи</w:t>
      </w:r>
      <w:proofErr w:type="gramStart"/>
      <w:r w:rsidRPr="008443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4434F" w:rsidRPr="0084434F" w:rsidRDefault="0084434F" w:rsidP="0084434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44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 ряд чисел 0, 1, 1, 2, 3, 5, 8, 13, …. известен как ряд Фибоначчи. Особенность последовательности чисел состоит в том, что каждый ее член, начиная с третьего, равен сумме двух предыдущих</w:t>
      </w:r>
      <w:proofErr w:type="gramStart"/>
      <w:r w:rsidRPr="00844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844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отношение смежных чисел ряда приближается к отношению золотого деления. Найти еще четыре числа и найти их отношения (записав до десятитысячных знаков и округлить до десятых).</w:t>
      </w:r>
    </w:p>
    <w:p w:rsidR="0084434F" w:rsidRPr="0084434F" w:rsidRDefault="0084434F" w:rsidP="0084434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4434F">
        <w:rPr>
          <w:rFonts w:ascii="Times New Roman" w:hAnsi="Times New Roman" w:cs="Times New Roman"/>
          <w:b/>
          <w:i/>
          <w:sz w:val="24"/>
          <w:szCs w:val="24"/>
        </w:rPr>
        <w:t>7.Найти золотые сечения у себя.</w:t>
      </w:r>
    </w:p>
    <w:p w:rsidR="0084434F" w:rsidRPr="0084434F" w:rsidRDefault="0084434F" w:rsidP="00844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434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36686" cy="1568548"/>
            <wp:effectExtent l="19050" t="0" r="1814" b="0"/>
            <wp:docPr id="12" name="Рисунок 95" descr="Золотое сечение. Золотые пропорции в частях тела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Золотое сечение. Золотые пропорции в частях тела человек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895" cy="156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34F" w:rsidRPr="0084434F" w:rsidRDefault="0084434F" w:rsidP="0084434F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443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8.Проверить закон углов.</w:t>
      </w:r>
    </w:p>
    <w:p w:rsidR="0084434F" w:rsidRPr="0084434F" w:rsidRDefault="0084434F" w:rsidP="00844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Величина среднего углового отклонения ветки соответствует меньшей из двух частей, на которые делится полный угол при золотом сечении. Проверить этот закон на гербариях растений.</w:t>
      </w:r>
    </w:p>
    <w:p w:rsidR="0084434F" w:rsidRPr="0084434F" w:rsidRDefault="0084434F" w:rsidP="00844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34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78120" cy="1357533"/>
            <wp:effectExtent l="19050" t="0" r="3080" b="0"/>
            <wp:docPr id="13" name="Рисунок 56" descr="http://vio.uchim.info/Vio_32/cd_site/articles/art_3_5_clip_image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vio.uchim.info/Vio_32/cd_site/articles/art_3_5_clip_image06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421" cy="1363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4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4434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39169" cy="731520"/>
            <wp:effectExtent l="0" t="0" r="0" b="0"/>
            <wp:docPr id="18" name="Рисунок 57" descr="http://vio.uchim.info/Vio_32/cd_site/articles/art_3_5_clip_image06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vio.uchim.info/Vio_32/cd_site/articles/art_3_5_clip_image068_0000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423" cy="73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34F" w:rsidRPr="0084434F" w:rsidRDefault="0084434F" w:rsidP="0084434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443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9.Найти золотые пропорции звездчатых додекаэдров.</w:t>
      </w:r>
    </w:p>
    <w:p w:rsidR="0084434F" w:rsidRPr="0084434F" w:rsidRDefault="0084434F" w:rsidP="00844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3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 звездчатый додекаэдр. Его можно получить, надставив на гранях додекаэдра правильные пирамиды. Измерьте боковые ребра и основания этих пирамид. Найти отношение основания к боковому ребру.</w:t>
      </w:r>
    </w:p>
    <w:p w:rsidR="0084434F" w:rsidRPr="0084434F" w:rsidRDefault="0084434F" w:rsidP="00844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434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98874" cy="1237957"/>
            <wp:effectExtent l="0" t="0" r="0" b="0"/>
            <wp:docPr id="19" name="Рисунок 1" descr="12-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12-13"/>
                    <pic:cNvPicPr/>
                  </pic:nvPicPr>
                  <pic:blipFill>
                    <a:blip r:embed="rId12"/>
                    <a:srcRect l="5861" t="17035" r="6227" b="23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276" cy="1238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34F" w:rsidRPr="0084434F" w:rsidRDefault="0084434F" w:rsidP="0084434F">
      <w:pPr>
        <w:pStyle w:val="a4"/>
        <w:rPr>
          <w:b/>
          <w:bCs/>
          <w:i/>
        </w:rPr>
      </w:pPr>
      <w:r w:rsidRPr="0084434F">
        <w:rPr>
          <w:b/>
          <w:i/>
        </w:rPr>
        <w:t>10.Золотые пропорции бумажной ленты</w:t>
      </w:r>
    </w:p>
    <w:p w:rsidR="0084434F" w:rsidRPr="0084434F" w:rsidRDefault="0084434F" w:rsidP="008443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34F">
        <w:rPr>
          <w:rFonts w:ascii="Times New Roman" w:hAnsi="Times New Roman" w:cs="Times New Roman"/>
          <w:sz w:val="24"/>
          <w:szCs w:val="24"/>
        </w:rPr>
        <w:t>Бумажная лента постоянной ширины завязана простым узлом и затем расправлена так, что узел стал плоским. Какую фигуру образует узел. Провести его диагонали и найти отношение стороны фигуры к её диагонали. Как называются получившиеся треугольники?</w:t>
      </w:r>
    </w:p>
    <w:p w:rsidR="0084434F" w:rsidRPr="0084434F" w:rsidRDefault="0084434F" w:rsidP="0084434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4434F">
        <w:rPr>
          <w:rFonts w:ascii="Times New Roman" w:hAnsi="Times New Roman" w:cs="Times New Roman"/>
          <w:b/>
          <w:i/>
          <w:sz w:val="24"/>
          <w:szCs w:val="24"/>
        </w:rPr>
        <w:t>11.Построение пентаграммы.</w:t>
      </w:r>
    </w:p>
    <w:p w:rsidR="0084434F" w:rsidRPr="0084434F" w:rsidRDefault="0084434F" w:rsidP="00844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434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20833" cy="1981623"/>
            <wp:effectExtent l="19050" t="0" r="3517" b="0"/>
            <wp:docPr id="20" name="Рисунок 59" descr="Построение правильного пятиугольника и пентаграм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Построение правильного пятиугольника и пентаграммы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825" cy="1982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34F" w:rsidRPr="0084434F" w:rsidRDefault="0084434F" w:rsidP="00844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4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построения пентаграммы необходимо построить правильный пятиугольник. Способ его построения разработал немецкий живописец и график Альбрехт Дюрер (1471...1528). Пусть </w:t>
      </w:r>
      <w:r w:rsidRPr="008443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</w:t>
      </w:r>
      <w:r w:rsidRPr="00844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центр окружности, </w:t>
      </w:r>
      <w:r w:rsidRPr="008443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</w:t>
      </w:r>
      <w:r w:rsidRPr="00844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точка на окружности и</w:t>
      </w:r>
      <w:proofErr w:type="gramStart"/>
      <w:r w:rsidRPr="00844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43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proofErr w:type="gramEnd"/>
      <w:r w:rsidRPr="00844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середина отрезка </w:t>
      </w:r>
      <w:r w:rsidRPr="008443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ОА</w:t>
      </w:r>
      <w:r w:rsidRPr="00844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Перпендикуляр к радиусу </w:t>
      </w:r>
      <w:r w:rsidRPr="008443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ОА</w:t>
      </w:r>
      <w:r w:rsidRPr="00844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восставленный в точке</w:t>
      </w:r>
      <w:proofErr w:type="gramStart"/>
      <w:r w:rsidRPr="00844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43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proofErr w:type="gramEnd"/>
      <w:r w:rsidRPr="00844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пересекается с окружностью в точке </w:t>
      </w:r>
      <w:r w:rsidRPr="008443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</w:t>
      </w:r>
      <w:r w:rsidRPr="00844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Пользуясь циркулем, отложим на диаметре отрезок </w:t>
      </w:r>
      <w:r w:rsidRPr="008443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CE</w:t>
      </w:r>
      <w:r w:rsidRPr="00844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</w:t>
      </w:r>
      <w:r w:rsidRPr="008443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ED</w:t>
      </w:r>
      <w:r w:rsidRPr="00844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Длина стороны вписанного в окружность правильного пятиугольника равна </w:t>
      </w:r>
      <w:r w:rsidRPr="008443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DC</w:t>
      </w:r>
      <w:r w:rsidRPr="00844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Откладываем на окружности отрезки </w:t>
      </w:r>
      <w:r w:rsidRPr="008443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DC</w:t>
      </w:r>
      <w:r w:rsidRPr="00844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получим пять точек для начертания правильного пятиугольника. Соединяем углы пятиугольника через один диагоналями и получаем пентаграмму. Все диагонали пятиугольника делят друг друга на отрезки, связанные между собой золотой пропорцией. Каждый конец пятиугольной звезды представляет собой золотой треугольник. Его стороны образуют угол 36° при вершине, а основание, отложенное на боковую сторону, делит ее в пропорции золотого сечения.</w:t>
      </w:r>
    </w:p>
    <w:p w:rsidR="0084434F" w:rsidRPr="0084434F" w:rsidRDefault="0084434F" w:rsidP="00844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259D2" w:rsidRPr="0084434F" w:rsidRDefault="00C259D2" w:rsidP="00844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259D2" w:rsidRPr="0084434F" w:rsidSect="005721DB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D0BA8"/>
    <w:multiLevelType w:val="hybridMultilevel"/>
    <w:tmpl w:val="EFE24EAE"/>
    <w:lvl w:ilvl="0" w:tplc="CC66F49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proofState w:spelling="clean" w:grammar="clean"/>
  <w:defaultTabStop w:val="708"/>
  <w:characterSpacingControl w:val="doNotCompress"/>
  <w:compat/>
  <w:rsids>
    <w:rsidRoot w:val="0084434F"/>
    <w:rsid w:val="00666382"/>
    <w:rsid w:val="007152F0"/>
    <w:rsid w:val="00804DB2"/>
    <w:rsid w:val="0084434F"/>
    <w:rsid w:val="00C25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34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4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4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43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589</Words>
  <Characters>3359</Characters>
  <Application>Microsoft Office Word</Application>
  <DocSecurity>0</DocSecurity>
  <Lines>27</Lines>
  <Paragraphs>7</Paragraphs>
  <ScaleCrop>false</ScaleCrop>
  <Company>Microsoft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2010-12-28T14:20:00Z</dcterms:created>
  <dcterms:modified xsi:type="dcterms:W3CDTF">2010-12-28T14:26:00Z</dcterms:modified>
</cp:coreProperties>
</file>