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8" w:rsidRPr="00EC0AAA" w:rsidRDefault="00DF28E8" w:rsidP="00DF28E8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06F">
        <w:rPr>
          <w:rFonts w:ascii="Times New Roman" w:hAnsi="Times New Roman" w:cs="Times New Roman"/>
          <w:b/>
          <w:sz w:val="24"/>
          <w:szCs w:val="24"/>
        </w:rPr>
        <w:t xml:space="preserve">Памятка к </w:t>
      </w:r>
      <w:r>
        <w:rPr>
          <w:rFonts w:ascii="Times New Roman" w:hAnsi="Times New Roman" w:cs="Times New Roman"/>
          <w:b/>
          <w:sz w:val="24"/>
          <w:szCs w:val="24"/>
        </w:rPr>
        <w:t>написанию сочинения-рассуждения</w:t>
      </w:r>
      <w:r w:rsidRPr="0025106F">
        <w:rPr>
          <w:rFonts w:ascii="Times New Roman" w:hAnsi="Times New Roman" w:cs="Times New Roman"/>
          <w:b/>
          <w:sz w:val="24"/>
          <w:szCs w:val="24"/>
        </w:rPr>
        <w:t xml:space="preserve"> типа С</w:t>
      </w:r>
      <w:proofErr w:type="gramStart"/>
      <w:r w:rsidRPr="0025106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5106F">
        <w:rPr>
          <w:rFonts w:ascii="Times New Roman" w:hAnsi="Times New Roman" w:cs="Times New Roman"/>
          <w:b/>
          <w:sz w:val="24"/>
          <w:szCs w:val="24"/>
        </w:rPr>
        <w:t>.2</w:t>
      </w:r>
    </w:p>
    <w:p w:rsidR="00DF28E8" w:rsidRDefault="00DF28E8" w:rsidP="00DF28E8">
      <w:pPr>
        <w:pStyle w:val="a3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F28E8" w:rsidRPr="0025106F" w:rsidRDefault="00DF28E8" w:rsidP="00DF28E8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C6259">
        <w:rPr>
          <w:rFonts w:ascii="Times New Roman" w:hAnsi="Times New Roman" w:cs="Times New Roman"/>
          <w:b/>
          <w:sz w:val="24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06F">
        <w:rPr>
          <w:rFonts w:ascii="Times New Roman" w:hAnsi="Times New Roman" w:cs="Times New Roman"/>
          <w:sz w:val="24"/>
          <w:szCs w:val="24"/>
        </w:rPr>
        <w:t>Прочитай текст и определи его тему.</w:t>
      </w:r>
    </w:p>
    <w:p w:rsidR="00DF28E8" w:rsidRPr="0025106F" w:rsidRDefault="00DF28E8" w:rsidP="00DF28E8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C6259">
        <w:rPr>
          <w:rFonts w:ascii="Times New Roman" w:hAnsi="Times New Roman" w:cs="Times New Roman"/>
          <w:b/>
          <w:sz w:val="24"/>
          <w:szCs w:val="24"/>
        </w:rPr>
        <w:t>Шаг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06F">
        <w:rPr>
          <w:rFonts w:ascii="Times New Roman" w:hAnsi="Times New Roman" w:cs="Times New Roman"/>
          <w:sz w:val="24"/>
          <w:szCs w:val="24"/>
        </w:rPr>
        <w:t>Подумай, что утверждает автор текста. Определи его основную мысль.</w:t>
      </w:r>
    </w:p>
    <w:p w:rsidR="00DF28E8" w:rsidRPr="008C6259" w:rsidRDefault="00DF28E8" w:rsidP="00DF2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Далее с</w:t>
      </w:r>
      <w:r w:rsidRPr="008C6259">
        <w:rPr>
          <w:rFonts w:ascii="Times New Roman" w:hAnsi="Times New Roman" w:cs="Times New Roman"/>
          <w:sz w:val="24"/>
          <w:szCs w:val="24"/>
        </w:rPr>
        <w:t>ледуй по данному плану  (</w:t>
      </w:r>
      <w:proofErr w:type="gramStart"/>
      <w:r w:rsidRPr="008C625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8C6259">
        <w:rPr>
          <w:rFonts w:ascii="Times New Roman" w:hAnsi="Times New Roman" w:cs="Times New Roman"/>
          <w:sz w:val="24"/>
          <w:szCs w:val="24"/>
        </w:rPr>
        <w:t>. таблицу)</w:t>
      </w:r>
    </w:p>
    <w:p w:rsidR="00DF28E8" w:rsidRPr="0025106F" w:rsidRDefault="00DF28E8" w:rsidP="00DF28E8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6" w:type="dxa"/>
        <w:tblInd w:w="1080" w:type="dxa"/>
        <w:tblLook w:val="04A0"/>
      </w:tblPr>
      <w:tblGrid>
        <w:gridCol w:w="1388"/>
        <w:gridCol w:w="3575"/>
        <w:gridCol w:w="1538"/>
        <w:gridCol w:w="2875"/>
      </w:tblGrid>
      <w:tr w:rsidR="00DF28E8" w:rsidRPr="0025106F" w:rsidTr="007F4EB3">
        <w:tc>
          <w:tcPr>
            <w:tcW w:w="143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Пошаговая деятельность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План сочинения- рассуждения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пишущему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</w:tr>
      <w:tr w:rsidR="00DF28E8" w:rsidRPr="0025106F" w:rsidTr="007F4EB3">
        <w:tc>
          <w:tcPr>
            <w:tcW w:w="143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3</w:t>
            </w:r>
            <w:r w:rsidRPr="002510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Прочитай фразу, подчеркни ключевые слова и ответь на поставленный вопрос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DF28E8" w:rsidRPr="008C6259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259">
              <w:rPr>
                <w:rFonts w:ascii="Times New Roman" w:hAnsi="Times New Roman" w:cs="Times New Roman"/>
                <w:i/>
                <w:sz w:val="24"/>
                <w:szCs w:val="24"/>
              </w:rPr>
              <w:t>Тезис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Тезис – это ответ на поставленный вопрос. Он связан с основной мыслью текста.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E8" w:rsidRPr="0025106F" w:rsidTr="007F4EB3">
        <w:tc>
          <w:tcPr>
            <w:tcW w:w="143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4</w:t>
            </w:r>
            <w:r w:rsidRPr="002510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 xml:space="preserve">Подбери 2 примера-аргумента из текста, </w:t>
            </w:r>
            <w:proofErr w:type="gramStart"/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proofErr w:type="gramEnd"/>
            <w:r w:rsidRPr="0025106F">
              <w:rPr>
                <w:rFonts w:ascii="Times New Roman" w:hAnsi="Times New Roman" w:cs="Times New Roman"/>
                <w:sz w:val="24"/>
                <w:szCs w:val="24"/>
              </w:rPr>
              <w:t xml:space="preserve"> тезису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DF28E8" w:rsidRPr="008C6259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259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Аргументы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Данную цитату нельзя использовать в качестве аргумента.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Аргументы должны соответствовать тезису.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Аргументы оформляйте в два абзаца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E8" w:rsidRPr="0025106F" w:rsidTr="007F4EB3">
        <w:tc>
          <w:tcPr>
            <w:tcW w:w="143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5</w:t>
            </w:r>
            <w:r w:rsidRPr="00251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71" w:type="dxa"/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Сделай вывод-заключение к своему сочинению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DF28E8" w:rsidRPr="008C6259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259">
              <w:rPr>
                <w:rFonts w:ascii="Times New Roman" w:hAnsi="Times New Roman" w:cs="Times New Roman"/>
                <w:i/>
                <w:sz w:val="24"/>
                <w:szCs w:val="24"/>
              </w:rPr>
              <w:t>Вывод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F">
              <w:rPr>
                <w:rFonts w:ascii="Times New Roman" w:hAnsi="Times New Roman" w:cs="Times New Roman"/>
                <w:sz w:val="24"/>
                <w:szCs w:val="24"/>
              </w:rPr>
              <w:t>Вывод должен обязательно по смыслу перекликаться с тезисом.</w:t>
            </w:r>
          </w:p>
          <w:p w:rsidR="00DF28E8" w:rsidRPr="0025106F" w:rsidRDefault="00DF28E8" w:rsidP="007F4E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E8" w:rsidRDefault="00DF28E8" w:rsidP="00DF28E8"/>
    <w:p w:rsidR="0001584A" w:rsidRDefault="0001584A"/>
    <w:sectPr w:rsidR="0001584A" w:rsidSect="00012E0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8E8"/>
    <w:rsid w:val="0001584A"/>
    <w:rsid w:val="00D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8E8"/>
    <w:pPr>
      <w:ind w:left="720"/>
      <w:contextualSpacing/>
    </w:pPr>
  </w:style>
  <w:style w:type="table" w:styleId="a4">
    <w:name w:val="Table Grid"/>
    <w:basedOn w:val="a1"/>
    <w:uiPriority w:val="59"/>
    <w:rsid w:val="00DF2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---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2012-01-18T15:28:00Z</dcterms:created>
  <dcterms:modified xsi:type="dcterms:W3CDTF">2012-01-18T15:29:00Z</dcterms:modified>
</cp:coreProperties>
</file>