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73" w:rsidRDefault="00BC6273" w:rsidP="00BC6273">
      <w:pPr>
        <w:ind w:firstLine="708"/>
        <w:jc w:val="right"/>
      </w:pPr>
      <w:r>
        <w:t xml:space="preserve">«Природа говорит языком математики, буквы этого языка… </w:t>
      </w:r>
    </w:p>
    <w:p w:rsidR="00BC6273" w:rsidRDefault="00BC6273" w:rsidP="00BC6273">
      <w:pPr>
        <w:ind w:firstLine="708"/>
        <w:jc w:val="right"/>
      </w:pPr>
      <w:r>
        <w:t>математические фигуры»</w:t>
      </w:r>
    </w:p>
    <w:p w:rsidR="00BC6273" w:rsidRDefault="00BC6273" w:rsidP="00BC6273">
      <w:pPr>
        <w:ind w:firstLine="708"/>
        <w:jc w:val="right"/>
      </w:pPr>
      <w:r>
        <w:t xml:space="preserve"> Г.Галилей.</w:t>
      </w:r>
    </w:p>
    <w:tbl>
      <w:tblPr>
        <w:tblStyle w:val="a7"/>
        <w:tblpPr w:leftFromText="180" w:rightFromText="180" w:vertAnchor="page" w:horzAnchor="margin" w:tblpY="228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C6273" w:rsidTr="0006358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CD3234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CD3234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CD3234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CD3234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CD3234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CD3234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CD3234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CD3234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</w:tr>
    </w:tbl>
    <w:p w:rsidR="00BC6273" w:rsidRDefault="00BC6273" w:rsidP="00BC6273">
      <w:pPr>
        <w:ind w:firstLine="708"/>
        <w:jc w:val="right"/>
      </w:pPr>
    </w:p>
    <w:p w:rsidR="00BC6273" w:rsidRPr="00CD3234" w:rsidRDefault="00BC6273" w:rsidP="00BC6273">
      <w:pPr>
        <w:rPr>
          <w:sz w:val="22"/>
          <w:szCs w:val="22"/>
        </w:rPr>
      </w:pPr>
      <w:r w:rsidRPr="00CD3234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4.75pt;margin-top:6pt;width:30pt;height:30.75pt;z-index:251660288" strokecolor="white [3212]">
            <v:fill opacity="0"/>
            <v:textbox>
              <w:txbxContent>
                <w:p w:rsidR="00BC6273" w:rsidRDefault="00BC6273" w:rsidP="00BC6273">
                  <w:r>
                    <w:t>1.</w:t>
                  </w:r>
                </w:p>
              </w:txbxContent>
            </v:textbox>
          </v:shape>
        </w:pict>
      </w:r>
      <w:r w:rsidRPr="00CD3234">
        <w:rPr>
          <w:sz w:val="22"/>
          <w:szCs w:val="22"/>
        </w:rPr>
        <w:t xml:space="preserve">-  прежде всего, </w:t>
      </w:r>
      <w:r w:rsidRPr="00CD3234">
        <w:rPr>
          <w:sz w:val="22"/>
          <w:szCs w:val="22"/>
          <w:u w:val="single"/>
        </w:rPr>
        <w:t>язык геометрии</w:t>
      </w:r>
      <w:r w:rsidRPr="00CD3234">
        <w:rPr>
          <w:sz w:val="22"/>
          <w:szCs w:val="22"/>
        </w:rPr>
        <w:t xml:space="preserve">. </w:t>
      </w:r>
    </w:p>
    <w:p w:rsidR="00BC6273" w:rsidRPr="00BC6273" w:rsidRDefault="00BC6273" w:rsidP="00BC6273">
      <w:pPr>
        <w:pStyle w:val="cont"/>
        <w:spacing w:before="0" w:beforeAutospacing="0" w:after="0" w:afterAutospacing="0"/>
        <w:jc w:val="both"/>
        <w:rPr>
          <w:sz w:val="22"/>
          <w:szCs w:val="22"/>
        </w:rPr>
      </w:pPr>
      <w:r w:rsidRPr="00CD3234">
        <w:rPr>
          <w:sz w:val="22"/>
          <w:szCs w:val="22"/>
        </w:rPr>
        <w:t xml:space="preserve">Однако главные элементы ……………….  недоступны непосредственному наблюдению. В этом отношении они принципиально отличаются от привычных объектов евклидовой геометрии, таких, как прямая линия или окружность. …………… выражаются не в первичных геометрических формах, а в алгоритмах, наборах математических процедур. Эти алгоритмы трансформируются в геометрические формы с помощью компьютера. Репертуар алгоритмических элементов неисчерпаем. Язык — это очень подходящая метафора для концепции, лежащей в основе ………………….. геометрии.  Как известно, индоевропейские языки базируются на алфавите с конечным числом. Буквы не несут в себе никакого смыслового значения до тех пор, пока они не соединены в слова. Точно так же евклидова геометрия состоит лишь из нескольких элементов (точка, прямая, окружность и т.д.), из которых строятся сложные объекты, геометрически выражающие некий смысл. С другой стороны, азиатские языки (китайский) состоят из символов, которые сами по себе уже выражают смысловое значение. Аналогично можно рассматривать и …………………… геометрию. Она состоит из бесконечного количества элементов, каждый из которых является завершённым и единственным в своем роде. Овладев языком………….., можно описать форму облака так же чётко и просто, как архитектор описывает здание с помощью чертежей, в которых применяется язык традиционной геометрии. </w:t>
      </w:r>
    </w:p>
    <w:p w:rsidR="00BC6273" w:rsidRPr="00CD3234" w:rsidRDefault="00BC6273" w:rsidP="00BC6273">
      <w:pPr>
        <w:pStyle w:val="cont"/>
        <w:spacing w:before="0" w:beforeAutospacing="0" w:after="0" w:afterAutospacing="0"/>
        <w:jc w:val="both"/>
        <w:rPr>
          <w:sz w:val="22"/>
          <w:szCs w:val="22"/>
        </w:rPr>
      </w:pPr>
      <w:r w:rsidRPr="00CD3234">
        <w:rPr>
          <w:sz w:val="22"/>
          <w:szCs w:val="22"/>
        </w:rPr>
        <w:t>……………..  – сложная геометрическая фигура, обладающая свойством самоподобия, т.е. составлена из нескольких частей, каждая из которых подобна всей фигуре целиком.</w:t>
      </w:r>
    </w:p>
    <w:p w:rsidR="00BC6273" w:rsidRDefault="00BC6273" w:rsidP="00BC6273">
      <w:pPr>
        <w:pStyle w:val="cont"/>
        <w:spacing w:before="0" w:beforeAutospacing="0" w:after="0" w:afterAutospacing="0"/>
        <w:jc w:val="both"/>
      </w:pPr>
    </w:p>
    <w:tbl>
      <w:tblPr>
        <w:tblStyle w:val="a7"/>
        <w:tblW w:w="0" w:type="auto"/>
        <w:tblInd w:w="5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01"/>
        <w:gridCol w:w="360"/>
        <w:gridCol w:w="360"/>
        <w:gridCol w:w="360"/>
        <w:gridCol w:w="360"/>
        <w:gridCol w:w="360"/>
        <w:gridCol w:w="360"/>
        <w:gridCol w:w="360"/>
        <w:gridCol w:w="360"/>
        <w:gridCol w:w="456"/>
        <w:gridCol w:w="456"/>
      </w:tblGrid>
      <w:tr w:rsidR="00BC6273" w:rsidRPr="00FF7BF1" w:rsidTr="0006358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672F7E" w:rsidRDefault="00BC6273" w:rsidP="0006358D">
            <w:pPr>
              <w:pStyle w:val="cont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-34.65pt;margin-top:2.65pt;width:30pt;height:30.75pt;z-index:251661312" strokecolor="white [3212]">
                  <v:fill opacity="0"/>
                  <v:textbox style="mso-next-textbox:#_x0000_s1027">
                    <w:txbxContent>
                      <w:p w:rsidR="00BC6273" w:rsidRDefault="00BC6273" w:rsidP="00BC6273">
                        <w:r>
                          <w:t>2.</w:t>
                        </w:r>
                      </w:p>
                    </w:txbxContent>
                  </v:textbox>
                </v:shape>
              </w:pict>
            </w:r>
            <w:r w:rsidRPr="00672F7E">
              <w:rPr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672F7E" w:rsidRDefault="00BC6273" w:rsidP="0006358D">
            <w:pPr>
              <w:pStyle w:val="cont"/>
              <w:jc w:val="both"/>
              <w:rPr>
                <w:sz w:val="24"/>
                <w:szCs w:val="24"/>
              </w:rPr>
            </w:pPr>
            <w:r w:rsidRPr="00672F7E">
              <w:rPr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672F7E" w:rsidRDefault="00BC6273" w:rsidP="0006358D">
            <w:pPr>
              <w:pStyle w:val="cont"/>
              <w:jc w:val="both"/>
              <w:rPr>
                <w:sz w:val="24"/>
                <w:szCs w:val="24"/>
              </w:rPr>
            </w:pPr>
            <w:r w:rsidRPr="00672F7E">
              <w:rPr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672F7E" w:rsidRDefault="00BC6273" w:rsidP="0006358D">
            <w:pPr>
              <w:pStyle w:val="cont"/>
              <w:jc w:val="both"/>
              <w:rPr>
                <w:sz w:val="24"/>
                <w:szCs w:val="24"/>
              </w:rPr>
            </w:pPr>
            <w:r w:rsidRPr="00672F7E"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672F7E" w:rsidRDefault="00BC6273" w:rsidP="0006358D">
            <w:pPr>
              <w:pStyle w:val="cont"/>
              <w:jc w:val="both"/>
              <w:rPr>
                <w:sz w:val="24"/>
                <w:szCs w:val="24"/>
              </w:rPr>
            </w:pPr>
            <w:r w:rsidRPr="00672F7E"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672F7E" w:rsidRDefault="00BC6273" w:rsidP="0006358D">
            <w:pPr>
              <w:pStyle w:val="cont"/>
              <w:jc w:val="both"/>
              <w:rPr>
                <w:sz w:val="24"/>
                <w:szCs w:val="24"/>
              </w:rPr>
            </w:pPr>
            <w:r w:rsidRPr="00672F7E">
              <w:rPr>
                <w:sz w:val="24"/>
                <w:szCs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672F7E" w:rsidRDefault="00BC6273" w:rsidP="0006358D">
            <w:pPr>
              <w:pStyle w:val="cont"/>
              <w:jc w:val="both"/>
              <w:rPr>
                <w:sz w:val="24"/>
                <w:szCs w:val="24"/>
              </w:rPr>
            </w:pPr>
            <w:r w:rsidRPr="00672F7E">
              <w:rPr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672F7E" w:rsidRDefault="00BC6273" w:rsidP="0006358D">
            <w:pPr>
              <w:pStyle w:val="cont"/>
              <w:jc w:val="both"/>
              <w:rPr>
                <w:sz w:val="24"/>
                <w:szCs w:val="24"/>
              </w:rPr>
            </w:pPr>
            <w:r w:rsidRPr="00672F7E">
              <w:rPr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672F7E" w:rsidRDefault="00BC6273" w:rsidP="0006358D">
            <w:pPr>
              <w:pStyle w:val="cont"/>
              <w:jc w:val="both"/>
              <w:rPr>
                <w:sz w:val="24"/>
                <w:szCs w:val="24"/>
              </w:rPr>
            </w:pPr>
            <w:r w:rsidRPr="00672F7E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672F7E" w:rsidRDefault="00BC6273" w:rsidP="0006358D">
            <w:pPr>
              <w:pStyle w:val="cont"/>
              <w:jc w:val="both"/>
              <w:rPr>
                <w:sz w:val="24"/>
                <w:szCs w:val="24"/>
              </w:rPr>
            </w:pPr>
            <w:r w:rsidRPr="00672F7E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672F7E" w:rsidRDefault="00BC6273" w:rsidP="0006358D">
            <w:pPr>
              <w:pStyle w:val="cont"/>
              <w:jc w:val="both"/>
              <w:rPr>
                <w:sz w:val="24"/>
                <w:szCs w:val="24"/>
              </w:rPr>
            </w:pPr>
            <w:r w:rsidRPr="00672F7E">
              <w:rPr>
                <w:sz w:val="24"/>
                <w:szCs w:val="24"/>
              </w:rPr>
              <w:t>11</w:t>
            </w:r>
          </w:p>
        </w:tc>
      </w:tr>
      <w:tr w:rsidR="00BC6273" w:rsidTr="0006358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D81286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D81286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D81286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D81286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D81286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D81286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D81286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D81286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D81286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D81286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3" w:rsidRPr="00D81286" w:rsidRDefault="00BC6273" w:rsidP="0006358D">
            <w:pPr>
              <w:pStyle w:val="cont"/>
              <w:jc w:val="both"/>
              <w:rPr>
                <w:sz w:val="32"/>
                <w:szCs w:val="32"/>
              </w:rPr>
            </w:pPr>
          </w:p>
        </w:tc>
      </w:tr>
    </w:tbl>
    <w:p w:rsidR="00BC6273" w:rsidRPr="00CD3234" w:rsidRDefault="00BC6273" w:rsidP="00BC6273">
      <w:pPr>
        <w:pStyle w:val="cont"/>
        <w:jc w:val="both"/>
      </w:pPr>
      <w:r>
        <w:t>3.</w:t>
      </w:r>
    </w:p>
    <w:tbl>
      <w:tblPr>
        <w:tblStyle w:val="a7"/>
        <w:tblW w:w="9540" w:type="dxa"/>
        <w:tblInd w:w="-4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56"/>
        <w:gridCol w:w="479"/>
        <w:gridCol w:w="425"/>
        <w:gridCol w:w="425"/>
        <w:gridCol w:w="426"/>
        <w:gridCol w:w="425"/>
        <w:gridCol w:w="425"/>
        <w:gridCol w:w="425"/>
        <w:gridCol w:w="426"/>
        <w:gridCol w:w="496"/>
        <w:gridCol w:w="456"/>
        <w:gridCol w:w="496"/>
        <w:gridCol w:w="434"/>
        <w:gridCol w:w="503"/>
        <w:gridCol w:w="431"/>
        <w:gridCol w:w="500"/>
        <w:gridCol w:w="428"/>
        <w:gridCol w:w="425"/>
        <w:gridCol w:w="567"/>
        <w:gridCol w:w="494"/>
        <w:gridCol w:w="498"/>
      </w:tblGrid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 w:rsidRPr="00BB354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 w:rsidRPr="00BB354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 w:rsidRPr="00BB354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 w:rsidRPr="00BB354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 w:rsidRPr="00BB35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 w:rsidRPr="00BB354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 w:rsidRPr="00BB354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00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 w:rsidRPr="00BB354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 w:rsidRPr="00BB354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ind w:left="-266" w:firstLine="26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FFFF00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</w:tr>
      <w:tr w:rsidR="00BC6273" w:rsidRPr="00BB3542" w:rsidTr="0006358D">
        <w:tc>
          <w:tcPr>
            <w:tcW w:w="35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BC6273" w:rsidRPr="00492A80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  <w:r w:rsidRPr="00492A80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496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1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BC6273" w:rsidRPr="00BB3542" w:rsidRDefault="00BC6273" w:rsidP="0006358D">
            <w:pPr>
              <w:pStyle w:val="cont"/>
              <w:jc w:val="both"/>
              <w:rPr>
                <w:b/>
                <w:sz w:val="28"/>
                <w:szCs w:val="28"/>
              </w:rPr>
            </w:pPr>
            <w:r w:rsidRPr="00BB3542">
              <w:rPr>
                <w:b/>
                <w:sz w:val="28"/>
                <w:szCs w:val="28"/>
              </w:rPr>
              <w:t>1</w:t>
            </w:r>
          </w:p>
        </w:tc>
      </w:tr>
    </w:tbl>
    <w:p w:rsidR="00BC6273" w:rsidRDefault="00BC6273" w:rsidP="00BC6273">
      <w:pPr>
        <w:ind w:firstLine="708"/>
        <w:jc w:val="center"/>
      </w:pPr>
    </w:p>
    <w:p w:rsidR="00BC6273" w:rsidRDefault="00BC6273" w:rsidP="00BC6273">
      <w:pPr>
        <w:ind w:firstLine="708"/>
        <w:jc w:val="center"/>
      </w:pPr>
    </w:p>
    <w:tbl>
      <w:tblPr>
        <w:tblStyle w:val="a7"/>
        <w:tblW w:w="10039" w:type="dxa"/>
        <w:tblInd w:w="-4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3"/>
        <w:gridCol w:w="332"/>
        <w:gridCol w:w="333"/>
        <w:gridCol w:w="333"/>
        <w:gridCol w:w="333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BC6273" w:rsidTr="0006358D">
        <w:trPr>
          <w:trHeight w:val="269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left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top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69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  <w:r>
              <w:rPr>
                <w:noProof/>
              </w:rPr>
              <w:pict>
                <v:oval id="_x0000_s1028" style="position:absolute;left:0;text-align:left;margin-left:9.15pt;margin-top:.25pt;width:270pt;height:231.2pt;z-index:251662336;mso-position-horizontal-relative:text;mso-position-vertical-relative:text">
                  <v:fill opacity="0"/>
                </v:oval>
              </w:pict>
            </w: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0;text-align:left;margin-left:-4.9pt;margin-top:.25pt;width:232.9pt;height:172.7pt;z-index:251663360;mso-position-horizontal-relative:text;mso-position-vertical-relative:text" strokeweight="1.5pt">
                  <v:fill opacity="0"/>
                </v:shape>
              </w:pict>
            </w: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69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  <w:r>
              <w:rPr>
                <w:noProof/>
              </w:rPr>
              <w:pict>
                <v:oval id="_x0000_s1030" style="position:absolute;left:0;text-align:left;margin-left:-2.35pt;margin-top:13.9pt;width:5.25pt;height:5.25pt;z-index:251664384;mso-position-horizontal-relative:text;mso-position-vertical-relative:text" fillcolor="black [3213]"/>
              </w:pict>
            </w: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  <w:r>
              <w:rPr>
                <w:noProof/>
              </w:rPr>
              <w:pict>
                <v:oval id="_x0000_s1031" style="position:absolute;left:0;text-align:left;margin-left:3.15pt;margin-top:13.9pt;width:4.5pt;height:5.25pt;z-index:251665408;mso-position-horizontal-relative:text;mso-position-vertical-relative:text" fillcolor="black [3213]"/>
              </w:pict>
            </w: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69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69"/>
        </w:trPr>
        <w:tc>
          <w:tcPr>
            <w:tcW w:w="333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  <w:tcBorders>
              <w:bottom w:val="dotted" w:sz="4" w:space="0" w:color="auto"/>
            </w:tcBorders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69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  <w:r>
              <w:rPr>
                <w:noProof/>
              </w:rPr>
              <w:pict>
                <v:oval id="_x0000_s1032" style="position:absolute;left:0;text-align:left;margin-left:3.6pt;margin-top:2.15pt;width:398.25pt;height:376.5pt;z-index:251666432;mso-position-horizontal-relative:text;mso-position-vertical-relative:text">
                  <v:fill opacity="0"/>
                </v:oval>
              </w:pict>
            </w: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  <w:r>
              <w:rPr>
                <w:noProof/>
              </w:rPr>
              <w:pict>
                <v:rect id="_x0000_s1033" style="position:absolute;left:0;text-align:left;margin-left:9.15pt;margin-top:13.45pt;width:286.5pt;height:264pt;z-index:251667456;mso-position-horizontal-relative:text;mso-position-vertical-relative:text" strokeweight="1.5pt">
                  <v:fill opacity="0"/>
                </v:rect>
              </w:pict>
            </w: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69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69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69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69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69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  <w:tr w:rsidR="00BC6273" w:rsidTr="0006358D">
        <w:trPr>
          <w:trHeight w:val="285"/>
        </w:trPr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2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3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  <w:tc>
          <w:tcPr>
            <w:tcW w:w="335" w:type="dxa"/>
          </w:tcPr>
          <w:p w:rsidR="00BC6273" w:rsidRDefault="00BC6273" w:rsidP="0006358D">
            <w:pPr>
              <w:pStyle w:val="cont"/>
              <w:jc w:val="both"/>
            </w:pPr>
          </w:p>
        </w:tc>
      </w:tr>
    </w:tbl>
    <w:p w:rsidR="00073992" w:rsidRDefault="00073992"/>
    <w:sectPr w:rsidR="00073992" w:rsidSect="00BC6273">
      <w:head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C3" w:rsidRDefault="005608C3" w:rsidP="00BC6273">
      <w:r>
        <w:separator/>
      </w:r>
    </w:p>
  </w:endnote>
  <w:endnote w:type="continuationSeparator" w:id="0">
    <w:p w:rsidR="005608C3" w:rsidRDefault="005608C3" w:rsidP="00BC6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C3" w:rsidRDefault="005608C3" w:rsidP="00BC6273">
      <w:r>
        <w:separator/>
      </w:r>
    </w:p>
  </w:footnote>
  <w:footnote w:type="continuationSeparator" w:id="0">
    <w:p w:rsidR="005608C3" w:rsidRDefault="005608C3" w:rsidP="00BC6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73" w:rsidRDefault="00BC6273" w:rsidP="00BC6273">
    <w:pPr>
      <w:pStyle w:val="ac"/>
      <w:jc w:val="center"/>
    </w:pPr>
    <w:r>
      <w:t>ЛИСТ СОПРОВОЖДЕНИЯ УЧЕНИКА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5BBB"/>
    <w:multiLevelType w:val="hybridMultilevel"/>
    <w:tmpl w:val="B1D85D2A"/>
    <w:lvl w:ilvl="0" w:tplc="5344DF6C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>
    <w:nsid w:val="16EB7642"/>
    <w:multiLevelType w:val="hybridMultilevel"/>
    <w:tmpl w:val="1F046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4681"/>
    <w:multiLevelType w:val="hybridMultilevel"/>
    <w:tmpl w:val="B0F400F2"/>
    <w:lvl w:ilvl="0" w:tplc="A43E4736">
      <w:start w:val="1"/>
      <w:numFmt w:val="decimal"/>
      <w:lvlText w:val="%1."/>
      <w:lvlJc w:val="left"/>
      <w:pPr>
        <w:ind w:left="-34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>
    <w:nsid w:val="229C7F6E"/>
    <w:multiLevelType w:val="hybridMultilevel"/>
    <w:tmpl w:val="2E4C7C68"/>
    <w:lvl w:ilvl="0" w:tplc="49B6194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4">
    <w:nsid w:val="37376B71"/>
    <w:multiLevelType w:val="hybridMultilevel"/>
    <w:tmpl w:val="7388CD68"/>
    <w:lvl w:ilvl="0" w:tplc="D9B0B61A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5A7032F4"/>
    <w:multiLevelType w:val="hybridMultilevel"/>
    <w:tmpl w:val="0E4CB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AE6A2A"/>
    <w:multiLevelType w:val="hybridMultilevel"/>
    <w:tmpl w:val="2B12A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D5D92"/>
    <w:multiLevelType w:val="hybridMultilevel"/>
    <w:tmpl w:val="3A38FDD6"/>
    <w:lvl w:ilvl="0" w:tplc="8AAC553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273"/>
    <w:rsid w:val="00073992"/>
    <w:rsid w:val="005608C3"/>
    <w:rsid w:val="00BC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C62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C6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C627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C6273"/>
    <w:pPr>
      <w:ind w:left="720"/>
      <w:contextualSpacing/>
      <w:jc w:val="both"/>
    </w:pPr>
    <w:rPr>
      <w:sz w:val="28"/>
      <w:szCs w:val="20"/>
      <w:lang w:val="uk-UA"/>
    </w:rPr>
  </w:style>
  <w:style w:type="character" w:styleId="a4">
    <w:name w:val="Strong"/>
    <w:basedOn w:val="a0"/>
    <w:uiPriority w:val="22"/>
    <w:qFormat/>
    <w:rsid w:val="00BC6273"/>
    <w:rPr>
      <w:b/>
      <w:bCs/>
    </w:rPr>
  </w:style>
  <w:style w:type="paragraph" w:styleId="a5">
    <w:name w:val="footnote text"/>
    <w:basedOn w:val="a"/>
    <w:link w:val="a6"/>
    <w:semiHidden/>
    <w:rsid w:val="00BC627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C62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C6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C627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C6273"/>
    <w:pPr>
      <w:spacing w:before="100" w:beforeAutospacing="1" w:after="100" w:afterAutospacing="1"/>
    </w:pPr>
  </w:style>
  <w:style w:type="paragraph" w:customStyle="1" w:styleId="cont">
    <w:name w:val="cont"/>
    <w:basedOn w:val="a"/>
    <w:rsid w:val="00BC627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BC62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2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dar">
    <w:name w:val="udar"/>
    <w:basedOn w:val="a0"/>
    <w:rsid w:val="00BC6273"/>
  </w:style>
  <w:style w:type="character" w:customStyle="1" w:styleId="authorabout">
    <w:name w:val="authorabout"/>
    <w:basedOn w:val="a0"/>
    <w:rsid w:val="00BC6273"/>
  </w:style>
  <w:style w:type="paragraph" w:styleId="ac">
    <w:name w:val="header"/>
    <w:basedOn w:val="a"/>
    <w:link w:val="ad"/>
    <w:uiPriority w:val="99"/>
    <w:unhideWhenUsed/>
    <w:rsid w:val="00BC627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C6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C627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C6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3078</Characters>
  <Application>Microsoft Office Word</Application>
  <DocSecurity>0</DocSecurity>
  <Lines>25</Lines>
  <Paragraphs>7</Paragraphs>
  <ScaleCrop>false</ScaleCrop>
  <Company>Microsoft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dcterms:created xsi:type="dcterms:W3CDTF">2012-01-15T15:57:00Z</dcterms:created>
  <dcterms:modified xsi:type="dcterms:W3CDTF">2012-01-15T15:59:00Z</dcterms:modified>
</cp:coreProperties>
</file>