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28" w:rsidRDefault="000B63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Дата______________________________                              </w:t>
      </w:r>
      <w:r w:rsidR="00BC57B5">
        <w:rPr>
          <w:rFonts w:ascii="Times New Roman" w:hAnsi="Times New Roman" w:cs="Times New Roman"/>
          <w:sz w:val="24"/>
          <w:szCs w:val="24"/>
        </w:rPr>
        <w:t>Батова Л.В. № 235-577-122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0B63EE" w:rsidRDefault="000B63EE" w:rsidP="000B63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 урока.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Физические и химические свойства оснований.</w:t>
      </w:r>
    </w:p>
    <w:p w:rsidR="000B63EE" w:rsidRDefault="000B63EE" w:rsidP="000B6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Физические свойства оснований: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63EE" w:rsidRDefault="000B63EE" w:rsidP="000B6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Тест:    1.                    2.                    3.                   4.                     5.                    6.</w:t>
      </w:r>
    </w:p>
    <w:p w:rsidR="000B63EE" w:rsidRDefault="000B63EE" w:rsidP="000B6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Химические  свойства оснований:</w:t>
      </w:r>
    </w:p>
    <w:p w:rsidR="000B63EE" w:rsidRDefault="000B63EE" w:rsidP="000B63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Лабораторный опыт № 3: действие растворов щелочей на индикаторы.</w:t>
      </w:r>
    </w:p>
    <w:tbl>
      <w:tblPr>
        <w:tblStyle w:val="a4"/>
        <w:tblW w:w="0" w:type="auto"/>
        <w:tblInd w:w="720" w:type="dxa"/>
        <w:tblLook w:val="04A0"/>
      </w:tblPr>
      <w:tblGrid>
        <w:gridCol w:w="1995"/>
        <w:gridCol w:w="1993"/>
        <w:gridCol w:w="1904"/>
        <w:gridCol w:w="1904"/>
        <w:gridCol w:w="1904"/>
      </w:tblGrid>
      <w:tr w:rsidR="00FC496B" w:rsidTr="00A51441">
        <w:tc>
          <w:tcPr>
            <w:tcW w:w="1995" w:type="dxa"/>
            <w:vMerge w:val="restart"/>
          </w:tcPr>
          <w:p w:rsidR="00FC496B" w:rsidRP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щелочи</w:t>
            </w:r>
          </w:p>
        </w:tc>
        <w:tc>
          <w:tcPr>
            <w:tcW w:w="1993" w:type="dxa"/>
            <w:vMerge w:val="restart"/>
          </w:tcPr>
          <w:p w:rsidR="00FC496B" w:rsidRP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96B">
              <w:rPr>
                <w:rFonts w:ascii="Times New Roman" w:hAnsi="Times New Roman" w:cs="Times New Roman"/>
                <w:sz w:val="24"/>
                <w:szCs w:val="24"/>
              </w:rPr>
              <w:t>Формула щелочи</w:t>
            </w:r>
          </w:p>
        </w:tc>
        <w:tc>
          <w:tcPr>
            <w:tcW w:w="5712" w:type="dxa"/>
            <w:gridSpan w:val="3"/>
          </w:tcPr>
          <w:p w:rsidR="00FC496B" w:rsidRPr="00FC496B" w:rsidRDefault="00FC496B" w:rsidP="00FC49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индикатора</w:t>
            </w:r>
          </w:p>
        </w:tc>
      </w:tr>
      <w:tr w:rsidR="00FC496B" w:rsidTr="00FC496B">
        <w:tc>
          <w:tcPr>
            <w:tcW w:w="1995" w:type="dxa"/>
            <w:vMerge/>
          </w:tcPr>
          <w:p w:rsid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FC496B" w:rsidRP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96B">
              <w:rPr>
                <w:rFonts w:ascii="Times New Roman" w:hAnsi="Times New Roman" w:cs="Times New Roman"/>
                <w:sz w:val="24"/>
                <w:szCs w:val="24"/>
              </w:rPr>
              <w:t>лакмус</w:t>
            </w:r>
          </w:p>
        </w:tc>
        <w:tc>
          <w:tcPr>
            <w:tcW w:w="1904" w:type="dxa"/>
          </w:tcPr>
          <w:p w:rsidR="00FC496B" w:rsidRP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96B">
              <w:rPr>
                <w:rFonts w:ascii="Times New Roman" w:hAnsi="Times New Roman" w:cs="Times New Roman"/>
                <w:sz w:val="24"/>
                <w:szCs w:val="24"/>
              </w:rPr>
              <w:t>Метиловый оранжевый</w:t>
            </w:r>
          </w:p>
        </w:tc>
        <w:tc>
          <w:tcPr>
            <w:tcW w:w="1904" w:type="dxa"/>
          </w:tcPr>
          <w:p w:rsidR="00FC496B" w:rsidRPr="00FC496B" w:rsidRDefault="00FC496B" w:rsidP="000B6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496B">
              <w:rPr>
                <w:rFonts w:ascii="Times New Roman" w:hAnsi="Times New Roman" w:cs="Times New Roman"/>
                <w:sz w:val="24"/>
                <w:szCs w:val="24"/>
              </w:rPr>
              <w:t>фенолфталеин</w:t>
            </w:r>
          </w:p>
        </w:tc>
      </w:tr>
      <w:tr w:rsidR="000B63EE" w:rsidTr="00FC496B">
        <w:tc>
          <w:tcPr>
            <w:tcW w:w="1995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3EE" w:rsidTr="00FC496B">
        <w:tc>
          <w:tcPr>
            <w:tcW w:w="1995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4" w:type="dxa"/>
          </w:tcPr>
          <w:p w:rsidR="000B63EE" w:rsidRDefault="000B63EE" w:rsidP="000B63E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B63EE" w:rsidRDefault="00FC496B" w:rsidP="00FC4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щелочей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C496B" w:rsidRDefault="00FC496B" w:rsidP="00FC4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щелочей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C496B" w:rsidRDefault="00FC496B" w:rsidP="00FC4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Взаимодействие щелочей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C496B" w:rsidRDefault="00FC496B" w:rsidP="00FC4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Лабораторный опыт № 4: взаимодействие нерастворимых оснований с кислотами.</w:t>
      </w:r>
    </w:p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96B" w:rsidRDefault="00FC496B" w:rsidP="00FC4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Отношение оснований к нагреванию:</w:t>
      </w:r>
    </w:p>
    <w:p w:rsidR="00FC496B" w:rsidRDefault="00FC496B" w:rsidP="00FC49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496B" w:rsidRDefault="00FC496B" w:rsidP="00FC49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tbl>
      <w:tblPr>
        <w:tblStyle w:val="a4"/>
        <w:tblW w:w="0" w:type="auto"/>
        <w:tblLook w:val="04A0"/>
      </w:tblPr>
      <w:tblGrid>
        <w:gridCol w:w="5210"/>
        <w:gridCol w:w="5210"/>
      </w:tblGrid>
      <w:tr w:rsidR="001032AC" w:rsidTr="001032AC">
        <w:tc>
          <w:tcPr>
            <w:tcW w:w="5210" w:type="dxa"/>
          </w:tcPr>
          <w:p w:rsidR="001032AC" w:rsidRPr="00FC496B" w:rsidRDefault="001032AC" w:rsidP="00103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свойства щелочей</w:t>
            </w: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Типичные свойства нерастворимых оснований</w:t>
            </w:r>
          </w:p>
        </w:tc>
      </w:tr>
      <w:tr w:rsidR="001032AC" w:rsidTr="001032AC"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032AC" w:rsidTr="001032AC"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032AC" w:rsidTr="001032AC"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032AC" w:rsidTr="001032AC"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10" w:type="dxa"/>
          </w:tcPr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2AC" w:rsidRDefault="001032AC" w:rsidP="00FC4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0B63EE" w:rsidRPr="000B63EE" w:rsidRDefault="000B63EE" w:rsidP="000B63EE">
      <w:pPr>
        <w:rPr>
          <w:rFonts w:ascii="Times New Roman" w:hAnsi="Times New Roman" w:cs="Times New Roman"/>
          <w:b/>
          <w:sz w:val="24"/>
          <w:szCs w:val="24"/>
        </w:rPr>
      </w:pPr>
    </w:p>
    <w:sectPr w:rsidR="000B63EE" w:rsidRPr="000B63EE" w:rsidSect="000B63E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892"/>
    <w:multiLevelType w:val="hybridMultilevel"/>
    <w:tmpl w:val="193A2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A4B27"/>
    <w:multiLevelType w:val="hybridMultilevel"/>
    <w:tmpl w:val="B6404F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3EE"/>
    <w:rsid w:val="000B63EE"/>
    <w:rsid w:val="001032AC"/>
    <w:rsid w:val="005730D1"/>
    <w:rsid w:val="008264A7"/>
    <w:rsid w:val="00BC57B5"/>
    <w:rsid w:val="00C46E28"/>
    <w:rsid w:val="00D447F3"/>
    <w:rsid w:val="00F66934"/>
    <w:rsid w:val="00FC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EE"/>
    <w:pPr>
      <w:ind w:left="720"/>
      <w:contextualSpacing/>
    </w:pPr>
  </w:style>
  <w:style w:type="table" w:styleId="a4">
    <w:name w:val="Table Grid"/>
    <w:basedOn w:val="a1"/>
    <w:uiPriority w:val="59"/>
    <w:rsid w:val="000B6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4</cp:revision>
  <dcterms:created xsi:type="dcterms:W3CDTF">2012-01-15T11:37:00Z</dcterms:created>
  <dcterms:modified xsi:type="dcterms:W3CDTF">2012-01-29T10:08:00Z</dcterms:modified>
</cp:coreProperties>
</file>