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73" w:rsidRDefault="005E0373" w:rsidP="005E0373">
      <w:pPr>
        <w:jc w:val="center"/>
        <w:rPr>
          <w:rFonts w:ascii="Arial" w:hAnsi="Arial" w:cs="Arial"/>
          <w:b/>
          <w:sz w:val="24"/>
          <w:szCs w:val="24"/>
        </w:rPr>
      </w:pPr>
      <w:r w:rsidRPr="00DF2BDC">
        <w:rPr>
          <w:rFonts w:ascii="Arial" w:hAnsi="Arial" w:cs="Arial"/>
          <w:b/>
          <w:sz w:val="24"/>
          <w:szCs w:val="24"/>
        </w:rPr>
        <w:t>Содержание викторины «</w:t>
      </w:r>
      <w:r w:rsidR="005B7621">
        <w:rPr>
          <w:rFonts w:ascii="Arial" w:hAnsi="Arial" w:cs="Arial"/>
          <w:b/>
          <w:sz w:val="24"/>
          <w:szCs w:val="24"/>
        </w:rPr>
        <w:t>Содружество муз</w:t>
      </w:r>
      <w:r w:rsidRPr="00DF2BDC">
        <w:rPr>
          <w:rFonts w:ascii="Arial" w:hAnsi="Arial" w:cs="Arial"/>
          <w:b/>
          <w:sz w:val="24"/>
          <w:szCs w:val="24"/>
        </w:rPr>
        <w:t>»</w:t>
      </w:r>
    </w:p>
    <w:p w:rsidR="005E0373" w:rsidRDefault="005E0373" w:rsidP="005E0373">
      <w:pPr>
        <w:jc w:val="center"/>
        <w:rPr>
          <w:b/>
          <w:sz w:val="24"/>
          <w:szCs w:val="24"/>
        </w:rPr>
      </w:pPr>
      <w:r w:rsidRPr="00840328">
        <w:rPr>
          <w:b/>
          <w:sz w:val="24"/>
          <w:szCs w:val="24"/>
        </w:rPr>
        <w:t>Первый раунд</w:t>
      </w:r>
    </w:p>
    <w:p w:rsidR="005E0373" w:rsidRDefault="005B7621" w:rsidP="005E0373">
      <w:pPr>
        <w:jc w:val="center"/>
        <w:rPr>
          <w:rFonts w:ascii="Arial" w:hAnsi="Arial" w:cs="Arial"/>
          <w:b/>
          <w:sz w:val="24"/>
          <w:szCs w:val="24"/>
        </w:rPr>
      </w:pPr>
      <w:r w:rsidRPr="005B7621">
        <w:rPr>
          <w:b/>
          <w:sz w:val="24"/>
          <w:szCs w:val="24"/>
        </w:rPr>
        <w:t>Содружество муз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5E0373" w:rsidTr="0063183A">
        <w:tc>
          <w:tcPr>
            <w:tcW w:w="1242" w:type="dxa"/>
            <w:vAlign w:val="center"/>
          </w:tcPr>
          <w:p w:rsidR="005E0373" w:rsidRPr="00840328" w:rsidRDefault="005E0373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E0373" w:rsidRPr="00840328" w:rsidRDefault="00137B7C" w:rsidP="00137B7C">
            <w:pPr>
              <w:pStyle w:val="aa"/>
              <w:rPr>
                <w:sz w:val="24"/>
                <w:szCs w:val="24"/>
              </w:rPr>
            </w:pPr>
            <w:r w:rsidRPr="005C4CB5">
              <w:rPr>
                <w:sz w:val="24"/>
                <w:szCs w:val="24"/>
              </w:rPr>
              <w:t>Архитектурное сооружение</w:t>
            </w:r>
            <w:r>
              <w:t xml:space="preserve"> </w:t>
            </w:r>
            <w:r>
              <w:rPr>
                <w:sz w:val="24"/>
                <w:szCs w:val="24"/>
              </w:rPr>
              <w:t>(здание)</w:t>
            </w:r>
            <w:r w:rsidRPr="005C4CB5">
              <w:rPr>
                <w:sz w:val="24"/>
                <w:szCs w:val="24"/>
              </w:rPr>
              <w:t>, в котором можно посмотреть спектакль, объединяющий литературу, изобразительное искусство и музыку</w:t>
            </w:r>
            <w:r w:rsidRPr="005B76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E0373" w:rsidRPr="00840328" w:rsidRDefault="00137B7C" w:rsidP="00137B7C">
            <w:pPr>
              <w:pStyle w:val="aa"/>
              <w:rPr>
                <w:sz w:val="24"/>
                <w:szCs w:val="24"/>
              </w:rPr>
            </w:pPr>
            <w:r w:rsidRPr="00491027">
              <w:rPr>
                <w:sz w:val="24"/>
                <w:szCs w:val="24"/>
              </w:rPr>
              <w:t>Театр</w:t>
            </w:r>
            <w:r w:rsidRPr="005B76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5E0373" w:rsidRPr="00840328" w:rsidRDefault="005E0373" w:rsidP="00205A1D">
            <w:pPr>
              <w:pStyle w:val="aa"/>
              <w:rPr>
                <w:sz w:val="24"/>
                <w:szCs w:val="24"/>
              </w:rPr>
            </w:pPr>
          </w:p>
        </w:tc>
      </w:tr>
      <w:tr w:rsidR="00137B7C" w:rsidTr="0063183A">
        <w:tc>
          <w:tcPr>
            <w:tcW w:w="1242" w:type="dxa"/>
            <w:vAlign w:val="center"/>
          </w:tcPr>
          <w:p w:rsidR="00137B7C" w:rsidRPr="00840328" w:rsidRDefault="00137B7C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137B7C" w:rsidRPr="00840328" w:rsidRDefault="00137B7C" w:rsidP="00EF4DB3">
            <w:pPr>
              <w:pStyle w:val="aa"/>
              <w:rPr>
                <w:sz w:val="24"/>
                <w:szCs w:val="24"/>
              </w:rPr>
            </w:pPr>
            <w:r w:rsidRPr="005B7621">
              <w:rPr>
                <w:sz w:val="24"/>
                <w:szCs w:val="24"/>
              </w:rPr>
              <w:t xml:space="preserve">Изображение внешнего облика, внутреннего мира и характера человека в живописи, музыке и литературе </w:t>
            </w:r>
          </w:p>
        </w:tc>
        <w:tc>
          <w:tcPr>
            <w:tcW w:w="2268" w:type="dxa"/>
            <w:vAlign w:val="center"/>
          </w:tcPr>
          <w:p w:rsidR="00137B7C" w:rsidRPr="00840328" w:rsidRDefault="00137B7C" w:rsidP="00EF4DB3">
            <w:pPr>
              <w:pStyle w:val="aa"/>
              <w:rPr>
                <w:sz w:val="24"/>
                <w:szCs w:val="24"/>
              </w:rPr>
            </w:pPr>
            <w:r w:rsidRPr="00491027">
              <w:rPr>
                <w:sz w:val="24"/>
                <w:szCs w:val="24"/>
              </w:rPr>
              <w:t>Портрет</w:t>
            </w:r>
          </w:p>
        </w:tc>
        <w:tc>
          <w:tcPr>
            <w:tcW w:w="4216" w:type="dxa"/>
            <w:vAlign w:val="center"/>
          </w:tcPr>
          <w:p w:rsidR="00137B7C" w:rsidRPr="00840328" w:rsidRDefault="00137B7C" w:rsidP="00EF4DB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картине Врубеля «Царевна-Лебедь» изображена певица </w:t>
            </w:r>
            <w:proofErr w:type="spellStart"/>
            <w:r>
              <w:rPr>
                <w:sz w:val="24"/>
                <w:szCs w:val="24"/>
              </w:rPr>
              <w:t>Забела</w:t>
            </w:r>
            <w:proofErr w:type="spellEnd"/>
            <w:r>
              <w:rPr>
                <w:sz w:val="24"/>
                <w:szCs w:val="24"/>
              </w:rPr>
              <w:t xml:space="preserve">-Врубель в костюме героини оперы Н.А. Римского-Корсакова «Сказка о царе </w:t>
            </w:r>
            <w:proofErr w:type="spellStart"/>
            <w:r>
              <w:rPr>
                <w:sz w:val="24"/>
                <w:szCs w:val="24"/>
              </w:rPr>
              <w:t>Салтане</w:t>
            </w:r>
            <w:proofErr w:type="spellEnd"/>
            <w:r>
              <w:rPr>
                <w:sz w:val="24"/>
                <w:szCs w:val="24"/>
              </w:rPr>
              <w:t>», созданной по произведению А.С. Пушкина.</w:t>
            </w:r>
          </w:p>
        </w:tc>
      </w:tr>
      <w:tr w:rsidR="00137B7C" w:rsidTr="0063183A">
        <w:tc>
          <w:tcPr>
            <w:tcW w:w="1242" w:type="dxa"/>
            <w:vAlign w:val="center"/>
          </w:tcPr>
          <w:p w:rsidR="00137B7C" w:rsidRPr="00840328" w:rsidRDefault="00137B7C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137B7C" w:rsidRPr="00840328" w:rsidRDefault="00137B7C" w:rsidP="002F24AA">
            <w:pPr>
              <w:pStyle w:val="aa"/>
              <w:rPr>
                <w:sz w:val="24"/>
                <w:szCs w:val="24"/>
              </w:rPr>
            </w:pPr>
            <w:r w:rsidRPr="00491027">
              <w:rPr>
                <w:sz w:val="24"/>
                <w:szCs w:val="24"/>
              </w:rPr>
              <w:t xml:space="preserve">Изображение природы в произведении искусства </w:t>
            </w:r>
          </w:p>
        </w:tc>
        <w:tc>
          <w:tcPr>
            <w:tcW w:w="2268" w:type="dxa"/>
            <w:vAlign w:val="center"/>
          </w:tcPr>
          <w:p w:rsidR="00137B7C" w:rsidRPr="00840328" w:rsidRDefault="00137B7C" w:rsidP="002F24AA">
            <w:pPr>
              <w:pStyle w:val="aa"/>
              <w:rPr>
                <w:sz w:val="24"/>
                <w:szCs w:val="24"/>
              </w:rPr>
            </w:pPr>
            <w:r w:rsidRPr="00491027">
              <w:rPr>
                <w:sz w:val="24"/>
                <w:szCs w:val="24"/>
              </w:rPr>
              <w:t>Пейзаж</w:t>
            </w:r>
          </w:p>
        </w:tc>
        <w:tc>
          <w:tcPr>
            <w:tcW w:w="4216" w:type="dxa"/>
            <w:vAlign w:val="center"/>
          </w:tcPr>
          <w:p w:rsidR="00137B7C" w:rsidRPr="00840328" w:rsidRDefault="00137B7C" w:rsidP="002F24AA">
            <w:pPr>
              <w:pStyle w:val="aa"/>
              <w:rPr>
                <w:sz w:val="24"/>
                <w:szCs w:val="24"/>
              </w:rPr>
            </w:pPr>
          </w:p>
        </w:tc>
      </w:tr>
      <w:tr w:rsidR="00137B7C" w:rsidTr="0063183A">
        <w:tc>
          <w:tcPr>
            <w:tcW w:w="1242" w:type="dxa"/>
            <w:vAlign w:val="center"/>
          </w:tcPr>
          <w:p w:rsidR="00137B7C" w:rsidRPr="00840328" w:rsidRDefault="00137B7C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137B7C" w:rsidRPr="00840328" w:rsidRDefault="00137B7C" w:rsidP="00205A1D">
            <w:pPr>
              <w:pStyle w:val="aa"/>
              <w:rPr>
                <w:sz w:val="24"/>
                <w:szCs w:val="24"/>
              </w:rPr>
            </w:pPr>
            <w:r w:rsidRPr="005B7621">
              <w:rPr>
                <w:sz w:val="24"/>
                <w:szCs w:val="24"/>
              </w:rPr>
              <w:t>Общий источник вдохновения для писателей, композиторов и художников</w:t>
            </w:r>
          </w:p>
        </w:tc>
        <w:tc>
          <w:tcPr>
            <w:tcW w:w="2268" w:type="dxa"/>
            <w:vAlign w:val="center"/>
          </w:tcPr>
          <w:p w:rsidR="00137B7C" w:rsidRPr="00840328" w:rsidRDefault="00137B7C" w:rsidP="00205A1D">
            <w:pPr>
              <w:pStyle w:val="aa"/>
              <w:rPr>
                <w:sz w:val="24"/>
                <w:szCs w:val="24"/>
              </w:rPr>
            </w:pPr>
            <w:r w:rsidRPr="005B7621">
              <w:rPr>
                <w:sz w:val="24"/>
                <w:szCs w:val="24"/>
              </w:rPr>
              <w:t>Жизнь</w:t>
            </w:r>
          </w:p>
        </w:tc>
        <w:tc>
          <w:tcPr>
            <w:tcW w:w="4216" w:type="dxa"/>
            <w:vAlign w:val="center"/>
          </w:tcPr>
          <w:p w:rsidR="00137B7C" w:rsidRPr="00840328" w:rsidRDefault="00137B7C" w:rsidP="00137B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Вдохновение мастера искусства черпают из реальной жизни, любуясь  природой, наблюдая взаимоотношения людей.</w:t>
            </w:r>
          </w:p>
        </w:tc>
      </w:tr>
      <w:tr w:rsidR="00137B7C" w:rsidTr="0063183A">
        <w:tc>
          <w:tcPr>
            <w:tcW w:w="1242" w:type="dxa"/>
            <w:vAlign w:val="center"/>
          </w:tcPr>
          <w:p w:rsidR="00137B7C" w:rsidRPr="00840328" w:rsidRDefault="00137B7C" w:rsidP="00205A1D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137B7C" w:rsidRPr="00840328" w:rsidRDefault="00137B7C" w:rsidP="006E01F2">
            <w:pPr>
              <w:pStyle w:val="aa"/>
              <w:rPr>
                <w:sz w:val="24"/>
                <w:szCs w:val="24"/>
              </w:rPr>
            </w:pPr>
            <w:r w:rsidRPr="005B7621">
              <w:rPr>
                <w:sz w:val="24"/>
                <w:szCs w:val="24"/>
              </w:rPr>
              <w:t>Чередование каких-либо элементов (речевых, звуковых, изобразительных) в определённой последовательности</w:t>
            </w:r>
          </w:p>
        </w:tc>
        <w:tc>
          <w:tcPr>
            <w:tcW w:w="2268" w:type="dxa"/>
            <w:vAlign w:val="center"/>
          </w:tcPr>
          <w:p w:rsidR="00137B7C" w:rsidRPr="00840328" w:rsidRDefault="00137B7C" w:rsidP="006E01F2">
            <w:pPr>
              <w:pStyle w:val="aa"/>
              <w:rPr>
                <w:sz w:val="24"/>
                <w:szCs w:val="24"/>
              </w:rPr>
            </w:pPr>
            <w:r w:rsidRPr="005B7621">
              <w:rPr>
                <w:sz w:val="24"/>
                <w:szCs w:val="24"/>
              </w:rPr>
              <w:t>Ритм</w:t>
            </w:r>
          </w:p>
        </w:tc>
        <w:tc>
          <w:tcPr>
            <w:tcW w:w="4216" w:type="dxa"/>
            <w:vAlign w:val="center"/>
          </w:tcPr>
          <w:p w:rsidR="00137B7C" w:rsidRPr="00840328" w:rsidRDefault="00137B7C" w:rsidP="006E01F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ритма встречается в литературе, музыке и изобразительном искусстве.</w:t>
            </w:r>
          </w:p>
        </w:tc>
      </w:tr>
    </w:tbl>
    <w:p w:rsidR="0063183A" w:rsidRDefault="00631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3183A" w:rsidRDefault="0063183A" w:rsidP="0063183A">
      <w:pPr>
        <w:jc w:val="center"/>
        <w:rPr>
          <w:b/>
          <w:sz w:val="24"/>
          <w:szCs w:val="24"/>
        </w:rPr>
      </w:pPr>
      <w:r w:rsidRPr="00840328">
        <w:rPr>
          <w:b/>
          <w:sz w:val="24"/>
          <w:szCs w:val="24"/>
        </w:rPr>
        <w:lastRenderedPageBreak/>
        <w:t>Первый раунд</w:t>
      </w:r>
    </w:p>
    <w:p w:rsidR="0063183A" w:rsidRDefault="00491027" w:rsidP="0063183A">
      <w:pPr>
        <w:spacing w:after="0" w:line="240" w:lineRule="auto"/>
        <w:jc w:val="center"/>
        <w:rPr>
          <w:b/>
          <w:iCs w:val="0"/>
          <w:sz w:val="24"/>
          <w:szCs w:val="24"/>
        </w:rPr>
      </w:pPr>
      <w:r w:rsidRPr="00491027">
        <w:rPr>
          <w:b/>
          <w:iCs w:val="0"/>
          <w:sz w:val="24"/>
          <w:szCs w:val="24"/>
        </w:rPr>
        <w:t>Музыка и литература</w:t>
      </w:r>
    </w:p>
    <w:p w:rsidR="00491027" w:rsidRPr="00515409" w:rsidRDefault="00491027" w:rsidP="0063183A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3183A" w:rsidRPr="00840328" w:rsidRDefault="00514E09" w:rsidP="00514E09">
            <w:pPr>
              <w:pStyle w:val="aa"/>
              <w:rPr>
                <w:sz w:val="24"/>
                <w:szCs w:val="24"/>
              </w:rPr>
            </w:pPr>
            <w:r w:rsidRPr="00E861A7">
              <w:rPr>
                <w:sz w:val="24"/>
                <w:szCs w:val="24"/>
              </w:rPr>
              <w:t>Русский поэт, на стихотворение которого сочинили романсы «Горные вершины» композиторы А. Варламов и А. Рубинштейн</w:t>
            </w:r>
            <w:r w:rsidRPr="00BC2C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3183A" w:rsidRPr="00840328" w:rsidRDefault="00514E09" w:rsidP="008A1F77">
            <w:pPr>
              <w:pStyle w:val="aa"/>
              <w:rPr>
                <w:sz w:val="24"/>
                <w:szCs w:val="24"/>
              </w:rPr>
            </w:pPr>
            <w:r w:rsidRPr="008B31FF">
              <w:rPr>
                <w:sz w:val="24"/>
                <w:szCs w:val="24"/>
              </w:rPr>
              <w:t>М.Ю. Лермонтов</w:t>
            </w:r>
          </w:p>
        </w:tc>
        <w:tc>
          <w:tcPr>
            <w:tcW w:w="4216" w:type="dxa"/>
            <w:vAlign w:val="center"/>
          </w:tcPr>
          <w:p w:rsidR="008C5F3E" w:rsidRPr="00840328" w:rsidRDefault="008C5F3E" w:rsidP="00862FA6">
            <w:pPr>
              <w:pStyle w:val="aa"/>
              <w:rPr>
                <w:sz w:val="24"/>
                <w:szCs w:val="24"/>
              </w:rPr>
            </w:pPr>
          </w:p>
        </w:tc>
      </w:tr>
      <w:tr w:rsidR="00931ADF" w:rsidTr="0063183A">
        <w:tc>
          <w:tcPr>
            <w:tcW w:w="1242" w:type="dxa"/>
            <w:vAlign w:val="center"/>
          </w:tcPr>
          <w:p w:rsidR="00931ADF" w:rsidRPr="00840328" w:rsidRDefault="00931ADF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31ADF" w:rsidRPr="00840328" w:rsidRDefault="00514E09" w:rsidP="00B82686">
            <w:pPr>
              <w:pStyle w:val="aa"/>
              <w:rPr>
                <w:sz w:val="24"/>
                <w:szCs w:val="24"/>
              </w:rPr>
            </w:pPr>
            <w:r w:rsidRPr="00CC5BE1">
              <w:rPr>
                <w:sz w:val="24"/>
                <w:szCs w:val="24"/>
              </w:rPr>
              <w:t>Название сборника пьес для фортепиано, который С. Прокофьев создал под впечатлением стихотворения К. Бальмонта</w:t>
            </w:r>
            <w:r w:rsidRPr="00BB03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31ADF" w:rsidRPr="00840328" w:rsidRDefault="00514E09" w:rsidP="00514E09">
            <w:pPr>
              <w:pStyle w:val="aa"/>
              <w:rPr>
                <w:sz w:val="24"/>
                <w:szCs w:val="24"/>
              </w:rPr>
            </w:pPr>
            <w:r w:rsidRPr="007134C0">
              <w:rPr>
                <w:sz w:val="24"/>
                <w:szCs w:val="24"/>
              </w:rPr>
              <w:t>Мимолётности</w:t>
            </w:r>
            <w:r w:rsidRPr="007A08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931ADF" w:rsidRPr="00840328" w:rsidRDefault="00931ADF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31ADF" w:rsidTr="0063183A">
        <w:tc>
          <w:tcPr>
            <w:tcW w:w="1242" w:type="dxa"/>
            <w:vAlign w:val="center"/>
          </w:tcPr>
          <w:p w:rsidR="00931ADF" w:rsidRPr="00840328" w:rsidRDefault="00931ADF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931ADF" w:rsidRPr="00840328" w:rsidRDefault="00514E09" w:rsidP="008A1F77">
            <w:pPr>
              <w:pStyle w:val="aa"/>
              <w:rPr>
                <w:sz w:val="24"/>
                <w:szCs w:val="24"/>
              </w:rPr>
            </w:pPr>
            <w:r w:rsidRPr="00BC2CC7">
              <w:rPr>
                <w:sz w:val="24"/>
                <w:szCs w:val="24"/>
              </w:rPr>
              <w:t>Русский поэт, сочинивший произведение «Моцарт и Сальери», в котором  рассказана история создания «Реквиема»</w:t>
            </w:r>
          </w:p>
        </w:tc>
        <w:tc>
          <w:tcPr>
            <w:tcW w:w="2268" w:type="dxa"/>
            <w:vAlign w:val="center"/>
          </w:tcPr>
          <w:p w:rsidR="00931ADF" w:rsidRPr="00840328" w:rsidRDefault="00514E09" w:rsidP="008A1F77">
            <w:pPr>
              <w:pStyle w:val="aa"/>
              <w:rPr>
                <w:sz w:val="24"/>
                <w:szCs w:val="24"/>
              </w:rPr>
            </w:pPr>
            <w:r w:rsidRPr="00491027">
              <w:rPr>
                <w:sz w:val="24"/>
                <w:szCs w:val="24"/>
              </w:rPr>
              <w:t>А.С. Пушкин</w:t>
            </w:r>
          </w:p>
        </w:tc>
        <w:tc>
          <w:tcPr>
            <w:tcW w:w="4216" w:type="dxa"/>
            <w:vAlign w:val="center"/>
          </w:tcPr>
          <w:p w:rsidR="00931ADF" w:rsidRPr="00840328" w:rsidRDefault="00931ADF" w:rsidP="008B31FF">
            <w:pPr>
              <w:pStyle w:val="aa"/>
              <w:rPr>
                <w:sz w:val="24"/>
                <w:szCs w:val="24"/>
              </w:rPr>
            </w:pPr>
          </w:p>
        </w:tc>
      </w:tr>
      <w:tr w:rsidR="00931ADF" w:rsidTr="0063183A">
        <w:tc>
          <w:tcPr>
            <w:tcW w:w="1242" w:type="dxa"/>
            <w:vAlign w:val="center"/>
          </w:tcPr>
          <w:p w:rsidR="00931ADF" w:rsidRPr="00840328" w:rsidRDefault="00931ADF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514E09" w:rsidRDefault="00514E09" w:rsidP="00514E09">
            <w:pPr>
              <w:pStyle w:val="aa"/>
              <w:rPr>
                <w:b/>
                <w:sz w:val="24"/>
                <w:szCs w:val="24"/>
              </w:rPr>
            </w:pPr>
            <w:r w:rsidRPr="00BB034C">
              <w:rPr>
                <w:b/>
                <w:sz w:val="24"/>
                <w:szCs w:val="24"/>
              </w:rPr>
              <w:t>«Кот в мешке»</w:t>
            </w:r>
          </w:p>
          <w:p w:rsidR="00931ADF" w:rsidRPr="00840328" w:rsidRDefault="00514E09" w:rsidP="00514E09">
            <w:pPr>
              <w:pStyle w:val="aa"/>
              <w:rPr>
                <w:sz w:val="24"/>
                <w:szCs w:val="24"/>
              </w:rPr>
            </w:pPr>
            <w:r w:rsidRPr="007A0866">
              <w:rPr>
                <w:sz w:val="24"/>
                <w:szCs w:val="24"/>
              </w:rPr>
              <w:t>Краткое литературное изложение сюжета оперы, оперетты, балета, мюзикла. Это слово в переводе с итальянского языка означает «книжечка»</w:t>
            </w:r>
          </w:p>
        </w:tc>
        <w:tc>
          <w:tcPr>
            <w:tcW w:w="2268" w:type="dxa"/>
            <w:vAlign w:val="center"/>
          </w:tcPr>
          <w:p w:rsidR="00931ADF" w:rsidRPr="00840328" w:rsidRDefault="00514E09" w:rsidP="008A1F77">
            <w:pPr>
              <w:pStyle w:val="aa"/>
              <w:rPr>
                <w:sz w:val="24"/>
                <w:szCs w:val="24"/>
              </w:rPr>
            </w:pPr>
            <w:r w:rsidRPr="007A0866">
              <w:rPr>
                <w:sz w:val="24"/>
                <w:szCs w:val="24"/>
              </w:rPr>
              <w:t>Либретто</w:t>
            </w:r>
          </w:p>
        </w:tc>
        <w:tc>
          <w:tcPr>
            <w:tcW w:w="4216" w:type="dxa"/>
            <w:vAlign w:val="center"/>
          </w:tcPr>
          <w:p w:rsidR="00931ADF" w:rsidRPr="00840328" w:rsidRDefault="00931ADF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31ADF" w:rsidTr="0063183A">
        <w:tc>
          <w:tcPr>
            <w:tcW w:w="1242" w:type="dxa"/>
            <w:vAlign w:val="center"/>
          </w:tcPr>
          <w:p w:rsidR="00931ADF" w:rsidRPr="00840328" w:rsidRDefault="00931ADF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931ADF" w:rsidRPr="00840328" w:rsidRDefault="00931ADF" w:rsidP="00931ADF">
            <w:pPr>
              <w:pStyle w:val="aa"/>
              <w:rPr>
                <w:sz w:val="24"/>
                <w:szCs w:val="24"/>
              </w:rPr>
            </w:pPr>
            <w:r w:rsidRPr="00981097">
              <w:rPr>
                <w:sz w:val="24"/>
                <w:szCs w:val="24"/>
              </w:rPr>
              <w:t xml:space="preserve">Название кантаты Г.В. Свиридова на стихотворение К.Л. Бальмонта – лирическая зарисовка зимней природы </w:t>
            </w:r>
          </w:p>
        </w:tc>
        <w:tc>
          <w:tcPr>
            <w:tcW w:w="2268" w:type="dxa"/>
            <w:vAlign w:val="center"/>
          </w:tcPr>
          <w:p w:rsidR="00931ADF" w:rsidRPr="00840328" w:rsidRDefault="00931ADF" w:rsidP="00931ADF">
            <w:pPr>
              <w:pStyle w:val="aa"/>
              <w:rPr>
                <w:sz w:val="24"/>
                <w:szCs w:val="24"/>
              </w:rPr>
            </w:pPr>
            <w:r w:rsidRPr="00981097">
              <w:rPr>
                <w:sz w:val="24"/>
                <w:szCs w:val="24"/>
              </w:rPr>
              <w:t>Снег идёт</w:t>
            </w:r>
            <w:r w:rsidRPr="007134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931ADF" w:rsidRPr="00840328" w:rsidRDefault="00931ADF" w:rsidP="007134C0">
            <w:pPr>
              <w:pStyle w:val="aa"/>
              <w:rPr>
                <w:sz w:val="24"/>
                <w:szCs w:val="24"/>
              </w:rPr>
            </w:pPr>
          </w:p>
        </w:tc>
      </w:tr>
    </w:tbl>
    <w:p w:rsidR="0063183A" w:rsidRDefault="0063183A" w:rsidP="00952CFF">
      <w:pPr>
        <w:tabs>
          <w:tab w:val="left" w:pos="7453"/>
        </w:tabs>
      </w:pPr>
      <w:r>
        <w:br w:type="page"/>
      </w:r>
    </w:p>
    <w:p w:rsidR="0063183A" w:rsidRDefault="0063183A" w:rsidP="0063183A">
      <w:pPr>
        <w:jc w:val="center"/>
        <w:rPr>
          <w:b/>
          <w:sz w:val="24"/>
          <w:szCs w:val="24"/>
        </w:rPr>
      </w:pPr>
      <w:r w:rsidRPr="00840328">
        <w:rPr>
          <w:b/>
          <w:sz w:val="24"/>
          <w:szCs w:val="24"/>
        </w:rPr>
        <w:lastRenderedPageBreak/>
        <w:t>Первый раунд</w:t>
      </w:r>
    </w:p>
    <w:p w:rsidR="0063183A" w:rsidRDefault="003345B4" w:rsidP="0063183A">
      <w:pPr>
        <w:spacing w:after="0" w:line="240" w:lineRule="auto"/>
        <w:jc w:val="center"/>
        <w:rPr>
          <w:b/>
          <w:sz w:val="24"/>
          <w:szCs w:val="24"/>
        </w:rPr>
      </w:pPr>
      <w:r w:rsidRPr="003345B4">
        <w:rPr>
          <w:b/>
          <w:sz w:val="24"/>
          <w:szCs w:val="24"/>
        </w:rPr>
        <w:t>Музыка и живопись</w:t>
      </w:r>
    </w:p>
    <w:p w:rsidR="003345B4" w:rsidRPr="00515409" w:rsidRDefault="003345B4" w:rsidP="0063183A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3183A" w:rsidRPr="00840328" w:rsidRDefault="003F2EB4" w:rsidP="008A1F77">
            <w:pPr>
              <w:pStyle w:val="aa"/>
              <w:rPr>
                <w:sz w:val="24"/>
                <w:szCs w:val="24"/>
              </w:rPr>
            </w:pPr>
            <w:r w:rsidRPr="003F2EB4">
              <w:rPr>
                <w:sz w:val="24"/>
                <w:szCs w:val="24"/>
              </w:rPr>
              <w:t xml:space="preserve">Русский полководец, которому посвящены кинофильм С.М. Эйзенштейна, картина П.Д. </w:t>
            </w:r>
            <w:proofErr w:type="spellStart"/>
            <w:r w:rsidRPr="003F2EB4">
              <w:rPr>
                <w:sz w:val="24"/>
                <w:szCs w:val="24"/>
              </w:rPr>
              <w:t>Корина</w:t>
            </w:r>
            <w:proofErr w:type="spellEnd"/>
            <w:r w:rsidRPr="003F2EB4">
              <w:rPr>
                <w:sz w:val="24"/>
                <w:szCs w:val="24"/>
              </w:rPr>
              <w:t xml:space="preserve"> и кантата С.С. Прокофьева</w:t>
            </w:r>
          </w:p>
        </w:tc>
        <w:tc>
          <w:tcPr>
            <w:tcW w:w="2268" w:type="dxa"/>
            <w:vAlign w:val="center"/>
          </w:tcPr>
          <w:p w:rsidR="0063183A" w:rsidRPr="00840328" w:rsidRDefault="0019760C" w:rsidP="008A1F77">
            <w:pPr>
              <w:pStyle w:val="aa"/>
              <w:rPr>
                <w:sz w:val="24"/>
                <w:szCs w:val="24"/>
              </w:rPr>
            </w:pPr>
            <w:r w:rsidRPr="0019760C">
              <w:rPr>
                <w:sz w:val="24"/>
                <w:szCs w:val="24"/>
              </w:rPr>
              <w:t>Александр Невский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63183A" w:rsidRPr="00840328" w:rsidRDefault="00744140" w:rsidP="008A1F77">
            <w:pPr>
              <w:pStyle w:val="aa"/>
              <w:rPr>
                <w:sz w:val="24"/>
                <w:szCs w:val="24"/>
              </w:rPr>
            </w:pPr>
            <w:r w:rsidRPr="00744140">
              <w:rPr>
                <w:sz w:val="24"/>
                <w:szCs w:val="24"/>
              </w:rPr>
              <w:t>Фортепианн</w:t>
            </w:r>
            <w:r w:rsidR="00EA631D">
              <w:rPr>
                <w:sz w:val="24"/>
                <w:szCs w:val="24"/>
              </w:rPr>
              <w:t xml:space="preserve">ая сюита, созданная </w:t>
            </w:r>
            <w:r w:rsidRPr="00744140">
              <w:rPr>
                <w:sz w:val="24"/>
                <w:szCs w:val="24"/>
              </w:rPr>
              <w:t>М.П. Мусоргским под впечатлением от выставки произведений архитектора и художника   В.А. Гартмана</w:t>
            </w:r>
          </w:p>
        </w:tc>
        <w:tc>
          <w:tcPr>
            <w:tcW w:w="2268" w:type="dxa"/>
            <w:vAlign w:val="center"/>
          </w:tcPr>
          <w:p w:rsidR="0063183A" w:rsidRPr="00840328" w:rsidRDefault="00744140" w:rsidP="008A1F77">
            <w:pPr>
              <w:pStyle w:val="aa"/>
              <w:rPr>
                <w:sz w:val="24"/>
                <w:szCs w:val="24"/>
              </w:rPr>
            </w:pPr>
            <w:r w:rsidRPr="00744140">
              <w:rPr>
                <w:sz w:val="24"/>
                <w:szCs w:val="24"/>
              </w:rPr>
              <w:t>Картинки с выставки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63183A" w:rsidRPr="00840328" w:rsidRDefault="00744140" w:rsidP="00744140">
            <w:pPr>
              <w:pStyle w:val="aa"/>
              <w:rPr>
                <w:sz w:val="24"/>
                <w:szCs w:val="24"/>
              </w:rPr>
            </w:pPr>
            <w:r w:rsidRPr="00744140">
              <w:rPr>
                <w:sz w:val="24"/>
                <w:szCs w:val="24"/>
              </w:rPr>
              <w:t xml:space="preserve">Картина художника и композитора М.К. </w:t>
            </w:r>
            <w:proofErr w:type="spellStart"/>
            <w:r w:rsidRPr="00744140">
              <w:rPr>
                <w:sz w:val="24"/>
                <w:szCs w:val="24"/>
              </w:rPr>
              <w:t>Чюрлёниса</w:t>
            </w:r>
            <w:proofErr w:type="spellEnd"/>
            <w:r w:rsidRPr="00744140">
              <w:rPr>
                <w:sz w:val="24"/>
                <w:szCs w:val="24"/>
              </w:rPr>
              <w:t>, которая состоит из трёх частей, имеющих музыкальные названия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Аллегро, </w:t>
            </w:r>
            <w:r w:rsidRPr="00744140">
              <w:rPr>
                <w:sz w:val="24"/>
                <w:szCs w:val="24"/>
              </w:rPr>
              <w:t>Анданте</w:t>
            </w:r>
            <w:r>
              <w:rPr>
                <w:sz w:val="24"/>
                <w:szCs w:val="24"/>
              </w:rPr>
              <w:t>, Финал</w:t>
            </w:r>
          </w:p>
        </w:tc>
        <w:tc>
          <w:tcPr>
            <w:tcW w:w="2268" w:type="dxa"/>
            <w:vAlign w:val="center"/>
          </w:tcPr>
          <w:p w:rsidR="0063183A" w:rsidRPr="00840328" w:rsidRDefault="00744140" w:rsidP="008A1F77">
            <w:pPr>
              <w:pStyle w:val="aa"/>
              <w:rPr>
                <w:sz w:val="24"/>
                <w:szCs w:val="24"/>
              </w:rPr>
            </w:pPr>
            <w:r w:rsidRPr="00744140">
              <w:rPr>
                <w:sz w:val="24"/>
                <w:szCs w:val="24"/>
              </w:rPr>
              <w:t>Соната моря</w:t>
            </w:r>
          </w:p>
        </w:tc>
        <w:tc>
          <w:tcPr>
            <w:tcW w:w="4216" w:type="dxa"/>
            <w:vAlign w:val="center"/>
          </w:tcPr>
          <w:p w:rsidR="0063183A" w:rsidRPr="00840328" w:rsidRDefault="0054015B" w:rsidP="0070242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Соната – это произведение для 1-2 инструментов, состоящее из 3 частей: быстрой («Аллегро»), медленной («Анданте») и быстрой (Финал).</w:t>
            </w: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63183A" w:rsidRPr="00840328" w:rsidRDefault="00044D28" w:rsidP="008A1F77">
            <w:pPr>
              <w:pStyle w:val="aa"/>
              <w:rPr>
                <w:sz w:val="24"/>
                <w:szCs w:val="24"/>
              </w:rPr>
            </w:pPr>
            <w:r w:rsidRPr="00044D28">
              <w:rPr>
                <w:sz w:val="24"/>
                <w:szCs w:val="24"/>
              </w:rPr>
              <w:t>Направление в изобразительном искусстве и музыке конца XIX – начала XX века, в котором мастера старались выразить впечатления от реально существующего мира в его подвижности и изменчивости</w:t>
            </w:r>
          </w:p>
        </w:tc>
        <w:tc>
          <w:tcPr>
            <w:tcW w:w="2268" w:type="dxa"/>
            <w:vAlign w:val="center"/>
          </w:tcPr>
          <w:p w:rsidR="0063183A" w:rsidRPr="00840328" w:rsidRDefault="00044D28" w:rsidP="008A1F77">
            <w:pPr>
              <w:pStyle w:val="aa"/>
              <w:rPr>
                <w:sz w:val="24"/>
                <w:szCs w:val="24"/>
              </w:rPr>
            </w:pPr>
            <w:r w:rsidRPr="00044D28">
              <w:rPr>
                <w:sz w:val="24"/>
                <w:szCs w:val="24"/>
              </w:rPr>
              <w:t>Импрессионизм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63183A" w:rsidTr="0063183A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63183A" w:rsidRPr="00840328" w:rsidRDefault="00044D28" w:rsidP="008A1F77">
            <w:pPr>
              <w:pStyle w:val="aa"/>
              <w:rPr>
                <w:sz w:val="24"/>
                <w:szCs w:val="24"/>
              </w:rPr>
            </w:pPr>
            <w:r w:rsidRPr="00044D28">
              <w:rPr>
                <w:sz w:val="24"/>
                <w:szCs w:val="24"/>
              </w:rPr>
              <w:t xml:space="preserve">Жанр полифонической музыки, в котором мелодия последовательно повторяется несколькими голосами, и название картины М.К. </w:t>
            </w:r>
            <w:proofErr w:type="spellStart"/>
            <w:r w:rsidRPr="00044D28">
              <w:rPr>
                <w:sz w:val="24"/>
                <w:szCs w:val="24"/>
              </w:rPr>
              <w:t>Чюрлёниса</w:t>
            </w:r>
            <w:proofErr w:type="spellEnd"/>
          </w:p>
        </w:tc>
        <w:tc>
          <w:tcPr>
            <w:tcW w:w="2268" w:type="dxa"/>
            <w:vAlign w:val="center"/>
          </w:tcPr>
          <w:p w:rsidR="0063183A" w:rsidRPr="00840328" w:rsidRDefault="00044D28" w:rsidP="008A1F77">
            <w:pPr>
              <w:pStyle w:val="aa"/>
              <w:rPr>
                <w:sz w:val="24"/>
                <w:szCs w:val="24"/>
              </w:rPr>
            </w:pPr>
            <w:r w:rsidRPr="00044D28">
              <w:rPr>
                <w:sz w:val="24"/>
                <w:szCs w:val="24"/>
              </w:rPr>
              <w:t>Фуга</w:t>
            </w:r>
          </w:p>
        </w:tc>
        <w:tc>
          <w:tcPr>
            <w:tcW w:w="4216" w:type="dxa"/>
            <w:vAlign w:val="center"/>
          </w:tcPr>
          <w:p w:rsidR="0063183A" w:rsidRPr="00840328" w:rsidRDefault="00044D28" w:rsidP="008D321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картине «</w:t>
            </w:r>
            <w:proofErr w:type="spellStart"/>
            <w:r>
              <w:rPr>
                <w:sz w:val="24"/>
                <w:szCs w:val="24"/>
              </w:rPr>
              <w:t>Чюрлёниса</w:t>
            </w:r>
            <w:proofErr w:type="spellEnd"/>
            <w:r>
              <w:rPr>
                <w:sz w:val="24"/>
                <w:szCs w:val="24"/>
              </w:rPr>
              <w:t xml:space="preserve"> «Фуга» </w:t>
            </w:r>
            <w:r w:rsidR="00AB3DED">
              <w:rPr>
                <w:sz w:val="24"/>
                <w:szCs w:val="24"/>
              </w:rPr>
              <w:t>ёлочки</w:t>
            </w:r>
            <w:r>
              <w:rPr>
                <w:sz w:val="24"/>
                <w:szCs w:val="24"/>
              </w:rPr>
              <w:t xml:space="preserve"> расположены в определённом порядке, напоминающем последовательное </w:t>
            </w:r>
            <w:r w:rsidR="008D3216">
              <w:rPr>
                <w:sz w:val="24"/>
                <w:szCs w:val="24"/>
              </w:rPr>
              <w:t>вступление темы в разных голосах в музыкальной фуге и различные способы работы с ней: увеличение, сжатие, зеркальное отражение</w:t>
            </w:r>
            <w:r w:rsidR="003F573F">
              <w:rPr>
                <w:sz w:val="24"/>
                <w:szCs w:val="24"/>
              </w:rPr>
              <w:t>.</w:t>
            </w:r>
          </w:p>
        </w:tc>
      </w:tr>
    </w:tbl>
    <w:p w:rsidR="0019760C" w:rsidRDefault="001976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3183A" w:rsidRDefault="00BD6CAB" w:rsidP="006318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</w:t>
      </w:r>
      <w:r w:rsidR="0063183A" w:rsidRPr="00840328">
        <w:rPr>
          <w:b/>
          <w:sz w:val="24"/>
          <w:szCs w:val="24"/>
        </w:rPr>
        <w:t xml:space="preserve"> раунд</w:t>
      </w:r>
    </w:p>
    <w:p w:rsidR="00BD6CAB" w:rsidRDefault="00CB6F66" w:rsidP="00CB6F66">
      <w:pPr>
        <w:spacing w:after="0" w:line="240" w:lineRule="auto"/>
        <w:jc w:val="center"/>
        <w:rPr>
          <w:b/>
          <w:sz w:val="24"/>
          <w:szCs w:val="24"/>
        </w:rPr>
      </w:pPr>
      <w:r w:rsidRPr="00CB6F66">
        <w:rPr>
          <w:b/>
          <w:sz w:val="24"/>
          <w:szCs w:val="24"/>
        </w:rPr>
        <w:t>Вокальная музыка</w:t>
      </w:r>
    </w:p>
    <w:p w:rsidR="00CB6F66" w:rsidRPr="00515409" w:rsidRDefault="00CB6F66" w:rsidP="00CB6F66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63183A" w:rsidTr="008A1F77">
        <w:tc>
          <w:tcPr>
            <w:tcW w:w="1242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63183A" w:rsidRPr="00840328" w:rsidRDefault="0063183A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BD6CAB" w:rsidRPr="00840328" w:rsidRDefault="00EA631D" w:rsidP="008A1F77">
            <w:pPr>
              <w:pStyle w:val="aa"/>
              <w:rPr>
                <w:sz w:val="24"/>
                <w:szCs w:val="24"/>
              </w:rPr>
            </w:pPr>
            <w:r w:rsidRPr="00EA631D">
              <w:rPr>
                <w:sz w:val="24"/>
                <w:szCs w:val="24"/>
              </w:rPr>
              <w:t>Небольшое вокальное произведение для голоса с инструментом, в котором раскрываются чувства человека</w:t>
            </w:r>
          </w:p>
        </w:tc>
        <w:tc>
          <w:tcPr>
            <w:tcW w:w="2268" w:type="dxa"/>
            <w:vAlign w:val="center"/>
          </w:tcPr>
          <w:p w:rsidR="00BD6CAB" w:rsidRPr="00840328" w:rsidRDefault="00EA631D" w:rsidP="008A1F77">
            <w:pPr>
              <w:pStyle w:val="aa"/>
              <w:rPr>
                <w:sz w:val="24"/>
                <w:szCs w:val="24"/>
              </w:rPr>
            </w:pPr>
            <w:r w:rsidRPr="00EA631D">
              <w:rPr>
                <w:sz w:val="24"/>
                <w:szCs w:val="24"/>
              </w:rPr>
              <w:t>Романс</w:t>
            </w:r>
          </w:p>
        </w:tc>
        <w:tc>
          <w:tcPr>
            <w:tcW w:w="4216" w:type="dxa"/>
            <w:vAlign w:val="center"/>
          </w:tcPr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BD6CAB" w:rsidRPr="00840328" w:rsidRDefault="006B6401" w:rsidP="008A1F77">
            <w:pPr>
              <w:pStyle w:val="aa"/>
              <w:rPr>
                <w:sz w:val="24"/>
                <w:szCs w:val="24"/>
              </w:rPr>
            </w:pPr>
            <w:r w:rsidRPr="006B6401">
              <w:rPr>
                <w:sz w:val="24"/>
                <w:szCs w:val="24"/>
              </w:rPr>
              <w:t>Музыкальное произведение траурного характера для хора с оркестром, последнее сочинение В.А. Моцарта</w:t>
            </w:r>
          </w:p>
        </w:tc>
        <w:tc>
          <w:tcPr>
            <w:tcW w:w="2268" w:type="dxa"/>
            <w:vAlign w:val="center"/>
          </w:tcPr>
          <w:p w:rsidR="00BD6CAB" w:rsidRPr="00840328" w:rsidRDefault="006B6401" w:rsidP="008A1F77">
            <w:pPr>
              <w:pStyle w:val="aa"/>
              <w:rPr>
                <w:sz w:val="24"/>
                <w:szCs w:val="24"/>
              </w:rPr>
            </w:pPr>
            <w:r w:rsidRPr="006B6401">
              <w:rPr>
                <w:sz w:val="24"/>
                <w:szCs w:val="24"/>
              </w:rPr>
              <w:t>Реквием</w:t>
            </w:r>
          </w:p>
        </w:tc>
        <w:tc>
          <w:tcPr>
            <w:tcW w:w="4216" w:type="dxa"/>
            <w:vAlign w:val="center"/>
          </w:tcPr>
          <w:p w:rsidR="00EC647F" w:rsidRPr="00840328" w:rsidRDefault="00EC647F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EC647F" w:rsidRPr="00840328" w:rsidRDefault="006B6401" w:rsidP="008A1F77">
            <w:pPr>
              <w:pStyle w:val="aa"/>
              <w:rPr>
                <w:sz w:val="24"/>
                <w:szCs w:val="24"/>
              </w:rPr>
            </w:pPr>
            <w:r w:rsidRPr="006B6401">
              <w:rPr>
                <w:sz w:val="24"/>
                <w:szCs w:val="24"/>
              </w:rPr>
              <w:t>Концертное произведение для пения с инструментальным сопровождением, исполняющееся на гласный звук</w:t>
            </w:r>
          </w:p>
        </w:tc>
        <w:tc>
          <w:tcPr>
            <w:tcW w:w="2268" w:type="dxa"/>
            <w:vAlign w:val="center"/>
          </w:tcPr>
          <w:p w:rsidR="00BD6CAB" w:rsidRPr="00840328" w:rsidRDefault="006B6401" w:rsidP="008A1F77">
            <w:pPr>
              <w:pStyle w:val="aa"/>
              <w:rPr>
                <w:sz w:val="24"/>
                <w:szCs w:val="24"/>
              </w:rPr>
            </w:pPr>
            <w:r w:rsidRPr="006B6401">
              <w:rPr>
                <w:sz w:val="24"/>
                <w:szCs w:val="24"/>
              </w:rPr>
              <w:t>Вокализ</w:t>
            </w:r>
          </w:p>
        </w:tc>
        <w:tc>
          <w:tcPr>
            <w:tcW w:w="4216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BD6CAB" w:rsidRPr="00840328" w:rsidRDefault="003F04F6" w:rsidP="00EC647F">
            <w:pPr>
              <w:pStyle w:val="aa"/>
              <w:rPr>
                <w:sz w:val="24"/>
                <w:szCs w:val="24"/>
              </w:rPr>
            </w:pPr>
            <w:r w:rsidRPr="003F04F6">
              <w:rPr>
                <w:sz w:val="24"/>
                <w:szCs w:val="24"/>
              </w:rPr>
              <w:t>Вокальное или инструментальное произведение лирического характера – песня на воде</w:t>
            </w:r>
          </w:p>
        </w:tc>
        <w:tc>
          <w:tcPr>
            <w:tcW w:w="2268" w:type="dxa"/>
            <w:vAlign w:val="center"/>
          </w:tcPr>
          <w:p w:rsidR="00EC647F" w:rsidRPr="00840328" w:rsidRDefault="003F04F6" w:rsidP="008A1F77">
            <w:pPr>
              <w:pStyle w:val="aa"/>
              <w:rPr>
                <w:sz w:val="24"/>
                <w:szCs w:val="24"/>
              </w:rPr>
            </w:pPr>
            <w:r w:rsidRPr="003F04F6">
              <w:rPr>
                <w:sz w:val="24"/>
                <w:szCs w:val="24"/>
              </w:rPr>
              <w:t>Баркарола</w:t>
            </w:r>
          </w:p>
        </w:tc>
        <w:tc>
          <w:tcPr>
            <w:tcW w:w="4216" w:type="dxa"/>
            <w:vAlign w:val="center"/>
          </w:tcPr>
          <w:p w:rsidR="00BD6CAB" w:rsidRPr="00E05704" w:rsidRDefault="00E05704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Родина жанра баркаролы – Италия. </w:t>
            </w:r>
            <w:proofErr w:type="spellStart"/>
            <w:r>
              <w:rPr>
                <w:sz w:val="24"/>
                <w:szCs w:val="24"/>
                <w:lang w:val="en-US"/>
              </w:rPr>
              <w:t>Barka</w:t>
            </w:r>
            <w:proofErr w:type="spellEnd"/>
            <w:r w:rsidRPr="00E057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переводе с итальянского языка означает «лодка»</w:t>
            </w:r>
            <w:r w:rsidR="00B97EE8">
              <w:rPr>
                <w:sz w:val="24"/>
                <w:szCs w:val="24"/>
              </w:rPr>
              <w:t>.</w:t>
            </w:r>
          </w:p>
        </w:tc>
      </w:tr>
      <w:tr w:rsidR="00BD6CAB" w:rsidTr="008A1F77">
        <w:tc>
          <w:tcPr>
            <w:tcW w:w="1242" w:type="dxa"/>
            <w:vAlign w:val="center"/>
          </w:tcPr>
          <w:p w:rsidR="00BD6CAB" w:rsidRPr="00840328" w:rsidRDefault="00BD6CAB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BD6CAB" w:rsidRPr="00840328" w:rsidRDefault="00E87317" w:rsidP="008A1F77">
            <w:pPr>
              <w:pStyle w:val="aa"/>
              <w:rPr>
                <w:sz w:val="24"/>
                <w:szCs w:val="24"/>
              </w:rPr>
            </w:pPr>
            <w:r w:rsidRPr="00E87317">
              <w:rPr>
                <w:sz w:val="24"/>
                <w:szCs w:val="24"/>
              </w:rPr>
              <w:t>Слово, которое в переводе с итальянского языка означает «прекрасное пение»</w:t>
            </w:r>
          </w:p>
        </w:tc>
        <w:tc>
          <w:tcPr>
            <w:tcW w:w="2268" w:type="dxa"/>
            <w:vAlign w:val="center"/>
          </w:tcPr>
          <w:p w:rsidR="00EC647F" w:rsidRPr="00840328" w:rsidRDefault="00E87317" w:rsidP="00E87317">
            <w:pPr>
              <w:pStyle w:val="aa"/>
              <w:rPr>
                <w:sz w:val="24"/>
                <w:szCs w:val="24"/>
              </w:rPr>
            </w:pPr>
            <w:r w:rsidRPr="00E87317">
              <w:rPr>
                <w:sz w:val="24"/>
                <w:szCs w:val="24"/>
              </w:rPr>
              <w:t>Бельканто</w:t>
            </w:r>
          </w:p>
        </w:tc>
        <w:tc>
          <w:tcPr>
            <w:tcW w:w="4216" w:type="dxa"/>
            <w:vAlign w:val="center"/>
          </w:tcPr>
          <w:p w:rsidR="00BD6CAB" w:rsidRPr="00840328" w:rsidRDefault="00BD6CAB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63183A" w:rsidRDefault="0063183A">
      <w:pPr>
        <w:spacing w:after="0" w:line="240" w:lineRule="auto"/>
      </w:pPr>
      <w:r>
        <w:br w:type="page"/>
      </w:r>
    </w:p>
    <w:p w:rsidR="00994B15" w:rsidRDefault="00994B15" w:rsidP="00994B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</w:t>
      </w:r>
      <w:r w:rsidRPr="00840328">
        <w:rPr>
          <w:b/>
          <w:sz w:val="24"/>
          <w:szCs w:val="24"/>
        </w:rPr>
        <w:t xml:space="preserve"> раунд</w:t>
      </w:r>
    </w:p>
    <w:p w:rsidR="00994B15" w:rsidRDefault="00292401" w:rsidP="00994B15">
      <w:pPr>
        <w:spacing w:after="0" w:line="240" w:lineRule="auto"/>
        <w:jc w:val="center"/>
        <w:rPr>
          <w:b/>
          <w:sz w:val="24"/>
          <w:szCs w:val="24"/>
        </w:rPr>
      </w:pPr>
      <w:r w:rsidRPr="00292401">
        <w:rPr>
          <w:b/>
          <w:sz w:val="24"/>
          <w:szCs w:val="24"/>
        </w:rPr>
        <w:t>Инструментальная музыка</w:t>
      </w:r>
    </w:p>
    <w:p w:rsidR="00292401" w:rsidRPr="00515409" w:rsidRDefault="00292401" w:rsidP="00994B15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4A6911" w:rsidRPr="00840328" w:rsidRDefault="00AE3439" w:rsidP="00AE3439">
            <w:pPr>
              <w:pStyle w:val="aa"/>
              <w:rPr>
                <w:sz w:val="24"/>
                <w:szCs w:val="24"/>
              </w:rPr>
            </w:pPr>
            <w:r w:rsidRPr="00292401">
              <w:rPr>
                <w:sz w:val="24"/>
                <w:szCs w:val="24"/>
              </w:rPr>
              <w:t>Танца этого гостя не</w:t>
            </w:r>
            <w:r>
              <w:rPr>
                <w:sz w:val="24"/>
                <w:szCs w:val="24"/>
              </w:rPr>
              <w:t xml:space="preserve">т </w:t>
            </w:r>
            <w:r w:rsidRPr="00292401">
              <w:rPr>
                <w:sz w:val="24"/>
                <w:szCs w:val="24"/>
              </w:rPr>
              <w:t>на балу в сказочном городе сладостей из балета П.И. Чайковского «</w:t>
            </w:r>
            <w:proofErr w:type="spellStart"/>
            <w:r w:rsidRPr="00292401">
              <w:rPr>
                <w:sz w:val="24"/>
                <w:szCs w:val="24"/>
              </w:rPr>
              <w:t>Щелкунчик»</w:t>
            </w:r>
            <w:proofErr w:type="spellEnd"/>
          </w:p>
        </w:tc>
        <w:tc>
          <w:tcPr>
            <w:tcW w:w="2268" w:type="dxa"/>
            <w:vAlign w:val="center"/>
          </w:tcPr>
          <w:p w:rsidR="00994B15" w:rsidRPr="00840328" w:rsidRDefault="00AE3439" w:rsidP="00AE343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4, мармелад</w:t>
            </w:r>
            <w:r w:rsidRPr="00292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994B15" w:rsidRPr="00840328" w:rsidRDefault="00AE343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92401">
              <w:rPr>
                <w:sz w:val="24"/>
                <w:szCs w:val="24"/>
              </w:rPr>
              <w:t>а балу в сказочном городе сладостей из балета П.И. Чайковского «Щелкунчик»</w:t>
            </w:r>
            <w:r>
              <w:rPr>
                <w:sz w:val="24"/>
                <w:szCs w:val="24"/>
              </w:rPr>
              <w:t xml:space="preserve"> исполняются: испанский танец «Шоколад», арабский танец «Кофе», китайский танец «Чай». Танца «Мармелад» в этом балете нет.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4A6911" w:rsidRPr="00840328" w:rsidRDefault="00AE3439" w:rsidP="00AE3439">
            <w:pPr>
              <w:pStyle w:val="aa"/>
              <w:rPr>
                <w:sz w:val="24"/>
                <w:szCs w:val="24"/>
              </w:rPr>
            </w:pPr>
            <w:r w:rsidRPr="00EF4A31">
              <w:rPr>
                <w:sz w:val="24"/>
                <w:szCs w:val="24"/>
              </w:rPr>
              <w:t xml:space="preserve">Симфоническая миниатюра А.К. </w:t>
            </w:r>
            <w:proofErr w:type="spellStart"/>
            <w:r w:rsidRPr="00EF4A31">
              <w:rPr>
                <w:sz w:val="24"/>
                <w:szCs w:val="24"/>
              </w:rPr>
              <w:t>Лядова</w:t>
            </w:r>
            <w:proofErr w:type="spellEnd"/>
            <w:r w:rsidRPr="00EF4A31">
              <w:rPr>
                <w:sz w:val="24"/>
                <w:szCs w:val="24"/>
              </w:rPr>
              <w:t>, созданная по мотивам сказания русского народа, записанного И. Сахаровым</w:t>
            </w:r>
            <w:r w:rsidRPr="00292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94B15" w:rsidRPr="00840328" w:rsidRDefault="00AE3439" w:rsidP="00AE3439">
            <w:pPr>
              <w:pStyle w:val="aa"/>
              <w:rPr>
                <w:sz w:val="24"/>
                <w:szCs w:val="24"/>
              </w:rPr>
            </w:pPr>
            <w:r w:rsidRPr="00EF4A31">
              <w:rPr>
                <w:sz w:val="24"/>
                <w:szCs w:val="24"/>
              </w:rPr>
              <w:t>Кикимора</w:t>
            </w:r>
            <w:r w:rsidRPr="00292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230DE3" w:rsidRPr="00840328" w:rsidRDefault="00AE3439" w:rsidP="00AE343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Чаще всего в народных сказаниях встречается кикимора болотная – злое, коварное существо, созданное воображением русского человека.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A6911" w:rsidRPr="00840328" w:rsidRDefault="00AE3439" w:rsidP="008A1F77">
            <w:pPr>
              <w:pStyle w:val="aa"/>
              <w:rPr>
                <w:sz w:val="24"/>
                <w:szCs w:val="24"/>
              </w:rPr>
            </w:pPr>
            <w:r w:rsidRPr="00292401">
              <w:rPr>
                <w:sz w:val="24"/>
                <w:szCs w:val="24"/>
              </w:rPr>
              <w:t xml:space="preserve">Музыкальный инструмент Древней Руси, которому подражает арфа в концертной симфонии В.Г. </w:t>
            </w:r>
            <w:proofErr w:type="spellStart"/>
            <w:r w:rsidRPr="00292401">
              <w:rPr>
                <w:sz w:val="24"/>
                <w:szCs w:val="24"/>
              </w:rPr>
              <w:t>Кикты</w:t>
            </w:r>
            <w:proofErr w:type="spellEnd"/>
            <w:r w:rsidRPr="00292401">
              <w:rPr>
                <w:sz w:val="24"/>
                <w:szCs w:val="24"/>
              </w:rPr>
              <w:t xml:space="preserve"> «Фрески Софии Киевской»</w:t>
            </w:r>
          </w:p>
        </w:tc>
        <w:tc>
          <w:tcPr>
            <w:tcW w:w="2268" w:type="dxa"/>
            <w:vAlign w:val="center"/>
          </w:tcPr>
          <w:p w:rsidR="00994B15" w:rsidRPr="00840328" w:rsidRDefault="00AE3439" w:rsidP="008A1F77">
            <w:pPr>
              <w:pStyle w:val="aa"/>
              <w:rPr>
                <w:sz w:val="24"/>
                <w:szCs w:val="24"/>
              </w:rPr>
            </w:pPr>
            <w:r w:rsidRPr="00292401">
              <w:rPr>
                <w:sz w:val="24"/>
                <w:szCs w:val="24"/>
              </w:rPr>
              <w:t>Гусли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4A6911" w:rsidRPr="00840328" w:rsidRDefault="00AE3439" w:rsidP="008A1F77">
            <w:pPr>
              <w:pStyle w:val="aa"/>
              <w:rPr>
                <w:sz w:val="24"/>
                <w:szCs w:val="24"/>
              </w:rPr>
            </w:pPr>
            <w:r w:rsidRPr="00292401">
              <w:rPr>
                <w:sz w:val="24"/>
                <w:szCs w:val="24"/>
              </w:rPr>
              <w:t>Сборник небольших пьес для фортепиано немецкого композит</w:t>
            </w:r>
            <w:r>
              <w:rPr>
                <w:sz w:val="24"/>
                <w:szCs w:val="24"/>
              </w:rPr>
              <w:t xml:space="preserve">ора Ф. Мендельсона, обладающих </w:t>
            </w:r>
            <w:r w:rsidRPr="00292401">
              <w:rPr>
                <w:sz w:val="24"/>
                <w:szCs w:val="24"/>
              </w:rPr>
              <w:t>лирическим характером и напоминающих выразительную речь</w:t>
            </w:r>
          </w:p>
        </w:tc>
        <w:tc>
          <w:tcPr>
            <w:tcW w:w="2268" w:type="dxa"/>
            <w:vAlign w:val="center"/>
          </w:tcPr>
          <w:p w:rsidR="00994B15" w:rsidRPr="00840328" w:rsidRDefault="00AE3439" w:rsidP="008A1F77">
            <w:pPr>
              <w:pStyle w:val="aa"/>
              <w:rPr>
                <w:sz w:val="24"/>
                <w:szCs w:val="24"/>
              </w:rPr>
            </w:pPr>
            <w:r w:rsidRPr="00292401">
              <w:rPr>
                <w:sz w:val="24"/>
                <w:szCs w:val="24"/>
              </w:rPr>
              <w:t>Песни без слов</w:t>
            </w:r>
          </w:p>
        </w:tc>
        <w:tc>
          <w:tcPr>
            <w:tcW w:w="4216" w:type="dxa"/>
            <w:vAlign w:val="center"/>
          </w:tcPr>
          <w:p w:rsidR="00994B15" w:rsidRPr="00840328" w:rsidRDefault="00AE3439" w:rsidP="00D2547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Мелодичность, певучесть позволяют слушателям воспринимать песни без слов как убедительное высказывание, не требующее текстового пояснения.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4A6911" w:rsidRPr="00840328" w:rsidRDefault="00952CFF" w:rsidP="008A1F77">
            <w:pPr>
              <w:pStyle w:val="aa"/>
              <w:rPr>
                <w:sz w:val="24"/>
                <w:szCs w:val="24"/>
              </w:rPr>
            </w:pPr>
            <w:r w:rsidRPr="00952CFF">
              <w:rPr>
                <w:sz w:val="24"/>
                <w:szCs w:val="24"/>
              </w:rPr>
              <w:t xml:space="preserve">Инструментальные произведения, созданные на основе литературных источников или имеющие их названия </w:t>
            </w:r>
          </w:p>
        </w:tc>
        <w:tc>
          <w:tcPr>
            <w:tcW w:w="2268" w:type="dxa"/>
            <w:vAlign w:val="center"/>
          </w:tcPr>
          <w:p w:rsidR="00994B15" w:rsidRPr="00840328" w:rsidRDefault="00952CFF" w:rsidP="008A1F77">
            <w:pPr>
              <w:pStyle w:val="aa"/>
              <w:rPr>
                <w:sz w:val="24"/>
                <w:szCs w:val="24"/>
              </w:rPr>
            </w:pPr>
            <w:r w:rsidRPr="00952CFF">
              <w:rPr>
                <w:sz w:val="24"/>
                <w:szCs w:val="24"/>
              </w:rPr>
              <w:t>Программная музыка</w:t>
            </w:r>
          </w:p>
        </w:tc>
        <w:tc>
          <w:tcPr>
            <w:tcW w:w="4216" w:type="dxa"/>
            <w:vAlign w:val="center"/>
          </w:tcPr>
          <w:p w:rsidR="00994B15" w:rsidRPr="00840328" w:rsidRDefault="00AE40C4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программной музыки – симфоническая сюита Н.А. Римского-Корсакова «</w:t>
            </w:r>
            <w:proofErr w:type="spellStart"/>
            <w:r>
              <w:rPr>
                <w:sz w:val="24"/>
                <w:szCs w:val="24"/>
              </w:rPr>
              <w:t>Шехеразада</w:t>
            </w:r>
            <w:proofErr w:type="spellEnd"/>
            <w:r>
              <w:rPr>
                <w:sz w:val="24"/>
                <w:szCs w:val="24"/>
              </w:rPr>
              <w:t>», созданная по мотивам известных арабских сказок «Тысяча и одна ночь».</w:t>
            </w:r>
          </w:p>
        </w:tc>
      </w:tr>
    </w:tbl>
    <w:p w:rsidR="004A6911" w:rsidRDefault="004A6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4B15" w:rsidRDefault="00994B15" w:rsidP="00994B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</w:t>
      </w:r>
      <w:r w:rsidRPr="00840328">
        <w:rPr>
          <w:b/>
          <w:sz w:val="24"/>
          <w:szCs w:val="24"/>
        </w:rPr>
        <w:t xml:space="preserve"> раунд</w:t>
      </w:r>
    </w:p>
    <w:p w:rsidR="00994B15" w:rsidRDefault="00EB6C35" w:rsidP="00994B15">
      <w:pPr>
        <w:spacing w:after="0" w:line="240" w:lineRule="auto"/>
        <w:jc w:val="center"/>
        <w:rPr>
          <w:b/>
          <w:sz w:val="24"/>
          <w:szCs w:val="24"/>
        </w:rPr>
      </w:pPr>
      <w:r w:rsidRPr="00EB6C35">
        <w:rPr>
          <w:b/>
          <w:sz w:val="24"/>
          <w:szCs w:val="24"/>
        </w:rPr>
        <w:t>Музыкальный театр</w:t>
      </w:r>
    </w:p>
    <w:p w:rsidR="00EB6C35" w:rsidRPr="00515409" w:rsidRDefault="00EB6C35" w:rsidP="00994B15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4A6911" w:rsidRPr="00840328" w:rsidRDefault="00650590" w:rsidP="00650590">
            <w:pPr>
              <w:pStyle w:val="aa"/>
              <w:rPr>
                <w:sz w:val="24"/>
                <w:szCs w:val="24"/>
              </w:rPr>
            </w:pPr>
            <w:r w:rsidRPr="00D568F4">
              <w:rPr>
                <w:sz w:val="24"/>
                <w:szCs w:val="24"/>
              </w:rPr>
              <w:t>Спектакль, соединяющий литературу, музыку, хореографию, изобразительное искусство и драматическое действие</w:t>
            </w:r>
            <w:r w:rsidRPr="00EB6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94B15" w:rsidRPr="00840328" w:rsidRDefault="00650590" w:rsidP="00650590">
            <w:pPr>
              <w:pStyle w:val="aa"/>
              <w:rPr>
                <w:sz w:val="24"/>
                <w:szCs w:val="24"/>
              </w:rPr>
            </w:pPr>
            <w:r w:rsidRPr="00D568F4">
              <w:rPr>
                <w:sz w:val="24"/>
                <w:szCs w:val="24"/>
              </w:rPr>
              <w:t>Балет</w:t>
            </w:r>
            <w:r w:rsidRPr="00EB6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4A6911" w:rsidRPr="00840328" w:rsidRDefault="00D568F4" w:rsidP="008A1F77">
            <w:pPr>
              <w:pStyle w:val="aa"/>
              <w:rPr>
                <w:sz w:val="24"/>
                <w:szCs w:val="24"/>
              </w:rPr>
            </w:pPr>
            <w:r w:rsidRPr="00D568F4">
              <w:rPr>
                <w:sz w:val="24"/>
                <w:szCs w:val="24"/>
              </w:rPr>
              <w:t>Вид театрального искусства, название которого в переводе с итальянского языка означает «труд, дело, сочинение»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</w:t>
            </w:r>
          </w:p>
        </w:tc>
        <w:tc>
          <w:tcPr>
            <w:tcW w:w="4216" w:type="dxa"/>
            <w:vAlign w:val="center"/>
          </w:tcPr>
          <w:p w:rsidR="00994B15" w:rsidRPr="00840328" w:rsidRDefault="009D4550" w:rsidP="00CB4FE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опере соединяется труд </w:t>
            </w:r>
            <w:r w:rsidR="00CB4FE5">
              <w:rPr>
                <w:sz w:val="24"/>
                <w:szCs w:val="24"/>
              </w:rPr>
              <w:t xml:space="preserve">творческих </w:t>
            </w:r>
            <w:r>
              <w:rPr>
                <w:sz w:val="24"/>
                <w:szCs w:val="24"/>
              </w:rPr>
              <w:t xml:space="preserve">людей, создающих </w:t>
            </w:r>
            <w:r w:rsidR="00CB4FE5">
              <w:rPr>
                <w:sz w:val="24"/>
                <w:szCs w:val="24"/>
              </w:rPr>
              <w:t>литературное произведение, музыку</w:t>
            </w:r>
            <w:r>
              <w:rPr>
                <w:sz w:val="24"/>
                <w:szCs w:val="24"/>
              </w:rPr>
              <w:t>, сценическое действие, костюмы, декорации</w:t>
            </w:r>
            <w:r w:rsidR="00CB4FE5">
              <w:rPr>
                <w:sz w:val="24"/>
                <w:szCs w:val="24"/>
              </w:rPr>
              <w:t>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A6911" w:rsidRPr="00840328" w:rsidRDefault="00650590" w:rsidP="008A1F77">
            <w:pPr>
              <w:pStyle w:val="aa"/>
              <w:rPr>
                <w:sz w:val="24"/>
                <w:szCs w:val="24"/>
              </w:rPr>
            </w:pPr>
            <w:r w:rsidRPr="00EB6C35">
              <w:rPr>
                <w:sz w:val="24"/>
                <w:szCs w:val="24"/>
              </w:rPr>
              <w:t>Развлекательное представление, в котором соединяются эстрадная и бытовая музыка, хореография, драма и живопись</w:t>
            </w:r>
          </w:p>
        </w:tc>
        <w:tc>
          <w:tcPr>
            <w:tcW w:w="2268" w:type="dxa"/>
            <w:vAlign w:val="center"/>
          </w:tcPr>
          <w:p w:rsidR="00994B15" w:rsidRPr="00840328" w:rsidRDefault="00650590" w:rsidP="008A1F77">
            <w:pPr>
              <w:pStyle w:val="aa"/>
              <w:rPr>
                <w:sz w:val="24"/>
                <w:szCs w:val="24"/>
              </w:rPr>
            </w:pPr>
            <w:r w:rsidRPr="00EB6C35">
              <w:rPr>
                <w:sz w:val="24"/>
                <w:szCs w:val="24"/>
              </w:rPr>
              <w:t>Мюзикл</w:t>
            </w:r>
          </w:p>
        </w:tc>
        <w:tc>
          <w:tcPr>
            <w:tcW w:w="4216" w:type="dxa"/>
            <w:vAlign w:val="center"/>
          </w:tcPr>
          <w:p w:rsidR="00994B15" w:rsidRPr="00840328" w:rsidRDefault="00650590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Мюзикл – театр «лёгкого» стиля. В нём всё необычно и ярко – музыка, танцы, речь, жесты, костюмы и декорации. Среди наиболее известных мюзиклов – «Кошки» Л. Уэббера, «Звуки музыки» Р. </w:t>
            </w:r>
            <w:proofErr w:type="spellStart"/>
            <w:r>
              <w:rPr>
                <w:sz w:val="24"/>
                <w:szCs w:val="24"/>
              </w:rPr>
              <w:t>Роджерса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994B15" w:rsidRPr="00D568F4" w:rsidRDefault="00E814BE" w:rsidP="001E0258">
            <w:pPr>
              <w:pStyle w:val="aa"/>
              <w:rPr>
                <w:sz w:val="24"/>
                <w:szCs w:val="24"/>
              </w:rPr>
            </w:pPr>
            <w:r w:rsidRPr="00E814BE">
              <w:rPr>
                <w:sz w:val="24"/>
                <w:szCs w:val="24"/>
              </w:rPr>
              <w:t>П</w:t>
            </w:r>
            <w:r w:rsidR="008244FF">
              <w:rPr>
                <w:sz w:val="24"/>
                <w:szCs w:val="24"/>
              </w:rPr>
              <w:t>ьеса</w:t>
            </w:r>
            <w:r w:rsidRPr="00E814BE">
              <w:rPr>
                <w:sz w:val="24"/>
                <w:szCs w:val="24"/>
              </w:rPr>
              <w:t xml:space="preserve"> Э. Грига из сюиты «Пер </w:t>
            </w:r>
            <w:proofErr w:type="spellStart"/>
            <w:r w:rsidRPr="00E814BE">
              <w:rPr>
                <w:sz w:val="24"/>
                <w:szCs w:val="24"/>
              </w:rPr>
              <w:t>Гюнт</w:t>
            </w:r>
            <w:proofErr w:type="spellEnd"/>
            <w:r w:rsidRPr="00E814BE">
              <w:rPr>
                <w:sz w:val="24"/>
                <w:szCs w:val="24"/>
              </w:rPr>
              <w:t xml:space="preserve">», созданной на основе музыки к драматическому спектаклю Г. Ибсена </w:t>
            </w:r>
          </w:p>
        </w:tc>
        <w:tc>
          <w:tcPr>
            <w:tcW w:w="2268" w:type="dxa"/>
            <w:vAlign w:val="center"/>
          </w:tcPr>
          <w:p w:rsidR="004A6911" w:rsidRPr="00840328" w:rsidRDefault="00E814BE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пещере горного короля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902651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F73DF2" w:rsidRDefault="00F73DF2" w:rsidP="00F73DF2">
            <w:pPr>
              <w:pStyle w:val="aa"/>
              <w:rPr>
                <w:b/>
                <w:sz w:val="24"/>
                <w:szCs w:val="24"/>
              </w:rPr>
            </w:pPr>
            <w:r w:rsidRPr="00BB034C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Вопрос-аукцион</w:t>
            </w:r>
            <w:r w:rsidRPr="00BB034C">
              <w:rPr>
                <w:b/>
                <w:sz w:val="24"/>
                <w:szCs w:val="24"/>
              </w:rPr>
              <w:t>»</w:t>
            </w:r>
          </w:p>
          <w:p w:rsidR="004A6911" w:rsidRPr="00840328" w:rsidRDefault="00902651" w:rsidP="008A1F77">
            <w:pPr>
              <w:pStyle w:val="aa"/>
              <w:rPr>
                <w:sz w:val="24"/>
                <w:szCs w:val="24"/>
              </w:rPr>
            </w:pPr>
            <w:r w:rsidRPr="00902651">
              <w:rPr>
                <w:sz w:val="24"/>
                <w:szCs w:val="24"/>
              </w:rPr>
              <w:t>Музыкант-аккомпаниатор, исполнявший музыку к «немому» кинофильму в кинотеатре начала XX века</w:t>
            </w:r>
          </w:p>
        </w:tc>
        <w:tc>
          <w:tcPr>
            <w:tcW w:w="2268" w:type="dxa"/>
            <w:vAlign w:val="center"/>
          </w:tcPr>
          <w:p w:rsidR="00994B15" w:rsidRPr="00840328" w:rsidRDefault="00902651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Тапёр</w:t>
            </w:r>
          </w:p>
        </w:tc>
        <w:tc>
          <w:tcPr>
            <w:tcW w:w="4216" w:type="dxa"/>
            <w:vAlign w:val="center"/>
          </w:tcPr>
          <w:p w:rsidR="00994B15" w:rsidRPr="00840328" w:rsidRDefault="005836B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заре кинематографии, когда ещё не умели записывать звук, немые фильмы всегда сопровождались музыкой, которую исполняли тапёры – музыканты-аккомпаниаторы. Именно музыка помогала ярче, глубже переживать содержание фильма.</w:t>
            </w:r>
          </w:p>
        </w:tc>
      </w:tr>
    </w:tbl>
    <w:p w:rsidR="00994B15" w:rsidRDefault="00994B15" w:rsidP="00994B15">
      <w:pPr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Третий</w:t>
      </w:r>
      <w:r w:rsidRPr="00840328">
        <w:rPr>
          <w:b/>
          <w:sz w:val="24"/>
          <w:szCs w:val="24"/>
        </w:rPr>
        <w:t xml:space="preserve"> раунд</w:t>
      </w:r>
    </w:p>
    <w:p w:rsidR="00994B15" w:rsidRDefault="0020466C" w:rsidP="00994B15">
      <w:pPr>
        <w:spacing w:after="0" w:line="240" w:lineRule="auto"/>
        <w:jc w:val="center"/>
        <w:rPr>
          <w:b/>
          <w:sz w:val="24"/>
          <w:szCs w:val="24"/>
        </w:rPr>
      </w:pPr>
      <w:r w:rsidRPr="0020466C">
        <w:rPr>
          <w:b/>
          <w:sz w:val="24"/>
          <w:szCs w:val="24"/>
        </w:rPr>
        <w:t>Великие композиторы</w:t>
      </w:r>
    </w:p>
    <w:p w:rsidR="0020466C" w:rsidRPr="00515409" w:rsidRDefault="0020466C" w:rsidP="00994B15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994B15" w:rsidRPr="00840328" w:rsidRDefault="0020466C" w:rsidP="008A1F77">
            <w:pPr>
              <w:pStyle w:val="aa"/>
              <w:rPr>
                <w:sz w:val="24"/>
                <w:szCs w:val="24"/>
              </w:rPr>
            </w:pPr>
            <w:r w:rsidRPr="0020466C">
              <w:rPr>
                <w:sz w:val="24"/>
                <w:szCs w:val="24"/>
              </w:rPr>
              <w:t>Австрийский композитор XVIII века, которого называли чудо-ребёнком, автор оперы «Волшебная флейта», Реквиема</w:t>
            </w:r>
          </w:p>
        </w:tc>
        <w:tc>
          <w:tcPr>
            <w:tcW w:w="2268" w:type="dxa"/>
            <w:vAlign w:val="center"/>
          </w:tcPr>
          <w:p w:rsidR="00994B15" w:rsidRPr="00840328" w:rsidRDefault="0020466C" w:rsidP="008A1F77">
            <w:pPr>
              <w:pStyle w:val="aa"/>
              <w:rPr>
                <w:sz w:val="24"/>
                <w:szCs w:val="24"/>
              </w:rPr>
            </w:pPr>
            <w:r w:rsidRPr="0020466C">
              <w:rPr>
                <w:sz w:val="24"/>
                <w:szCs w:val="24"/>
              </w:rPr>
              <w:t>В.А. Моцарт</w:t>
            </w:r>
          </w:p>
        </w:tc>
        <w:tc>
          <w:tcPr>
            <w:tcW w:w="4216" w:type="dxa"/>
            <w:vAlign w:val="center"/>
          </w:tcPr>
          <w:p w:rsidR="00D07334" w:rsidRPr="00840328" w:rsidRDefault="00D07334" w:rsidP="0020466C">
            <w:pPr>
              <w:pStyle w:val="aa"/>
              <w:rPr>
                <w:sz w:val="24"/>
                <w:szCs w:val="24"/>
              </w:rPr>
            </w:pP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94B15" w:rsidRPr="00840328" w:rsidRDefault="007F27D9" w:rsidP="007F27D9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Органная музыка этого немецкого композитора XVIII века созвучна величественным образам соборов</w:t>
            </w:r>
            <w:r w:rsidRPr="002046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94B15" w:rsidRPr="00840328" w:rsidRDefault="007F27D9" w:rsidP="007F27D9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И.С. Бах</w:t>
            </w:r>
            <w:r w:rsidRPr="002046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994B15" w:rsidRPr="00840328" w:rsidRDefault="007F27D9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И.С. Бах всю жизнь проработал органистом в Церкви Святого Фомы и создавал музыку для богослужений</w:t>
            </w:r>
          </w:p>
        </w:tc>
      </w:tr>
      <w:tr w:rsidR="00994B15" w:rsidTr="008A1F77">
        <w:tc>
          <w:tcPr>
            <w:tcW w:w="1242" w:type="dxa"/>
            <w:vAlign w:val="center"/>
          </w:tcPr>
          <w:p w:rsidR="00994B15" w:rsidRPr="00840328" w:rsidRDefault="00994B15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D07334" w:rsidRPr="00840328" w:rsidRDefault="007F27D9" w:rsidP="008A1F77">
            <w:pPr>
              <w:pStyle w:val="aa"/>
              <w:rPr>
                <w:sz w:val="24"/>
                <w:szCs w:val="24"/>
              </w:rPr>
            </w:pPr>
            <w:bookmarkStart w:id="0" w:name="_GoBack"/>
            <w:r w:rsidRPr="0020466C">
              <w:rPr>
                <w:sz w:val="24"/>
                <w:szCs w:val="24"/>
              </w:rPr>
              <w:t>Композитор, основоположник русской классической музыки, создатель романсов «Жаворонок», «Венецианская ночь»</w:t>
            </w:r>
            <w:bookmarkEnd w:id="0"/>
          </w:p>
        </w:tc>
        <w:tc>
          <w:tcPr>
            <w:tcW w:w="2268" w:type="dxa"/>
            <w:vAlign w:val="center"/>
          </w:tcPr>
          <w:p w:rsidR="00994B15" w:rsidRPr="00840328" w:rsidRDefault="007F27D9" w:rsidP="008A1F77">
            <w:pPr>
              <w:pStyle w:val="aa"/>
              <w:rPr>
                <w:sz w:val="24"/>
                <w:szCs w:val="24"/>
              </w:rPr>
            </w:pPr>
            <w:r w:rsidRPr="0020466C">
              <w:rPr>
                <w:sz w:val="24"/>
                <w:szCs w:val="24"/>
              </w:rPr>
              <w:t>М.И. Глинка</w:t>
            </w:r>
          </w:p>
        </w:tc>
        <w:tc>
          <w:tcPr>
            <w:tcW w:w="4216" w:type="dxa"/>
            <w:vAlign w:val="center"/>
          </w:tcPr>
          <w:p w:rsidR="00994B15" w:rsidRPr="00840328" w:rsidRDefault="00994B15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962773" w:rsidTr="008A1F77">
        <w:tc>
          <w:tcPr>
            <w:tcW w:w="1242" w:type="dxa"/>
            <w:vAlign w:val="center"/>
          </w:tcPr>
          <w:p w:rsidR="00962773" w:rsidRPr="00840328" w:rsidRDefault="00962773" w:rsidP="00962773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962773" w:rsidRPr="00840328" w:rsidRDefault="00962773" w:rsidP="00962773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Русский композитор, морской офицер по образованию, профессор Петербургской консерватории, автор оперы «Садко»</w:t>
            </w:r>
          </w:p>
        </w:tc>
        <w:tc>
          <w:tcPr>
            <w:tcW w:w="2268" w:type="dxa"/>
            <w:vAlign w:val="center"/>
          </w:tcPr>
          <w:p w:rsidR="00962773" w:rsidRPr="00840328" w:rsidRDefault="00962773" w:rsidP="00962773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Н.А. Римский-Корсаков</w:t>
            </w:r>
          </w:p>
        </w:tc>
        <w:tc>
          <w:tcPr>
            <w:tcW w:w="4216" w:type="dxa"/>
            <w:vAlign w:val="center"/>
          </w:tcPr>
          <w:p w:rsidR="00962773" w:rsidRPr="00840328" w:rsidRDefault="00962773" w:rsidP="00962773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Н.А. Римский-Корсаков</w:t>
            </w:r>
            <w:r>
              <w:rPr>
                <w:sz w:val="24"/>
                <w:szCs w:val="24"/>
              </w:rPr>
              <w:t xml:space="preserve"> закончил Морской корпус</w:t>
            </w:r>
            <w:r w:rsidR="00871C40">
              <w:rPr>
                <w:sz w:val="24"/>
                <w:szCs w:val="24"/>
              </w:rPr>
              <w:t>, но решил связать свою жизнь с музыкой. Композитор был приглашён на должность преподавателя Петербургской консерватории, которая теперь носит его имя.</w:t>
            </w:r>
          </w:p>
        </w:tc>
      </w:tr>
      <w:tr w:rsidR="00962773" w:rsidTr="008A1F77">
        <w:tc>
          <w:tcPr>
            <w:tcW w:w="1242" w:type="dxa"/>
            <w:vAlign w:val="center"/>
          </w:tcPr>
          <w:p w:rsidR="00962773" w:rsidRPr="00840328" w:rsidRDefault="00962773" w:rsidP="00962773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962773" w:rsidRPr="00840328" w:rsidRDefault="00962773" w:rsidP="00962773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Польский композитор, пианист, сердце которого, согласно его последней воле, захоронено в Варшаве</w:t>
            </w:r>
          </w:p>
        </w:tc>
        <w:tc>
          <w:tcPr>
            <w:tcW w:w="2268" w:type="dxa"/>
            <w:vAlign w:val="center"/>
          </w:tcPr>
          <w:p w:rsidR="00962773" w:rsidRPr="00840328" w:rsidRDefault="00962773" w:rsidP="00962773">
            <w:pPr>
              <w:pStyle w:val="aa"/>
              <w:rPr>
                <w:sz w:val="24"/>
                <w:szCs w:val="24"/>
              </w:rPr>
            </w:pPr>
            <w:r w:rsidRPr="00791E9D">
              <w:rPr>
                <w:sz w:val="24"/>
                <w:szCs w:val="24"/>
              </w:rPr>
              <w:t>Ф. Шопен</w:t>
            </w:r>
          </w:p>
        </w:tc>
        <w:tc>
          <w:tcPr>
            <w:tcW w:w="4216" w:type="dxa"/>
            <w:vAlign w:val="center"/>
          </w:tcPr>
          <w:p w:rsidR="00962773" w:rsidRPr="00840328" w:rsidRDefault="00871C40" w:rsidP="0096277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имея возможности вернуться в родную Польшу из-за вспыхнувшего там национально-освободительного восстания, Шопен завещал </w:t>
            </w:r>
            <w:r w:rsidR="00F7079A">
              <w:rPr>
                <w:sz w:val="24"/>
                <w:szCs w:val="24"/>
              </w:rPr>
              <w:t xml:space="preserve">после смерти </w:t>
            </w:r>
            <w:r>
              <w:rPr>
                <w:sz w:val="24"/>
                <w:szCs w:val="24"/>
              </w:rPr>
              <w:t>перевезти</w:t>
            </w:r>
            <w:r w:rsidR="00F7079A">
              <w:rPr>
                <w:sz w:val="24"/>
                <w:szCs w:val="24"/>
              </w:rPr>
              <w:t xml:space="preserve"> его с</w:t>
            </w:r>
            <w:r>
              <w:rPr>
                <w:sz w:val="24"/>
                <w:szCs w:val="24"/>
              </w:rPr>
              <w:t>ердце</w:t>
            </w:r>
            <w:r w:rsidR="00F7079A">
              <w:rPr>
                <w:sz w:val="24"/>
                <w:szCs w:val="24"/>
              </w:rPr>
              <w:t xml:space="preserve"> на родину. Оно</w:t>
            </w:r>
            <w:r>
              <w:rPr>
                <w:sz w:val="24"/>
                <w:szCs w:val="24"/>
              </w:rPr>
              <w:t xml:space="preserve"> захоронено в Костёле Святого Креста в Варшаве. </w:t>
            </w:r>
          </w:p>
        </w:tc>
      </w:tr>
    </w:tbl>
    <w:p w:rsidR="00994B15" w:rsidRDefault="00994B15">
      <w:pPr>
        <w:spacing w:after="0" w:line="240" w:lineRule="auto"/>
      </w:pPr>
    </w:p>
    <w:p w:rsidR="00C14536" w:rsidRDefault="00C14536">
      <w:pPr>
        <w:spacing w:after="0" w:line="240" w:lineRule="auto"/>
      </w:pPr>
      <w:r>
        <w:br w:type="page"/>
      </w:r>
    </w:p>
    <w:p w:rsidR="00C14536" w:rsidRDefault="00C14536" w:rsidP="00C145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Третий</w:t>
      </w:r>
      <w:r w:rsidRPr="00840328">
        <w:rPr>
          <w:b/>
          <w:sz w:val="24"/>
          <w:szCs w:val="24"/>
        </w:rPr>
        <w:t xml:space="preserve"> раунд</w:t>
      </w:r>
    </w:p>
    <w:p w:rsidR="003B0F79" w:rsidRDefault="00C44FDD" w:rsidP="00C14536">
      <w:pPr>
        <w:spacing w:after="0" w:line="240" w:lineRule="auto"/>
        <w:jc w:val="center"/>
        <w:rPr>
          <w:b/>
          <w:sz w:val="24"/>
          <w:szCs w:val="24"/>
        </w:rPr>
      </w:pPr>
      <w:r w:rsidRPr="00C44FDD">
        <w:rPr>
          <w:b/>
          <w:sz w:val="24"/>
          <w:szCs w:val="24"/>
        </w:rPr>
        <w:t>Музыкальные произведения</w:t>
      </w:r>
    </w:p>
    <w:p w:rsidR="00C44FDD" w:rsidRPr="00515409" w:rsidRDefault="00C44FDD" w:rsidP="00C14536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C14536" w:rsidTr="008A1F77">
        <w:tc>
          <w:tcPr>
            <w:tcW w:w="1242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C14536" w:rsidRPr="00840328" w:rsidRDefault="00C14536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860A36" w:rsidRPr="00840328" w:rsidRDefault="00C44FDD" w:rsidP="008A1F77">
            <w:pPr>
              <w:pStyle w:val="aa"/>
              <w:rPr>
                <w:sz w:val="24"/>
                <w:szCs w:val="24"/>
              </w:rPr>
            </w:pPr>
            <w:r w:rsidRPr="00C44FDD">
              <w:rPr>
                <w:sz w:val="24"/>
                <w:szCs w:val="24"/>
              </w:rPr>
              <w:t>Пьеса М.П. Мусоргского из фортепианного цикла «Картинки с выставки»</w:t>
            </w:r>
          </w:p>
        </w:tc>
        <w:tc>
          <w:tcPr>
            <w:tcW w:w="2268" w:type="dxa"/>
            <w:vAlign w:val="center"/>
          </w:tcPr>
          <w:p w:rsidR="003B0F79" w:rsidRPr="00840328" w:rsidRDefault="00C44FDD" w:rsidP="008A1F77">
            <w:pPr>
              <w:pStyle w:val="aa"/>
              <w:rPr>
                <w:sz w:val="24"/>
                <w:szCs w:val="24"/>
              </w:rPr>
            </w:pPr>
            <w:r w:rsidRPr="00C44FDD">
              <w:rPr>
                <w:sz w:val="24"/>
                <w:szCs w:val="24"/>
              </w:rPr>
              <w:t>Избушка на курьих ножках</w:t>
            </w:r>
          </w:p>
        </w:tc>
        <w:tc>
          <w:tcPr>
            <w:tcW w:w="4216" w:type="dxa"/>
            <w:vAlign w:val="center"/>
          </w:tcPr>
          <w:p w:rsidR="00860A36" w:rsidRPr="00840328" w:rsidRDefault="001F53A8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 пьеса также имеет название «Баба Яга».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860A36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Одно из самых известных произведений В.А. Моцарта</w:t>
            </w:r>
          </w:p>
        </w:tc>
        <w:tc>
          <w:tcPr>
            <w:tcW w:w="2268" w:type="dxa"/>
            <w:vAlign w:val="center"/>
          </w:tcPr>
          <w:p w:rsidR="003B0F79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Маленькая ночная серенада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860A36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Песня Франца Шуберта, которая обрела вторую жизнь в инструментальном квинтете</w:t>
            </w:r>
          </w:p>
        </w:tc>
        <w:tc>
          <w:tcPr>
            <w:tcW w:w="2268" w:type="dxa"/>
            <w:vAlign w:val="center"/>
          </w:tcPr>
          <w:p w:rsidR="003B0F79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Форель</w:t>
            </w:r>
          </w:p>
        </w:tc>
        <w:tc>
          <w:tcPr>
            <w:tcW w:w="4216" w:type="dxa"/>
            <w:vAlign w:val="center"/>
          </w:tcPr>
          <w:p w:rsidR="003B0F79" w:rsidRPr="00840328" w:rsidRDefault="006E7F9A" w:rsidP="006E7F9A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 «Форель» имела такой успех, что композитор сочинил инструментальный «</w:t>
            </w:r>
            <w:proofErr w:type="spellStart"/>
            <w:r>
              <w:rPr>
                <w:sz w:val="24"/>
                <w:szCs w:val="24"/>
              </w:rPr>
              <w:t>Фореллен</w:t>
            </w:r>
            <w:proofErr w:type="spellEnd"/>
            <w:r>
              <w:rPr>
                <w:sz w:val="24"/>
                <w:szCs w:val="24"/>
              </w:rPr>
              <w:t>-квинтет» для скрипки, альта, виолончели, контрабаса и фортепиано в форме вариаций на тему этой песни.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860A36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Романс С.В. Рахманинова на стихи          Ф.И. Тютчева</w:t>
            </w:r>
          </w:p>
        </w:tc>
        <w:tc>
          <w:tcPr>
            <w:tcW w:w="2268" w:type="dxa"/>
            <w:vAlign w:val="center"/>
          </w:tcPr>
          <w:p w:rsidR="003B0F79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Весенние воды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860A36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 xml:space="preserve">Произведение итальянского композитора и скрипача XIX века </w:t>
            </w:r>
            <w:proofErr w:type="spellStart"/>
            <w:r w:rsidRPr="00D507C9">
              <w:rPr>
                <w:sz w:val="24"/>
                <w:szCs w:val="24"/>
              </w:rPr>
              <w:t>Никколо</w:t>
            </w:r>
            <w:proofErr w:type="spellEnd"/>
            <w:r w:rsidRPr="00D507C9">
              <w:rPr>
                <w:sz w:val="24"/>
                <w:szCs w:val="24"/>
              </w:rPr>
              <w:t xml:space="preserve"> Паганини в интерпретации Виктора Зинчука </w:t>
            </w:r>
          </w:p>
        </w:tc>
        <w:tc>
          <w:tcPr>
            <w:tcW w:w="2268" w:type="dxa"/>
            <w:vAlign w:val="center"/>
          </w:tcPr>
          <w:p w:rsidR="003B0F79" w:rsidRPr="00840328" w:rsidRDefault="00D507C9" w:rsidP="008A1F77">
            <w:pPr>
              <w:pStyle w:val="aa"/>
              <w:rPr>
                <w:sz w:val="24"/>
                <w:szCs w:val="24"/>
              </w:rPr>
            </w:pPr>
            <w:r w:rsidRPr="00D507C9">
              <w:rPr>
                <w:sz w:val="24"/>
                <w:szCs w:val="24"/>
              </w:rPr>
              <w:t>Каприс № 24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3B0F79" w:rsidRDefault="003B0F79"/>
    <w:p w:rsidR="003B0F79" w:rsidRDefault="003B0F79">
      <w:pPr>
        <w:spacing w:after="0" w:line="240" w:lineRule="auto"/>
      </w:pPr>
      <w:r>
        <w:br w:type="page"/>
      </w:r>
    </w:p>
    <w:p w:rsidR="003B0F79" w:rsidRDefault="003B0F79" w:rsidP="003B0F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Третий</w:t>
      </w:r>
      <w:r w:rsidRPr="00840328">
        <w:rPr>
          <w:b/>
          <w:sz w:val="24"/>
          <w:szCs w:val="24"/>
        </w:rPr>
        <w:t xml:space="preserve"> раунд</w:t>
      </w:r>
    </w:p>
    <w:p w:rsidR="003B0F79" w:rsidRDefault="00A30816" w:rsidP="003B0F79">
      <w:pPr>
        <w:spacing w:after="0" w:line="240" w:lineRule="auto"/>
        <w:jc w:val="center"/>
        <w:rPr>
          <w:b/>
          <w:sz w:val="24"/>
          <w:szCs w:val="24"/>
        </w:rPr>
      </w:pPr>
      <w:r w:rsidRPr="00A30816">
        <w:rPr>
          <w:b/>
          <w:sz w:val="24"/>
          <w:szCs w:val="24"/>
        </w:rPr>
        <w:t>Небесное и земное в звуках и красках</w:t>
      </w:r>
    </w:p>
    <w:p w:rsidR="00A30816" w:rsidRPr="00515409" w:rsidRDefault="00A30816" w:rsidP="003B0F79">
      <w:pPr>
        <w:spacing w:after="0" w:line="240" w:lineRule="auto"/>
        <w:jc w:val="center"/>
        <w:rPr>
          <w:iCs w:val="0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2268"/>
        <w:gridCol w:w="4216"/>
      </w:tblGrid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4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68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0328">
              <w:rPr>
                <w:b/>
                <w:sz w:val="24"/>
                <w:szCs w:val="24"/>
              </w:rPr>
              <w:t>Комментарий к ответу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A30816" w:rsidRPr="00A30816" w:rsidRDefault="00A30816" w:rsidP="00A30816">
            <w:pPr>
              <w:pStyle w:val="aa"/>
              <w:rPr>
                <w:sz w:val="24"/>
                <w:szCs w:val="24"/>
              </w:rPr>
            </w:pPr>
            <w:r w:rsidRPr="00A30816">
              <w:rPr>
                <w:sz w:val="24"/>
                <w:szCs w:val="24"/>
              </w:rPr>
              <w:t xml:space="preserve">Светлый праздник, о котором повествует </w:t>
            </w:r>
          </w:p>
          <w:p w:rsidR="00A30816" w:rsidRPr="00A30816" w:rsidRDefault="00A30816" w:rsidP="00A30816">
            <w:pPr>
              <w:pStyle w:val="aa"/>
              <w:rPr>
                <w:sz w:val="24"/>
                <w:szCs w:val="24"/>
              </w:rPr>
            </w:pPr>
            <w:r w:rsidRPr="00A30816">
              <w:rPr>
                <w:sz w:val="24"/>
                <w:szCs w:val="24"/>
              </w:rPr>
              <w:t xml:space="preserve">4-я часть сюиты для двух фортепиано </w:t>
            </w:r>
          </w:p>
          <w:p w:rsidR="003B0F79" w:rsidRPr="00840328" w:rsidRDefault="00A30816" w:rsidP="00A30816">
            <w:pPr>
              <w:pStyle w:val="aa"/>
              <w:rPr>
                <w:sz w:val="24"/>
                <w:szCs w:val="24"/>
              </w:rPr>
            </w:pPr>
            <w:r w:rsidRPr="00A30816">
              <w:rPr>
                <w:sz w:val="24"/>
                <w:szCs w:val="24"/>
              </w:rPr>
              <w:t>С.В. Рахманинова, созданной на основе детских воспоминаний о звоне колоколов Софийского собора в Новгороде</w:t>
            </w:r>
          </w:p>
        </w:tc>
        <w:tc>
          <w:tcPr>
            <w:tcW w:w="2268" w:type="dxa"/>
            <w:vAlign w:val="center"/>
          </w:tcPr>
          <w:p w:rsidR="003B0F79" w:rsidRPr="00840328" w:rsidRDefault="00A30816" w:rsidP="008A1F77">
            <w:pPr>
              <w:pStyle w:val="aa"/>
              <w:rPr>
                <w:sz w:val="24"/>
                <w:szCs w:val="24"/>
              </w:rPr>
            </w:pPr>
            <w:r w:rsidRPr="00A30816">
              <w:rPr>
                <w:sz w:val="24"/>
                <w:szCs w:val="24"/>
              </w:rPr>
              <w:t>Пасха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B0F79" w:rsidRPr="00840328" w:rsidRDefault="00A30816" w:rsidP="008A1F77">
            <w:pPr>
              <w:pStyle w:val="aa"/>
              <w:rPr>
                <w:sz w:val="24"/>
                <w:szCs w:val="24"/>
              </w:rPr>
            </w:pPr>
            <w:r w:rsidRPr="00A30816">
              <w:rPr>
                <w:sz w:val="24"/>
                <w:szCs w:val="24"/>
              </w:rPr>
              <w:t>Архитектурное сооружение, в котором может звучать эта музыка</w:t>
            </w:r>
          </w:p>
        </w:tc>
        <w:tc>
          <w:tcPr>
            <w:tcW w:w="2268" w:type="dxa"/>
            <w:vAlign w:val="center"/>
          </w:tcPr>
          <w:p w:rsidR="003B0F79" w:rsidRPr="00840328" w:rsidRDefault="00352F9D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католический собор</w:t>
            </w:r>
          </w:p>
        </w:tc>
        <w:tc>
          <w:tcPr>
            <w:tcW w:w="4216" w:type="dxa"/>
            <w:vAlign w:val="center"/>
          </w:tcPr>
          <w:p w:rsidR="003B0F79" w:rsidRPr="00840328" w:rsidRDefault="009E3140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Прозвучала органная прелюдия соль минор </w:t>
            </w:r>
            <w:r w:rsidR="00400CEC">
              <w:rPr>
                <w:sz w:val="24"/>
                <w:szCs w:val="24"/>
              </w:rPr>
              <w:t>И.С. Баха</w:t>
            </w:r>
            <w:r>
              <w:rPr>
                <w:sz w:val="24"/>
                <w:szCs w:val="24"/>
              </w:rPr>
              <w:t xml:space="preserve">, которая </w:t>
            </w:r>
            <w:r w:rsidR="00400CEC" w:rsidRPr="00400CEC">
              <w:rPr>
                <w:sz w:val="24"/>
                <w:szCs w:val="24"/>
              </w:rPr>
              <w:t xml:space="preserve">может исполняться </w:t>
            </w:r>
            <w:r>
              <w:rPr>
                <w:sz w:val="24"/>
                <w:szCs w:val="24"/>
              </w:rPr>
              <w:t xml:space="preserve">в католическом соборе. </w:t>
            </w:r>
            <w:r w:rsidR="00400CEC">
              <w:rPr>
                <w:sz w:val="24"/>
                <w:szCs w:val="24"/>
              </w:rPr>
              <w:t>В остальных сооружениях органа нет.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B0F79" w:rsidRPr="00840328" w:rsidRDefault="00157887" w:rsidP="008A1F77">
            <w:pPr>
              <w:pStyle w:val="aa"/>
              <w:rPr>
                <w:sz w:val="24"/>
                <w:szCs w:val="24"/>
              </w:rPr>
            </w:pPr>
            <w:r w:rsidRPr="00E21559">
              <w:rPr>
                <w:sz w:val="24"/>
                <w:szCs w:val="24"/>
              </w:rPr>
              <w:t>Архитектурное сооружение, в котором может звучать эта музыка</w:t>
            </w:r>
          </w:p>
        </w:tc>
        <w:tc>
          <w:tcPr>
            <w:tcW w:w="2268" w:type="dxa"/>
            <w:vAlign w:val="center"/>
          </w:tcPr>
          <w:p w:rsidR="003B0F79" w:rsidRPr="00840328" w:rsidRDefault="00157887" w:rsidP="0015788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православный храм</w:t>
            </w:r>
            <w:r w:rsidRPr="00E215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vAlign w:val="center"/>
          </w:tcPr>
          <w:p w:rsidR="003B0F79" w:rsidRPr="00840328" w:rsidRDefault="00157887" w:rsidP="008A1F7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Прозвучало песнопение П.И. Чайковского «Богородице </w:t>
            </w:r>
            <w:proofErr w:type="spellStart"/>
            <w:r>
              <w:rPr>
                <w:sz w:val="24"/>
                <w:szCs w:val="24"/>
              </w:rPr>
              <w:t>Дево</w:t>
            </w:r>
            <w:proofErr w:type="spellEnd"/>
            <w:r>
              <w:rPr>
                <w:sz w:val="24"/>
                <w:szCs w:val="24"/>
              </w:rPr>
              <w:t>, радуйся», которое может исполняться в православном храме.</w:t>
            </w: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B0F79" w:rsidRPr="00A80A53" w:rsidRDefault="00157887" w:rsidP="008A1F77">
            <w:pPr>
              <w:pStyle w:val="aa"/>
              <w:rPr>
                <w:sz w:val="24"/>
                <w:szCs w:val="24"/>
              </w:rPr>
            </w:pPr>
            <w:r w:rsidRPr="00E21559">
              <w:rPr>
                <w:sz w:val="24"/>
                <w:szCs w:val="24"/>
              </w:rPr>
              <w:t>Основной вид древнерусского церковного одноголосного пения без сопровождения</w:t>
            </w:r>
          </w:p>
        </w:tc>
        <w:tc>
          <w:tcPr>
            <w:tcW w:w="2268" w:type="dxa"/>
            <w:vAlign w:val="center"/>
          </w:tcPr>
          <w:p w:rsidR="003B0F79" w:rsidRPr="002E6FA2" w:rsidRDefault="00157887" w:rsidP="008A1F77">
            <w:pPr>
              <w:pStyle w:val="aa"/>
              <w:rPr>
                <w:sz w:val="24"/>
                <w:szCs w:val="24"/>
              </w:rPr>
            </w:pPr>
            <w:r w:rsidRPr="00E21559">
              <w:rPr>
                <w:sz w:val="24"/>
                <w:szCs w:val="24"/>
              </w:rPr>
              <w:t>Знаменный распев</w:t>
            </w:r>
          </w:p>
        </w:tc>
        <w:tc>
          <w:tcPr>
            <w:tcW w:w="4216" w:type="dxa"/>
            <w:vAlign w:val="center"/>
          </w:tcPr>
          <w:p w:rsidR="003B0F79" w:rsidRPr="00840328" w:rsidRDefault="003B0F79" w:rsidP="00400CEC">
            <w:pPr>
              <w:pStyle w:val="aa"/>
              <w:rPr>
                <w:sz w:val="24"/>
                <w:szCs w:val="24"/>
              </w:rPr>
            </w:pPr>
          </w:p>
        </w:tc>
      </w:tr>
      <w:tr w:rsidR="003B0F79" w:rsidTr="008A1F77">
        <w:tc>
          <w:tcPr>
            <w:tcW w:w="1242" w:type="dxa"/>
            <w:vAlign w:val="center"/>
          </w:tcPr>
          <w:p w:rsidR="003B0F79" w:rsidRPr="00840328" w:rsidRDefault="003B0F79" w:rsidP="008A1F77">
            <w:pPr>
              <w:pStyle w:val="aa"/>
              <w:jc w:val="center"/>
              <w:rPr>
                <w:sz w:val="24"/>
                <w:szCs w:val="24"/>
              </w:rPr>
            </w:pPr>
            <w:r w:rsidRPr="0084032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B0F79" w:rsidRPr="00840328" w:rsidRDefault="00E21559" w:rsidP="008A1F77">
            <w:pPr>
              <w:pStyle w:val="aa"/>
              <w:rPr>
                <w:sz w:val="24"/>
                <w:szCs w:val="24"/>
              </w:rPr>
            </w:pPr>
            <w:r w:rsidRPr="00E21559">
              <w:rPr>
                <w:sz w:val="24"/>
                <w:szCs w:val="24"/>
              </w:rPr>
              <w:t xml:space="preserve">Произведение Ф. Шуберта, созвучное алтарной картине Рафаэля «Сикстинская мадонна» и стихотворению А. Толстого </w:t>
            </w:r>
          </w:p>
        </w:tc>
        <w:tc>
          <w:tcPr>
            <w:tcW w:w="2268" w:type="dxa"/>
            <w:vAlign w:val="center"/>
          </w:tcPr>
          <w:p w:rsidR="003B0F79" w:rsidRPr="00840328" w:rsidRDefault="00E21559" w:rsidP="008A1F77">
            <w:pPr>
              <w:pStyle w:val="aa"/>
              <w:rPr>
                <w:sz w:val="24"/>
                <w:szCs w:val="24"/>
              </w:rPr>
            </w:pPr>
            <w:proofErr w:type="spellStart"/>
            <w:r w:rsidRPr="00E21559">
              <w:rPr>
                <w:sz w:val="24"/>
                <w:szCs w:val="24"/>
              </w:rPr>
              <w:t>Ave</w:t>
            </w:r>
            <w:proofErr w:type="spellEnd"/>
            <w:r w:rsidRPr="00E21559">
              <w:rPr>
                <w:sz w:val="24"/>
                <w:szCs w:val="24"/>
              </w:rPr>
              <w:t xml:space="preserve"> </w:t>
            </w:r>
            <w:proofErr w:type="spellStart"/>
            <w:r w:rsidRPr="00E21559">
              <w:rPr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4216" w:type="dxa"/>
            <w:vAlign w:val="center"/>
          </w:tcPr>
          <w:p w:rsidR="003B0F79" w:rsidRPr="00840328" w:rsidRDefault="003B0F79" w:rsidP="008A1F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3B0F79" w:rsidRDefault="003B0F79"/>
    <w:p w:rsidR="003B0F79" w:rsidRDefault="003B0F79">
      <w:pPr>
        <w:spacing w:after="0" w:line="240" w:lineRule="auto"/>
      </w:pPr>
      <w:r>
        <w:br w:type="page"/>
      </w:r>
    </w:p>
    <w:p w:rsidR="003B0F79" w:rsidRDefault="003B0F79" w:rsidP="003B0F79">
      <w:pPr>
        <w:pStyle w:val="aa"/>
        <w:jc w:val="center"/>
        <w:rPr>
          <w:b/>
          <w:sz w:val="24"/>
          <w:szCs w:val="24"/>
        </w:rPr>
      </w:pPr>
      <w:r w:rsidRPr="00283536">
        <w:rPr>
          <w:b/>
          <w:sz w:val="24"/>
          <w:szCs w:val="24"/>
        </w:rPr>
        <w:lastRenderedPageBreak/>
        <w:t>Финал</w:t>
      </w:r>
    </w:p>
    <w:p w:rsidR="003B0F79" w:rsidRDefault="003B0F79" w:rsidP="003B0F79">
      <w:pPr>
        <w:pStyle w:val="aa"/>
        <w:jc w:val="center"/>
        <w:rPr>
          <w:b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5103"/>
        <w:gridCol w:w="2941"/>
      </w:tblGrid>
      <w:tr w:rsidR="003B0F79" w:rsidTr="003B0F79">
        <w:tc>
          <w:tcPr>
            <w:tcW w:w="2376" w:type="dxa"/>
            <w:vAlign w:val="center"/>
          </w:tcPr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83536">
              <w:rPr>
                <w:b/>
                <w:sz w:val="24"/>
                <w:szCs w:val="24"/>
              </w:rPr>
              <w:t>Номинация</w:t>
            </w:r>
          </w:p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83536">
              <w:rPr>
                <w:b/>
                <w:sz w:val="24"/>
                <w:szCs w:val="24"/>
              </w:rPr>
              <w:t>Содержание вопроса</w:t>
            </w:r>
          </w:p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3B0F79" w:rsidRPr="00283536" w:rsidRDefault="003B0F79" w:rsidP="008A1F7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83536">
              <w:rPr>
                <w:b/>
                <w:sz w:val="24"/>
                <w:szCs w:val="24"/>
              </w:rPr>
              <w:t>Ответ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1D33ED" w:rsidP="008740BB">
            <w:pPr>
              <w:pStyle w:val="aa"/>
              <w:rPr>
                <w:b/>
                <w:sz w:val="24"/>
                <w:szCs w:val="24"/>
              </w:rPr>
            </w:pPr>
            <w:r w:rsidRPr="001D33ED">
              <w:rPr>
                <w:b/>
                <w:sz w:val="24"/>
                <w:szCs w:val="24"/>
              </w:rPr>
              <w:t xml:space="preserve">За отчий дом, за русский край…        </w:t>
            </w:r>
          </w:p>
        </w:tc>
        <w:tc>
          <w:tcPr>
            <w:tcW w:w="5103" w:type="dxa"/>
          </w:tcPr>
          <w:p w:rsidR="003B0F79" w:rsidRDefault="00C67AA3" w:rsidP="008A1F77">
            <w:pPr>
              <w:pStyle w:val="aa"/>
              <w:rPr>
                <w:sz w:val="24"/>
                <w:szCs w:val="24"/>
              </w:rPr>
            </w:pPr>
            <w:r w:rsidRPr="00C67AA3">
              <w:rPr>
                <w:sz w:val="24"/>
                <w:szCs w:val="24"/>
              </w:rPr>
              <w:t>Батальная сцена столкновения рыцарей-крестоносцев и русского войска в центре кантаты С.С. Прокофьева «Александр Невский»</w:t>
            </w:r>
          </w:p>
        </w:tc>
        <w:tc>
          <w:tcPr>
            <w:tcW w:w="2941" w:type="dxa"/>
            <w:vAlign w:val="center"/>
          </w:tcPr>
          <w:p w:rsidR="003B0F79" w:rsidRDefault="003B0F79" w:rsidP="008740BB">
            <w:pPr>
              <w:pStyle w:val="aa"/>
              <w:rPr>
                <w:sz w:val="24"/>
                <w:szCs w:val="24"/>
              </w:rPr>
            </w:pPr>
          </w:p>
          <w:p w:rsidR="003B0F79" w:rsidRPr="00283536" w:rsidRDefault="00C67AA3" w:rsidP="008740BB">
            <w:pPr>
              <w:rPr>
                <w:sz w:val="24"/>
                <w:szCs w:val="24"/>
              </w:rPr>
            </w:pPr>
            <w:r w:rsidRPr="00C67AA3">
              <w:rPr>
                <w:sz w:val="24"/>
                <w:szCs w:val="24"/>
              </w:rPr>
              <w:t>Ледовое побоище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1D33ED" w:rsidP="008740BB">
            <w:pPr>
              <w:pStyle w:val="aa"/>
              <w:rPr>
                <w:b/>
                <w:sz w:val="24"/>
                <w:szCs w:val="24"/>
              </w:rPr>
            </w:pPr>
            <w:r w:rsidRPr="001D33ED">
              <w:rPr>
                <w:b/>
                <w:sz w:val="24"/>
                <w:szCs w:val="24"/>
              </w:rPr>
              <w:t xml:space="preserve">Образ Богородицы                                </w:t>
            </w:r>
          </w:p>
        </w:tc>
        <w:tc>
          <w:tcPr>
            <w:tcW w:w="5103" w:type="dxa"/>
          </w:tcPr>
          <w:p w:rsidR="003B0F79" w:rsidRDefault="00C67AA3" w:rsidP="008A1F77">
            <w:pPr>
              <w:pStyle w:val="aa"/>
              <w:rPr>
                <w:sz w:val="24"/>
                <w:szCs w:val="24"/>
              </w:rPr>
            </w:pPr>
            <w:r w:rsidRPr="00C67AA3">
              <w:rPr>
                <w:sz w:val="24"/>
                <w:szCs w:val="24"/>
              </w:rPr>
              <w:t xml:space="preserve">Самый древний из сохранившихся в России и почитаемых образов Богородицы — Владимирская икона Божией Матери </w:t>
            </w:r>
          </w:p>
        </w:tc>
        <w:tc>
          <w:tcPr>
            <w:tcW w:w="2941" w:type="dxa"/>
            <w:vAlign w:val="center"/>
          </w:tcPr>
          <w:p w:rsidR="003B0F79" w:rsidRDefault="00C67AA3" w:rsidP="008740B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1D33ED" w:rsidP="008740BB">
            <w:pPr>
              <w:pStyle w:val="aa"/>
              <w:rPr>
                <w:b/>
                <w:sz w:val="24"/>
                <w:szCs w:val="24"/>
              </w:rPr>
            </w:pPr>
            <w:r w:rsidRPr="001D33ED">
              <w:rPr>
                <w:b/>
                <w:sz w:val="24"/>
                <w:szCs w:val="24"/>
              </w:rPr>
              <w:t xml:space="preserve">О подвигах, о доблести, о славе…     </w:t>
            </w:r>
          </w:p>
        </w:tc>
        <w:tc>
          <w:tcPr>
            <w:tcW w:w="5103" w:type="dxa"/>
          </w:tcPr>
          <w:p w:rsidR="008740BB" w:rsidRPr="008740BB" w:rsidRDefault="008740BB" w:rsidP="008740BB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 xml:space="preserve">Название произведений художника </w:t>
            </w:r>
          </w:p>
          <w:p w:rsidR="003B0F79" w:rsidRDefault="008740BB" w:rsidP="008740BB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 xml:space="preserve">С. </w:t>
            </w:r>
            <w:proofErr w:type="spellStart"/>
            <w:r w:rsidRPr="008740BB">
              <w:rPr>
                <w:sz w:val="24"/>
                <w:szCs w:val="24"/>
              </w:rPr>
              <w:t>Красаускаса</w:t>
            </w:r>
            <w:proofErr w:type="spellEnd"/>
            <w:r w:rsidRPr="008740BB">
              <w:rPr>
                <w:sz w:val="24"/>
                <w:szCs w:val="24"/>
              </w:rPr>
              <w:t xml:space="preserve">, поэта Р. Рождественского, композитора Д. </w:t>
            </w:r>
            <w:proofErr w:type="spellStart"/>
            <w:r w:rsidRPr="008740BB">
              <w:rPr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2941" w:type="dxa"/>
            <w:vAlign w:val="center"/>
          </w:tcPr>
          <w:p w:rsidR="003B0F79" w:rsidRDefault="008740BB" w:rsidP="008740BB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>Реквием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1D33ED" w:rsidP="008740BB">
            <w:pPr>
              <w:pStyle w:val="aa"/>
              <w:rPr>
                <w:b/>
                <w:sz w:val="24"/>
                <w:szCs w:val="24"/>
              </w:rPr>
            </w:pPr>
            <w:r w:rsidRPr="001D33ED">
              <w:rPr>
                <w:b/>
                <w:sz w:val="24"/>
                <w:szCs w:val="24"/>
              </w:rPr>
              <w:t xml:space="preserve">Музыкальная живопись                       </w:t>
            </w:r>
          </w:p>
        </w:tc>
        <w:tc>
          <w:tcPr>
            <w:tcW w:w="5103" w:type="dxa"/>
          </w:tcPr>
          <w:p w:rsidR="008740BB" w:rsidRPr="008740BB" w:rsidRDefault="008740BB" w:rsidP="008740BB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 xml:space="preserve">Название вступления к опере </w:t>
            </w:r>
          </w:p>
          <w:p w:rsidR="003B0F79" w:rsidRDefault="008740BB" w:rsidP="008740BB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>М.П. Мусоргского «</w:t>
            </w:r>
            <w:proofErr w:type="spellStart"/>
            <w:r w:rsidRPr="008740BB">
              <w:rPr>
                <w:sz w:val="24"/>
                <w:szCs w:val="24"/>
              </w:rPr>
              <w:t>Хованщина</w:t>
            </w:r>
            <w:proofErr w:type="spellEnd"/>
            <w:r w:rsidRPr="008740BB">
              <w:rPr>
                <w:sz w:val="24"/>
                <w:szCs w:val="24"/>
              </w:rPr>
              <w:t>» – светлый и чистый образ Руси, символ пробуждающейся новой жизни</w:t>
            </w:r>
          </w:p>
        </w:tc>
        <w:tc>
          <w:tcPr>
            <w:tcW w:w="2941" w:type="dxa"/>
            <w:vAlign w:val="center"/>
          </w:tcPr>
          <w:p w:rsidR="003B0F79" w:rsidRDefault="008740BB" w:rsidP="008740BB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>Рассвет на Москве-реке</w:t>
            </w:r>
          </w:p>
        </w:tc>
      </w:tr>
      <w:tr w:rsidR="003B0F79" w:rsidTr="003B0F79">
        <w:tc>
          <w:tcPr>
            <w:tcW w:w="2376" w:type="dxa"/>
            <w:vAlign w:val="center"/>
          </w:tcPr>
          <w:p w:rsidR="003B0F79" w:rsidRPr="00F56FB2" w:rsidRDefault="001D33ED" w:rsidP="008740BB">
            <w:pPr>
              <w:pStyle w:val="aa"/>
              <w:rPr>
                <w:b/>
                <w:sz w:val="24"/>
                <w:szCs w:val="24"/>
              </w:rPr>
            </w:pPr>
            <w:r w:rsidRPr="001D33ED">
              <w:rPr>
                <w:b/>
                <w:sz w:val="24"/>
                <w:szCs w:val="24"/>
              </w:rPr>
              <w:t xml:space="preserve">Образы борьбы и победы                   </w:t>
            </w:r>
          </w:p>
        </w:tc>
        <w:tc>
          <w:tcPr>
            <w:tcW w:w="5103" w:type="dxa"/>
          </w:tcPr>
          <w:p w:rsidR="003B0F79" w:rsidRDefault="008740BB" w:rsidP="008A1F77">
            <w:pPr>
              <w:pStyle w:val="aa"/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 xml:space="preserve">Композитор, героические образы музыки которого часто сравнивают с образами художника Микеланджело, со скульптурой Ники </w:t>
            </w:r>
            <w:proofErr w:type="spellStart"/>
            <w:r w:rsidRPr="008740BB">
              <w:rPr>
                <w:sz w:val="24"/>
                <w:szCs w:val="24"/>
              </w:rPr>
              <w:t>Самофракийской</w:t>
            </w:r>
            <w:proofErr w:type="spellEnd"/>
            <w:r w:rsidRPr="008740BB">
              <w:rPr>
                <w:sz w:val="24"/>
                <w:szCs w:val="24"/>
              </w:rPr>
              <w:t xml:space="preserve"> – богини победы </w:t>
            </w:r>
          </w:p>
        </w:tc>
        <w:tc>
          <w:tcPr>
            <w:tcW w:w="2941" w:type="dxa"/>
            <w:vAlign w:val="center"/>
          </w:tcPr>
          <w:p w:rsidR="003B0F79" w:rsidRDefault="008740BB" w:rsidP="008740BB">
            <w:pPr>
              <w:pStyle w:val="aa"/>
              <w:tabs>
                <w:tab w:val="left" w:pos="1164"/>
              </w:tabs>
              <w:rPr>
                <w:sz w:val="24"/>
                <w:szCs w:val="24"/>
              </w:rPr>
            </w:pPr>
            <w:r w:rsidRPr="008740BB">
              <w:rPr>
                <w:sz w:val="24"/>
                <w:szCs w:val="24"/>
              </w:rPr>
              <w:t>Л. Бетховен</w:t>
            </w:r>
          </w:p>
        </w:tc>
      </w:tr>
    </w:tbl>
    <w:p w:rsidR="000A6E0A" w:rsidRDefault="000A6E0A"/>
    <w:sectPr w:rsidR="000A6E0A" w:rsidSect="005E0373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6B" w:rsidRDefault="00F05E6B" w:rsidP="0063183A">
      <w:pPr>
        <w:spacing w:after="0" w:line="240" w:lineRule="auto"/>
      </w:pPr>
      <w:r>
        <w:separator/>
      </w:r>
    </w:p>
  </w:endnote>
  <w:endnote w:type="continuationSeparator" w:id="0">
    <w:p w:rsidR="00F05E6B" w:rsidRDefault="00F05E6B" w:rsidP="0063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6B" w:rsidRDefault="00F05E6B" w:rsidP="0063183A">
      <w:pPr>
        <w:spacing w:after="0" w:line="240" w:lineRule="auto"/>
      </w:pPr>
      <w:r>
        <w:separator/>
      </w:r>
    </w:p>
  </w:footnote>
  <w:footnote w:type="continuationSeparator" w:id="0">
    <w:p w:rsidR="00F05E6B" w:rsidRDefault="00F05E6B" w:rsidP="00631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5F"/>
    <w:rsid w:val="00044D28"/>
    <w:rsid w:val="00094263"/>
    <w:rsid w:val="000A6E0A"/>
    <w:rsid w:val="00112B2F"/>
    <w:rsid w:val="00137B7C"/>
    <w:rsid w:val="00157887"/>
    <w:rsid w:val="00174733"/>
    <w:rsid w:val="0019760C"/>
    <w:rsid w:val="001D33ED"/>
    <w:rsid w:val="001E0258"/>
    <w:rsid w:val="001F53A8"/>
    <w:rsid w:val="0020466C"/>
    <w:rsid w:val="00211CB6"/>
    <w:rsid w:val="00230DE3"/>
    <w:rsid w:val="00292401"/>
    <w:rsid w:val="003345B4"/>
    <w:rsid w:val="00352F9D"/>
    <w:rsid w:val="003B0F79"/>
    <w:rsid w:val="003D4EC2"/>
    <w:rsid w:val="003F04F6"/>
    <w:rsid w:val="003F2EB4"/>
    <w:rsid w:val="003F573F"/>
    <w:rsid w:val="00400CEC"/>
    <w:rsid w:val="0043210C"/>
    <w:rsid w:val="00491027"/>
    <w:rsid w:val="004A348F"/>
    <w:rsid w:val="004A6911"/>
    <w:rsid w:val="004A77CF"/>
    <w:rsid w:val="004E3AAD"/>
    <w:rsid w:val="00514E09"/>
    <w:rsid w:val="00537C37"/>
    <w:rsid w:val="0054015B"/>
    <w:rsid w:val="005413B8"/>
    <w:rsid w:val="005836B9"/>
    <w:rsid w:val="005B7621"/>
    <w:rsid w:val="005C4CB5"/>
    <w:rsid w:val="005E0373"/>
    <w:rsid w:val="0061735F"/>
    <w:rsid w:val="0063183A"/>
    <w:rsid w:val="00644A32"/>
    <w:rsid w:val="00650590"/>
    <w:rsid w:val="006969FA"/>
    <w:rsid w:val="006B6401"/>
    <w:rsid w:val="006E7F9A"/>
    <w:rsid w:val="006F452B"/>
    <w:rsid w:val="00702424"/>
    <w:rsid w:val="007134C0"/>
    <w:rsid w:val="00744140"/>
    <w:rsid w:val="00791E9D"/>
    <w:rsid w:val="007A0866"/>
    <w:rsid w:val="007C6480"/>
    <w:rsid w:val="007E4413"/>
    <w:rsid w:val="007F27D9"/>
    <w:rsid w:val="008244FF"/>
    <w:rsid w:val="00860A36"/>
    <w:rsid w:val="00862FA6"/>
    <w:rsid w:val="00871C40"/>
    <w:rsid w:val="008740BB"/>
    <w:rsid w:val="008B31FF"/>
    <w:rsid w:val="008C5F3E"/>
    <w:rsid w:val="008D3216"/>
    <w:rsid w:val="00902651"/>
    <w:rsid w:val="00931ADF"/>
    <w:rsid w:val="009374BE"/>
    <w:rsid w:val="00952CFF"/>
    <w:rsid w:val="00962773"/>
    <w:rsid w:val="00981097"/>
    <w:rsid w:val="00994B15"/>
    <w:rsid w:val="009D4550"/>
    <w:rsid w:val="009E3140"/>
    <w:rsid w:val="009E6B08"/>
    <w:rsid w:val="00A30816"/>
    <w:rsid w:val="00A4440F"/>
    <w:rsid w:val="00A45F7E"/>
    <w:rsid w:val="00AB3DED"/>
    <w:rsid w:val="00AE3439"/>
    <w:rsid w:val="00AE40C4"/>
    <w:rsid w:val="00B97EE8"/>
    <w:rsid w:val="00BB2BF6"/>
    <w:rsid w:val="00BC2CC7"/>
    <w:rsid w:val="00BD6CAB"/>
    <w:rsid w:val="00C14536"/>
    <w:rsid w:val="00C44FDD"/>
    <w:rsid w:val="00C67AA3"/>
    <w:rsid w:val="00C76BD0"/>
    <w:rsid w:val="00CB4FE5"/>
    <w:rsid w:val="00CB6F66"/>
    <w:rsid w:val="00CC5BE1"/>
    <w:rsid w:val="00D04CA0"/>
    <w:rsid w:val="00D07334"/>
    <w:rsid w:val="00D23055"/>
    <w:rsid w:val="00D25478"/>
    <w:rsid w:val="00D407E7"/>
    <w:rsid w:val="00D507C9"/>
    <w:rsid w:val="00D568F4"/>
    <w:rsid w:val="00DA5AA8"/>
    <w:rsid w:val="00E05704"/>
    <w:rsid w:val="00E21559"/>
    <w:rsid w:val="00E814BE"/>
    <w:rsid w:val="00E861A7"/>
    <w:rsid w:val="00E87317"/>
    <w:rsid w:val="00EA631D"/>
    <w:rsid w:val="00EB6C35"/>
    <w:rsid w:val="00EC647F"/>
    <w:rsid w:val="00EF4A31"/>
    <w:rsid w:val="00F05E6B"/>
    <w:rsid w:val="00F7079A"/>
    <w:rsid w:val="00F7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6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table" w:styleId="af4">
    <w:name w:val="Table Grid"/>
    <w:basedOn w:val="a1"/>
    <w:uiPriority w:val="59"/>
    <w:rsid w:val="005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3183A"/>
    <w:rPr>
      <w:iCs/>
      <w:sz w:val="28"/>
    </w:rPr>
  </w:style>
  <w:style w:type="paragraph" w:styleId="af7">
    <w:name w:val="footer"/>
    <w:basedOn w:val="a"/>
    <w:link w:val="af8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3183A"/>
    <w:rPr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36"/>
    <w:pPr>
      <w:spacing w:after="200" w:line="288" w:lineRule="auto"/>
    </w:pPr>
    <w:rPr>
      <w:iCs/>
      <w:sz w:val="28"/>
    </w:rPr>
  </w:style>
  <w:style w:type="paragraph" w:styleId="1">
    <w:name w:val="heading 1"/>
    <w:basedOn w:val="a"/>
    <w:next w:val="a"/>
    <w:link w:val="10"/>
    <w:uiPriority w:val="9"/>
    <w:qFormat/>
    <w:rsid w:val="006969F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color w:val="622423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i/>
      <w:color w:val="943634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i/>
      <w:color w:val="943634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i/>
      <w:color w:val="943634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A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i/>
      <w:color w:val="C0504D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A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i/>
      <w:color w:val="C0504D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69FA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6969FA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6969FA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6969FA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6969F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69F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i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6969FA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969F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i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969FA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969FA"/>
    <w:rPr>
      <w:b/>
      <w:bCs/>
      <w:spacing w:val="0"/>
    </w:rPr>
  </w:style>
  <w:style w:type="character" w:styleId="a9">
    <w:name w:val="Emphasis"/>
    <w:uiPriority w:val="20"/>
    <w:qFormat/>
    <w:rsid w:val="006969FA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6969F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969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A"/>
    <w:rPr>
      <w:iCs w:val="0"/>
      <w:color w:val="943634"/>
      <w:sz w:val="20"/>
    </w:rPr>
  </w:style>
  <w:style w:type="character" w:customStyle="1" w:styleId="22">
    <w:name w:val="Цитата 2 Знак"/>
    <w:link w:val="21"/>
    <w:uiPriority w:val="29"/>
    <w:rsid w:val="006969FA"/>
    <w:rPr>
      <w:color w:val="943634"/>
    </w:rPr>
  </w:style>
  <w:style w:type="paragraph" w:styleId="ac">
    <w:name w:val="Intense Quote"/>
    <w:basedOn w:val="a"/>
    <w:next w:val="a"/>
    <w:link w:val="ad"/>
    <w:uiPriority w:val="30"/>
    <w:qFormat/>
    <w:rsid w:val="006969F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color w:val="C0504D"/>
      <w:sz w:val="20"/>
    </w:rPr>
  </w:style>
  <w:style w:type="character" w:customStyle="1" w:styleId="ad">
    <w:name w:val="Выделенная цитата Знак"/>
    <w:link w:val="ac"/>
    <w:uiPriority w:val="30"/>
    <w:rsid w:val="006969FA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e">
    <w:name w:val="Subtle Emphasis"/>
    <w:uiPriority w:val="19"/>
    <w:qFormat/>
    <w:rsid w:val="006969FA"/>
    <w:rPr>
      <w:rFonts w:ascii="Cambria" w:eastAsiaTheme="majorEastAsia" w:hAnsi="Cambria" w:cstheme="majorBidi"/>
      <w:i/>
      <w:iCs/>
      <w:color w:val="C0504D"/>
    </w:rPr>
  </w:style>
  <w:style w:type="character" w:styleId="af">
    <w:name w:val="Intense Emphasis"/>
    <w:uiPriority w:val="21"/>
    <w:qFormat/>
    <w:rsid w:val="006969FA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6969FA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6969FA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6969FA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69FA"/>
    <w:pPr>
      <w:outlineLvl w:val="9"/>
    </w:pPr>
    <w:rPr>
      <w:i w:val="0"/>
      <w:sz w:val="22"/>
      <w:szCs w:val="22"/>
      <w:lang w:bidi="en-US"/>
    </w:rPr>
  </w:style>
  <w:style w:type="table" w:styleId="af4">
    <w:name w:val="Table Grid"/>
    <w:basedOn w:val="a1"/>
    <w:uiPriority w:val="59"/>
    <w:rsid w:val="005E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3183A"/>
    <w:rPr>
      <w:iCs/>
      <w:sz w:val="28"/>
    </w:rPr>
  </w:style>
  <w:style w:type="paragraph" w:styleId="af7">
    <w:name w:val="footer"/>
    <w:basedOn w:val="a"/>
    <w:link w:val="af8"/>
    <w:uiPriority w:val="99"/>
    <w:unhideWhenUsed/>
    <w:rsid w:val="0063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3183A"/>
    <w:rPr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10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67</cp:revision>
  <dcterms:created xsi:type="dcterms:W3CDTF">2018-03-25T17:27:00Z</dcterms:created>
  <dcterms:modified xsi:type="dcterms:W3CDTF">2024-04-21T14:07:00Z</dcterms:modified>
</cp:coreProperties>
</file>