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0F" w:rsidRPr="00DC4CC6" w:rsidRDefault="00DC4CC6" w:rsidP="00D945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Конструктор сочинения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</w:t>
      </w:r>
      <w:r w:rsidR="006D2F0D" w:rsidRPr="00DC4C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з</w:t>
      </w:r>
      <w:r w:rsidR="00D945B7" w:rsidRPr="00DC4CC6">
        <w:rPr>
          <w:rFonts w:ascii="Times New Roman" w:hAnsi="Times New Roman" w:cs="Times New Roman"/>
          <w:b/>
          <w:sz w:val="24"/>
          <w:szCs w:val="24"/>
        </w:rPr>
        <w:t>адание</w:t>
      </w:r>
      <w:r w:rsidR="00EE20BB" w:rsidRPr="00DC4CC6">
        <w:rPr>
          <w:rFonts w:ascii="Times New Roman" w:hAnsi="Times New Roman" w:cs="Times New Roman"/>
          <w:b/>
          <w:sz w:val="24"/>
          <w:szCs w:val="24"/>
        </w:rPr>
        <w:t xml:space="preserve"> 27 ЕГЭ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языку)</w:t>
      </w:r>
    </w:p>
    <w:tbl>
      <w:tblPr>
        <w:tblStyle w:val="a3"/>
        <w:tblW w:w="15276" w:type="dxa"/>
        <w:tblLook w:val="04A0"/>
      </w:tblPr>
      <w:tblGrid>
        <w:gridCol w:w="2376"/>
        <w:gridCol w:w="6096"/>
        <w:gridCol w:w="6804"/>
      </w:tblGrid>
      <w:tr w:rsidR="00DF76A8" w:rsidRPr="00DC4CC6" w:rsidTr="003F05BB">
        <w:tc>
          <w:tcPr>
            <w:tcW w:w="2376" w:type="dxa"/>
          </w:tcPr>
          <w:p w:rsidR="00DF76A8" w:rsidRPr="00DC4CC6" w:rsidRDefault="003B1D59" w:rsidP="00D945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КОМПОЗИЦИЯ СОЧИНЕНИЯ ЕГЭ 202</w:t>
            </w:r>
            <w:r w:rsidR="00BF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F76A8" w:rsidRPr="00DC4CC6" w:rsidRDefault="00DF76A8" w:rsidP="00D945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ЭТО</w:t>
            </w:r>
          </w:p>
        </w:tc>
        <w:tc>
          <w:tcPr>
            <w:tcW w:w="6804" w:type="dxa"/>
          </w:tcPr>
          <w:p w:rsidR="00DF76A8" w:rsidRPr="00DC4CC6" w:rsidRDefault="00DF76A8" w:rsidP="00D945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КОНСТРУКТОР</w:t>
            </w:r>
          </w:p>
        </w:tc>
      </w:tr>
      <w:tr w:rsidR="00DF76A8" w:rsidRPr="00DC4CC6" w:rsidTr="003F05BB">
        <w:tc>
          <w:tcPr>
            <w:tcW w:w="2376" w:type="dxa"/>
          </w:tcPr>
          <w:p w:rsidR="00DF76A8" w:rsidRPr="00DC4CC6" w:rsidRDefault="00DC4CC6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1.Проблема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620F2C"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F76A8" w:rsidRPr="00DC4CC6" w:rsidRDefault="00DF76A8" w:rsidP="00D945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Вопрос, который волнует автора</w:t>
            </w:r>
            <w:r w:rsidR="00D945B7" w:rsidRPr="00DC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5B7" w:rsidRPr="00DC4CC6" w:rsidRDefault="00D945B7" w:rsidP="00D945B7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Смотреть:</w:t>
            </w:r>
          </w:p>
          <w:p w:rsidR="00C55656" w:rsidRPr="00DC4CC6" w:rsidRDefault="00D945B7" w:rsidP="00D945B7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информацию</w:t>
            </w:r>
            <w:r w:rsidR="00C55656"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тексте (задание 22</w:t>
            </w: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26) и об авторе текста;</w:t>
            </w:r>
          </w:p>
          <w:p w:rsidR="00C55656" w:rsidRPr="00DC4CC6" w:rsidRDefault="00D945B7" w:rsidP="00D945B7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C55656"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лючевые слова</w:t>
            </w:r>
            <w:r w:rsidR="00C55656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 – слова, называющие главные понятия, предметы, процессы, описание которых (или повествование/рассуждение о которых) состав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ляет основу содержания текста (о</w:t>
            </w:r>
            <w:r w:rsidR="00C55656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 способны дать представление не только о теме и проблематике текста, но и об идеях, реализованных в 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нём).</w:t>
            </w:r>
          </w:p>
          <w:p w:rsidR="00D945B7" w:rsidRPr="00DC4CC6" w:rsidRDefault="00D945B7" w:rsidP="00D945B7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Сравнить начало и финал</w:t>
            </w:r>
            <w:r w:rsidR="00C55656"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текста:</w:t>
            </w: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55656" w:rsidRPr="00DC4CC6" w:rsidRDefault="00C55656" w:rsidP="00D945B7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изменилось</w:t>
            </w:r>
            <w:r w:rsidR="00D945B7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в авторских рассуждениях о событии или явлении;</w:t>
            </w:r>
          </w:p>
          <w:p w:rsidR="00C55656" w:rsidRPr="00DC4CC6" w:rsidRDefault="00C55656" w:rsidP="00D945B7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в герое, его поведении и/или мироощущении;</w:t>
            </w:r>
          </w:p>
          <w:p w:rsidR="00C55656" w:rsidRPr="00DC4CC6" w:rsidRDefault="00C55656" w:rsidP="00D945B7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в ситуации, расстановке персонажей;</w:t>
            </w:r>
          </w:p>
          <w:p w:rsidR="00C55656" w:rsidRPr="00DC4CC6" w:rsidRDefault="00C55656" w:rsidP="00D945B7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 завершился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 конфликт (при его наличии);</w:t>
            </w:r>
          </w:p>
          <w:p w:rsidR="00C55656" w:rsidRPr="00DC4CC6" w:rsidRDefault="00C55656" w:rsidP="00D945B7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и время действия</w:t>
            </w:r>
            <w:r w:rsidR="008A0B3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55656" w:rsidRPr="00DC4CC6" w:rsidRDefault="00C55656" w:rsidP="00D945B7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художественные детали</w:t>
            </w:r>
            <w:proofErr w:type="gramStart"/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важные для «расшифровки» текста.</w:t>
            </w:r>
          </w:p>
        </w:tc>
        <w:tc>
          <w:tcPr>
            <w:tcW w:w="6804" w:type="dxa"/>
          </w:tcPr>
          <w:p w:rsidR="00DF76A8" w:rsidRPr="00DC4CC6" w:rsidRDefault="00D945B7" w:rsidP="006D2F0D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Ф.И.О. (а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323">
              <w:rPr>
                <w:rFonts w:ascii="Times New Roman" w:hAnsi="Times New Roman" w:cs="Times New Roman"/>
                <w:sz w:val="24"/>
                <w:szCs w:val="24"/>
              </w:rPr>
              <w:t xml:space="preserve">поднимает 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 </w:t>
            </w:r>
            <w:r w:rsidR="00AD4D79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+ сущ. в р.п</w:t>
            </w:r>
            <w:proofErr w:type="gramStart"/>
            <w:r w:rsidR="00AD4D79" w:rsidRPr="00DC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AD4D79" w:rsidRPr="00DC4CC6" w:rsidRDefault="006746CF" w:rsidP="006D2F0D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В предложенном</w:t>
            </w:r>
            <w:r w:rsidR="00AD4D79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для анализа текст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4D79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B30">
              <w:rPr>
                <w:rFonts w:ascii="Times New Roman" w:hAnsi="Times New Roman" w:cs="Times New Roman"/>
                <w:sz w:val="24"/>
                <w:szCs w:val="24"/>
              </w:rPr>
              <w:t>Ф.И.О. (автор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AD4D79" w:rsidRPr="00DC4CC6">
              <w:rPr>
                <w:rFonts w:ascii="Times New Roman" w:hAnsi="Times New Roman" w:cs="Times New Roman"/>
                <w:sz w:val="24"/>
                <w:szCs w:val="24"/>
              </w:rPr>
              <w:t>задается вопросом</w:t>
            </w:r>
            <w:proofErr w:type="gramStart"/>
            <w:r w:rsidR="00AD4D79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AD4D79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End"/>
            <w:r w:rsidR="00AD4D79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  <w:r w:rsidR="00AD4D79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очень </w:t>
            </w:r>
            <w:r w:rsidR="00AD4D79"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важна проблема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+ сущ. в р.п.</w:t>
            </w:r>
            <w:r w:rsidR="00AD4D79"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D2F0D" w:rsidRPr="00DC4CC6" w:rsidRDefault="00DF76A8" w:rsidP="006D2F0D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Какими должны быть </w:t>
            </w:r>
            <w:r w:rsidR="008A0B30">
              <w:rPr>
                <w:rFonts w:ascii="Times New Roman" w:hAnsi="Times New Roman" w:cs="Times New Roman"/>
                <w:sz w:val="24"/>
                <w:szCs w:val="24"/>
              </w:rPr>
              <w:t>...? Этой проблеме посвящён текст Ф.И.О. (автора)</w:t>
            </w:r>
            <w:r w:rsidR="006D2F0D" w:rsidRPr="00DC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76A8" w:rsidRPr="00DC4CC6" w:rsidRDefault="00DF76A8" w:rsidP="006D2F0D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В чём заключается </w:t>
            </w:r>
            <w:r w:rsidR="006D2F0D" w:rsidRPr="00DC4CC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? Такова проблема, которую </w:t>
            </w:r>
            <w:r w:rsidR="0016632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 </w:t>
            </w:r>
            <w:r w:rsidR="006D2F0D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Ф.И.О. (автора) 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A0B30" w:rsidRPr="008A0B30" w:rsidRDefault="006D2F0D" w:rsidP="006D2F0D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интересом прочитал предложенный для анализа текст. </w:t>
            </w:r>
            <w:r w:rsidR="00C55656" w:rsidRPr="008A0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чем же автор заставляет задуматься читателя? Конечно же, о том</w:t>
            </w:r>
            <w:proofErr w:type="gramStart"/>
            <w:r w:rsidR="00C55656" w:rsidRPr="008A0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8A0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...</w:t>
            </w:r>
            <w:r w:rsidR="00C55656" w:rsidRPr="008A0B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D2F20" w:rsidRPr="008A0B30" w:rsidRDefault="00BD2F20" w:rsidP="006D2F0D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B3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6D2F0D" w:rsidRPr="008A0B3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8A0B30">
              <w:rPr>
                <w:rFonts w:ascii="Times New Roman" w:hAnsi="Times New Roman" w:cs="Times New Roman"/>
                <w:sz w:val="24"/>
                <w:szCs w:val="24"/>
              </w:rPr>
              <w:t xml:space="preserve">? Как проявляется </w:t>
            </w:r>
            <w:r w:rsidR="006D2F0D" w:rsidRPr="008A0B3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8A0B30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современном мире? Именно эти вопросы возникают при чтении текста известного публициста</w:t>
            </w:r>
            <w:r w:rsidR="006D2F0D" w:rsidRPr="008A0B3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8A0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F0D" w:rsidRPr="008A0B30">
              <w:rPr>
                <w:rFonts w:ascii="Times New Roman" w:hAnsi="Times New Roman" w:cs="Times New Roman"/>
                <w:sz w:val="24"/>
                <w:szCs w:val="24"/>
              </w:rPr>
              <w:t>Ф.И.О. (автора)</w:t>
            </w:r>
            <w:proofErr w:type="gramStart"/>
            <w:r w:rsidR="006D2F0D" w:rsidRPr="008A0B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A0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D2F20" w:rsidRPr="00DC4CC6" w:rsidRDefault="00BD2F20" w:rsidP="00D945B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A8" w:rsidRPr="00DC4CC6" w:rsidTr="003F05BB">
        <w:tc>
          <w:tcPr>
            <w:tcW w:w="2376" w:type="dxa"/>
          </w:tcPr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2.  Комментарий</w:t>
            </w:r>
            <w:r w:rsidR="00A16B1F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B1F" w:rsidRPr="00DC4CC6" w:rsidRDefault="00A16B1F" w:rsidP="00A16B1F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сформулированной проблемы (два  примера-иллюстрации  из  прочитанного  текста,  </w:t>
            </w:r>
            <w:proofErr w:type="gramEnd"/>
          </w:p>
          <w:p w:rsidR="00C55656" w:rsidRPr="00DC4CC6" w:rsidRDefault="00A16B1F" w:rsidP="00A16B1F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важные  для  понимания  проблемы  исходного  текста</w:t>
            </w:r>
            <w:proofErr w:type="gramStart"/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)</w:t>
            </w:r>
            <w:proofErr w:type="gramEnd"/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6D2F0D" w:rsidRPr="00DC4CC6" w:rsidRDefault="006D2F0D" w:rsidP="00A16B1F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>нализ текста под углом зрения сформулированной проблемы.</w:t>
            </w: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DF76A8" w:rsidRPr="00DC4CC6" w:rsidRDefault="006D2F0D" w:rsidP="00A16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Запомните!</w:t>
            </w:r>
            <w:r w:rsidRPr="00DC4C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основе комментария - по</w:t>
            </w:r>
            <w:r w:rsidR="00A16B1F"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ставленная</w:t>
            </w: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автором проблема.</w:t>
            </w:r>
            <w:r w:rsidRPr="00DC4C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Пересказа быть не должно!!!</w:t>
            </w:r>
            <w:r w:rsidRPr="00DC4C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>В комментарии, опираясь на текст, следует ответить на вопрос: как автор от вопроса (проблемы)  приходит  к  определенному  ответу  (позиции автора).</w:t>
            </w:r>
            <w:r w:rsidR="00A16B1F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656" w:rsidRPr="00DC4CC6" w:rsidRDefault="00C55656" w:rsidP="00A16B1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Алгоритм работы над комментарием</w:t>
            </w:r>
            <w:r w:rsidR="00A16B1F"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55656" w:rsidRPr="00DC4CC6" w:rsidRDefault="00C55656" w:rsidP="00A16B1F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части текста, связанные со сформулированной проблемой;</w:t>
            </w:r>
          </w:p>
          <w:p w:rsidR="00C55656" w:rsidRDefault="00C55656" w:rsidP="00A16B1F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отобрать в тексте конкретный текстовый материал (цитаты, </w:t>
            </w:r>
            <w:proofErr w:type="spellStart"/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) для </w:t>
            </w: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примеров-иллюстраций;</w:t>
            </w:r>
          </w:p>
          <w:p w:rsidR="008A0B30" w:rsidRPr="00DC4CC6" w:rsidRDefault="008A0B30" w:rsidP="00A16B1F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 </w:t>
            </w: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связь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 между примерами-иллюстрациями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76A8" w:rsidRPr="00DC4CC6" w:rsidRDefault="00C55656" w:rsidP="008A0B3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объяснить, как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взаимодействуют эти примеры-иллюстрации, помогая понять авторское 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отношение, его позицию, характер и поведение героя и т.п.</w:t>
            </w:r>
            <w:r w:rsidR="008A0B30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BD2F20" w:rsidRPr="00DC4CC6" w:rsidRDefault="00BD2F20" w:rsidP="00A1525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6A8" w:rsidRPr="00DC4CC6" w:rsidTr="003F05BB">
        <w:tc>
          <w:tcPr>
            <w:tcW w:w="2376" w:type="dxa"/>
          </w:tcPr>
          <w:p w:rsidR="00DF76A8" w:rsidRPr="00DC4CC6" w:rsidRDefault="00A16B1F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1-й пример-иллюстрация</w:t>
            </w:r>
            <w:r w:rsidR="00DF76A8"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(ТЕКСТ)</w:t>
            </w:r>
            <w:r w:rsidR="00620F2C"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Пример-иллюстрация 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это  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значимая</w:t>
            </w:r>
            <w:proofErr w:type="gramEnd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для  раскрытия </w:t>
            </w:r>
          </w:p>
          <w:p w:rsidR="00DF76A8" w:rsidRPr="00DC4CC6" w:rsidRDefault="00A16B1F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>оставленной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ab/>
              <w:t>проблемы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информация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текста, </w:t>
            </w:r>
          </w:p>
          <w:p w:rsidR="00A16B1F" w:rsidRPr="00DC4CC6" w:rsidRDefault="00DF76A8" w:rsidP="00A16B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сопровождаемая пояснениями, интерпретациями. </w:t>
            </w:r>
          </w:p>
          <w:p w:rsidR="00A16B1F" w:rsidRPr="00DC4CC6" w:rsidRDefault="00A16B1F" w:rsidP="00A16B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Запомните!</w:t>
            </w:r>
            <w:r w:rsidRPr="00DC4C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Пример: </w:t>
            </w:r>
            <w:r w:rsidR="00A15254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Что говорит автор? Что делает герой? </w:t>
            </w:r>
          </w:p>
          <w:p w:rsidR="00DF76A8" w:rsidRPr="00DC4CC6" w:rsidRDefault="00DF76A8" w:rsidP="00A16B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5254" w:rsidRPr="00DC4CC6" w:rsidRDefault="00A15254" w:rsidP="00561744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Размышляя над данной проблемой, автор в качестве примера приводит ..., рассказывая о ...</w:t>
            </w:r>
          </w:p>
          <w:p w:rsidR="00A15254" w:rsidRPr="00DC4CC6" w:rsidRDefault="00A15254" w:rsidP="00561744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Чтобы привлечь внимание к поставленной проблеме, автор показывает....</w:t>
            </w:r>
          </w:p>
          <w:p w:rsidR="00A15254" w:rsidRPr="00DC4CC6" w:rsidRDefault="00A15254" w:rsidP="00561744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Чтобы найти ответ на поставленный  вопрос, проследим за ходом авторской  мысли. Ф.И.О. (автора)  рассказывает о том, как ...</w:t>
            </w:r>
          </w:p>
          <w:p w:rsidR="00561744" w:rsidRPr="00DC4CC6" w:rsidRDefault="00A15254" w:rsidP="00561744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центре внимания автора - размышления ...</w:t>
            </w:r>
          </w:p>
          <w:p w:rsidR="008A0B30" w:rsidRPr="008A0B30" w:rsidRDefault="00561744" w:rsidP="008A0B3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Рассматривая данную проблему, писатель зн</w:t>
            </w:r>
            <w:r w:rsidR="008A0B30">
              <w:rPr>
                <w:rFonts w:ascii="Times New Roman" w:hAnsi="Times New Roman" w:cs="Times New Roman"/>
                <w:sz w:val="24"/>
                <w:szCs w:val="24"/>
              </w:rPr>
              <w:t>акомит читателя с ..., который ...</w:t>
            </w:r>
          </w:p>
          <w:p w:rsidR="00A15254" w:rsidRPr="00DC4CC6" w:rsidRDefault="008A0B30" w:rsidP="008A0B3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...,</w:t>
            </w:r>
            <w:r w:rsidR="00561744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повествует</w:t>
            </w:r>
            <w:r w:rsidR="00561744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DF76A8" w:rsidRPr="00DC4CC6" w:rsidTr="003F05BB">
        <w:tc>
          <w:tcPr>
            <w:tcW w:w="2376" w:type="dxa"/>
          </w:tcPr>
          <w:p w:rsidR="00DF76A8" w:rsidRPr="00DC4CC6" w:rsidRDefault="00A16B1F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Пояснение к 1-му примеру</w:t>
            </w:r>
            <w:r w:rsidR="00DF76A8"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6B1F" w:rsidRPr="00DC4CC6" w:rsidRDefault="00A16B1F" w:rsidP="00A16B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Запомните!</w:t>
            </w:r>
            <w:r w:rsidRPr="00DC4C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Пояснение к примеру: Как? Зачем? Почему? С какой </w:t>
            </w:r>
            <w:r w:rsidR="00A15254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целью? Что это означает?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5254" w:rsidRPr="00DC4CC6" w:rsidRDefault="00A15254" w:rsidP="00561744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Благодаря этому мы понимаем...</w:t>
            </w:r>
          </w:p>
          <w:p w:rsidR="00DF76A8" w:rsidRPr="00DC4CC6" w:rsidRDefault="00561744" w:rsidP="008A0B30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На мой взгляд, обращая взгляд читателя на ..., писатель убеждает нас в том, что ..., потому что ...</w:t>
            </w:r>
          </w:p>
        </w:tc>
      </w:tr>
      <w:tr w:rsidR="00DF76A8" w:rsidRPr="00DC4CC6" w:rsidTr="003F05BB">
        <w:tc>
          <w:tcPr>
            <w:tcW w:w="2376" w:type="dxa"/>
          </w:tcPr>
          <w:p w:rsidR="00DF76A8" w:rsidRPr="00DC4CC6" w:rsidRDefault="00A15254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2-й пример-иллюстрация</w:t>
            </w:r>
            <w:r w:rsidR="00DF76A8"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(ТЕКСТ)</w:t>
            </w:r>
            <w:r w:rsidR="00620F2C"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15254" w:rsidRPr="00DC4CC6" w:rsidRDefault="00A15254" w:rsidP="00A152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Запомните!</w:t>
            </w:r>
            <w:r w:rsidRPr="00DC4C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Пример:  Что говорит автор? Что делает герой? 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По мере развития авторской мысли мы видим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что...</w:t>
            </w:r>
          </w:p>
          <w:p w:rsidR="00DF76A8" w:rsidRPr="00DC4CC6" w:rsidRDefault="00DF76A8" w:rsidP="00561744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В следующем эпизоде на первый план выходит...</w:t>
            </w:r>
          </w:p>
          <w:p w:rsidR="00A15254" w:rsidRPr="00DC4CC6" w:rsidRDefault="00A15254" w:rsidP="00561744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автора поражают не только </w:t>
            </w:r>
            <w:r w:rsidR="00561744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 пишет о том, что </w:t>
            </w:r>
            <w:r w:rsidR="00561744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:rsidR="00A15254" w:rsidRPr="00DC4CC6" w:rsidRDefault="00A15254" w:rsidP="00561744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Публицист стремится донести до читателя мысль, что </w:t>
            </w:r>
            <w:r w:rsidR="00561744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5254" w:rsidRPr="00DC4CC6" w:rsidRDefault="00A15254" w:rsidP="00561744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Продолжая размышлять о </w:t>
            </w:r>
            <w:r w:rsidR="00561744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61744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называет точную причину этого</w:t>
            </w:r>
            <w:proofErr w:type="gramStart"/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r w:rsidR="00561744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gramEnd"/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И у него есть конкретное предложение, что нужно делать, чтобы</w:t>
            </w:r>
            <w:r w:rsidR="00561744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:rsidR="00561744" w:rsidRPr="00DC4CC6" w:rsidRDefault="00561744" w:rsidP="00561744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Раскрывая проблему дальше, публицист делится с читателем мыслями героя, подчеркивая особенность в поведении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DC4CC6">
              <w:rPr>
                <w:rFonts w:ascii="Times New Roman" w:hAnsi="Times New Roman" w:cs="Times New Roman"/>
                <w:i/>
                <w:sz w:val="24"/>
                <w:szCs w:val="24"/>
              </w:rPr>
              <w:t>.....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End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И на еще одну психологическую деталь фокусирует взгляд читателя И.О. (автора):...</w:t>
            </w:r>
          </w:p>
        </w:tc>
      </w:tr>
      <w:tr w:rsidR="00DF76A8" w:rsidRPr="00DC4CC6" w:rsidTr="003F05BB">
        <w:tc>
          <w:tcPr>
            <w:tcW w:w="2376" w:type="dxa"/>
          </w:tcPr>
          <w:p w:rsidR="00DF76A8" w:rsidRPr="00DC4CC6" w:rsidRDefault="00A15254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Пояснение ко 2-му примеру</w:t>
            </w:r>
            <w:r w:rsidR="00DF76A8"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A15254" w:rsidRPr="00DC4CC6" w:rsidRDefault="00A15254" w:rsidP="00A152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Запомните!</w:t>
            </w:r>
            <w:r w:rsidRPr="00DC4C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Пояснение к примеру: Как? Зачем? Почему? С какой  целью? Что это означает?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F76A8" w:rsidRPr="00DC4CC6" w:rsidRDefault="00DF76A8" w:rsidP="00561744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Иными словами, произошедшие с </w:t>
            </w:r>
            <w:r w:rsidR="00561744" w:rsidRPr="00DC4CC6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события научили его ценить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744" w:rsidRPr="00DC4CC6" w:rsidRDefault="00561744" w:rsidP="008A0B30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Мне кажется, </w:t>
            </w:r>
            <w:r w:rsidR="008A0B30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показывает, насколько сильной может быть ...</w:t>
            </w:r>
          </w:p>
        </w:tc>
      </w:tr>
      <w:tr w:rsidR="00DF76A8" w:rsidRPr="00DC4CC6" w:rsidTr="003F05BB">
        <w:tc>
          <w:tcPr>
            <w:tcW w:w="2376" w:type="dxa"/>
          </w:tcPr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Смысловая связь между примерами-иллюстрациями и её анализ.</w:t>
            </w:r>
          </w:p>
        </w:tc>
        <w:tc>
          <w:tcPr>
            <w:tcW w:w="6096" w:type="dxa"/>
          </w:tcPr>
          <w:p w:rsidR="00DF76A8" w:rsidRPr="00DC4CC6" w:rsidRDefault="00602A96" w:rsidP="00670ED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Объяснение, </w:t>
            </w:r>
            <w:r w:rsidR="00DF76A8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с ка</w:t>
            </w:r>
            <w:r w:rsidR="00670ED4" w:rsidRPr="00DC4CC6">
              <w:rPr>
                <w:rFonts w:ascii="Times New Roman" w:hAnsi="Times New Roman" w:cs="Times New Roman"/>
                <w:sz w:val="24"/>
                <w:szCs w:val="24"/>
              </w:rPr>
              <w:t>кой целью автор связал эпизоды.</w:t>
            </w:r>
          </w:p>
          <w:p w:rsidR="00DF76A8" w:rsidRPr="00DC4CC6" w:rsidRDefault="00DF76A8" w:rsidP="00670ED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Проанализировать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примерами-иллюстрациями означает раскрыть сущность этих смысловых отношений: в чем смысл этого противопоставления, какие качества героев выявляются в сравнении и т.д. </w:t>
            </w:r>
          </w:p>
          <w:p w:rsidR="00DF76A8" w:rsidRPr="00DC4CC6" w:rsidRDefault="00C55656" w:rsidP="00670ED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Виды смысловой связи между предложениями</w:t>
            </w:r>
            <w:r w:rsidRPr="00DC4C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— причинно-следственные отношения — противительная </w:t>
            </w:r>
            <w:r w:rsidRPr="00DC4C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связь — сопоставительные отношения — дополнение и уточнение информации — иллюстрация, выделение частного случая —обобщение предыдущей информации — прием перечисления — прием, называемый конкретизацией —другая связь.</w:t>
            </w:r>
          </w:p>
        </w:tc>
        <w:tc>
          <w:tcPr>
            <w:tcW w:w="6804" w:type="dxa"/>
          </w:tcPr>
          <w:p w:rsidR="009878B1" w:rsidRPr="00DC4CC6" w:rsidRDefault="009878B1" w:rsidP="009878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Использованные два примера-иллюстрации, </w:t>
            </w:r>
            <w:r w:rsidRPr="00DC4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основанные на приёме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....,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помогают понять всю глубину поднятой проблемы.</w:t>
            </w:r>
          </w:p>
          <w:p w:rsidR="00831498" w:rsidRDefault="009878B1" w:rsidP="009878B1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498" w:rsidRPr="008314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Причина:</w:t>
            </w:r>
          </w:p>
          <w:p w:rsidR="009878B1" w:rsidRDefault="009878B1" w:rsidP="00831498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Причинно-следственная связь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, лежащая в основе двух примеров-иллюстраций, показывает наиболее подробно и глубоко то,</w:t>
            </w:r>
            <w:r w:rsidR="00831498">
              <w:rPr>
                <w:rFonts w:ascii="Times New Roman" w:hAnsi="Times New Roman" w:cs="Times New Roman"/>
                <w:sz w:val="24"/>
                <w:szCs w:val="24"/>
              </w:rPr>
              <w:t xml:space="preserve"> что…</w:t>
            </w:r>
          </w:p>
          <w:p w:rsidR="00831498" w:rsidRPr="00CA57E6" w:rsidRDefault="00831498" w:rsidP="00831498">
            <w:pPr>
              <w:pStyle w:val="a5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стало причиной этих событий (поступков героя)? Об этом автор пишет далее.</w:t>
            </w:r>
          </w:p>
          <w:p w:rsidR="00CA57E6" w:rsidRDefault="00CA57E6" w:rsidP="00CA5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5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Следствие, вывод:</w:t>
            </w:r>
          </w:p>
          <w:p w:rsidR="00831498" w:rsidRDefault="00CA57E6" w:rsidP="00CA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50E">
              <w:rPr>
                <w:rFonts w:ascii="Times New Roman" w:hAnsi="Times New Roman" w:cs="Times New Roman"/>
                <w:sz w:val="24"/>
                <w:szCs w:val="24"/>
              </w:rPr>
              <w:t xml:space="preserve">Это рассуждение приводит автора к выводу о том, что… </w:t>
            </w:r>
          </w:p>
          <w:p w:rsidR="00CA57E6" w:rsidRPr="00DC4CC6" w:rsidRDefault="00CA57E6" w:rsidP="00CA5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A8" w:rsidRPr="00831498" w:rsidRDefault="00DF76A8" w:rsidP="00D945B7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314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Противопоставление: </w:t>
            </w:r>
          </w:p>
          <w:p w:rsidR="00670ED4" w:rsidRDefault="00DF76A8" w:rsidP="00670ED4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С помощью противопоставления автор подчеркивает, что...</w:t>
            </w:r>
          </w:p>
          <w:p w:rsidR="00831498" w:rsidRPr="00DC4CC6" w:rsidRDefault="00831498" w:rsidP="00670ED4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Противопоставляя эти примеры (этих героев), автор показывает…</w:t>
            </w:r>
          </w:p>
          <w:p w:rsidR="00DF76A8" w:rsidRPr="00DC4CC6" w:rsidRDefault="00DF76A8" w:rsidP="00670ED4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Однако из следующего эпизода становится понятно, что ...</w:t>
            </w:r>
          </w:p>
          <w:p w:rsidR="00DF76A8" w:rsidRPr="00DC4CC6" w:rsidRDefault="00DF76A8" w:rsidP="00670ED4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Совсем иначе ведет себя такой-то герой...</w:t>
            </w:r>
          </w:p>
          <w:p w:rsidR="00DF76A8" w:rsidRPr="00DC4CC6" w:rsidRDefault="00DF76A8" w:rsidP="00670ED4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Поведению героя противопоставлены поступки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70ED4" w:rsidRPr="00831498" w:rsidRDefault="00DF76A8" w:rsidP="00D945B7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Дополнение/ уточнение</w:t>
            </w:r>
            <w:r w:rsidRPr="00831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DF76A8" w:rsidRPr="00DC4CC6" w:rsidRDefault="00DF76A8" w:rsidP="00670ED4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Аналогичную ситуацию автор описывает в следующем эпизоде...</w:t>
            </w:r>
          </w:p>
          <w:p w:rsidR="00DF76A8" w:rsidRPr="00DC4CC6" w:rsidRDefault="00DF76A8" w:rsidP="00670ED4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Автор дополняет и развивает эту мысль так-то и так-то 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для публицистики)...</w:t>
            </w:r>
          </w:p>
          <w:p w:rsidR="00DF76A8" w:rsidRDefault="00DF76A8" w:rsidP="00670ED4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Похожим образом герой поступает и в следующем эпизоде...</w:t>
            </w:r>
          </w:p>
          <w:p w:rsidR="00831498" w:rsidRDefault="00831498" w:rsidP="00831498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14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Сравнение, сопоставление:</w:t>
            </w:r>
          </w:p>
          <w:p w:rsidR="00831498" w:rsidRPr="00DC4CC6" w:rsidRDefault="00831498" w:rsidP="0083149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31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Сравнивая эти примеры (точки зрения, героев), мы можем увидеть…</w:t>
            </w:r>
          </w:p>
          <w:p w:rsidR="00670ED4" w:rsidRPr="00831498" w:rsidRDefault="00DF76A8" w:rsidP="00D945B7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Выделение</w:t>
            </w:r>
            <w:r w:rsidRPr="00831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ED4" w:rsidRPr="00DC4C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втор текста фиксирует внимание...</w:t>
            </w:r>
          </w:p>
          <w:p w:rsidR="00670ED4" w:rsidRPr="00831498" w:rsidRDefault="00DF76A8" w:rsidP="00D945B7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Объяснение</w:t>
            </w:r>
            <w:r w:rsidRPr="00831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Автор объясняет это тем, что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70ED4" w:rsidRPr="00831498" w:rsidRDefault="00DF76A8" w:rsidP="00D945B7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4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Подтверждение</w:t>
            </w:r>
            <w:r w:rsidRPr="00831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DF76A8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В подтверждении этих мыслей автор...</w:t>
            </w:r>
          </w:p>
          <w:p w:rsidR="00CA57E6" w:rsidRDefault="00CA57E6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7E6" w:rsidRPr="00DC4CC6" w:rsidRDefault="00CA57E6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57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Уступка:</w:t>
            </w:r>
            <w:r w:rsidRPr="00CA57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Несмотря на то, что все убеждены в правильности…, герой (автор) думает иначе.</w:t>
            </w:r>
          </w:p>
        </w:tc>
      </w:tr>
      <w:tr w:rsidR="00DF76A8" w:rsidRPr="00DC4CC6" w:rsidTr="003F05BB">
        <w:tc>
          <w:tcPr>
            <w:tcW w:w="2376" w:type="dxa"/>
          </w:tcPr>
          <w:p w:rsidR="00DF76A8" w:rsidRPr="00DC4CC6" w:rsidRDefault="00A15254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3. </w:t>
            </w:r>
            <w:r w:rsidR="00DF76A8"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Позиция автора.</w:t>
            </w:r>
          </w:p>
        </w:tc>
        <w:tc>
          <w:tcPr>
            <w:tcW w:w="6096" w:type="dxa"/>
          </w:tcPr>
          <w:p w:rsidR="00CA57E6" w:rsidRDefault="00DF76A8" w:rsidP="009878B1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Ответ на вопрос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волнует автора</w:t>
            </w:r>
            <w:r w:rsidR="00C55656"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0ED4"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878B1"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878B1" w:rsidRPr="00DC4CC6" w:rsidRDefault="00CA57E6" w:rsidP="009878B1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7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Позиция автора</w:t>
            </w:r>
            <w:r w:rsidRPr="00CA57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это вывод, к которому приходит автор, раздумывая над какой-либо проблемой.</w:t>
            </w:r>
          </w:p>
          <w:p w:rsidR="00C55656" w:rsidRPr="00DC4CC6" w:rsidRDefault="009878B1" w:rsidP="009878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Запомните! 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5656" w:rsidRPr="00DC4CC6">
              <w:rPr>
                <w:rFonts w:ascii="Times New Roman" w:hAnsi="Times New Roman" w:cs="Times New Roman"/>
                <w:sz w:val="24"/>
                <w:szCs w:val="24"/>
              </w:rPr>
              <w:t>роблема и позиция автора теснейшим образом связаны: </w:t>
            </w:r>
            <w:r w:rsidR="00C55656"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и позиция автора должны соотноситься как вопросно-ответное единство.</w:t>
            </w:r>
            <w:r w:rsidR="00C55656" w:rsidRPr="00DC4CC6">
              <w:rPr>
                <w:rFonts w:ascii="Times New Roman" w:hAnsi="Times New Roman" w:cs="Times New Roman"/>
                <w:sz w:val="24"/>
                <w:szCs w:val="24"/>
              </w:rPr>
              <w:t> Если этого не происходит, логика изложения мысли в сочинении нарушена.</w:t>
            </w:r>
          </w:p>
          <w:p w:rsidR="00C55656" w:rsidRPr="00DC4CC6" w:rsidRDefault="00C55656" w:rsidP="009878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>Советы</w:t>
            </w:r>
          </w:p>
          <w:p w:rsidR="00C55656" w:rsidRPr="00DC4CC6" w:rsidRDefault="00C55656" w:rsidP="009878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Обычно позиция автора содержится в заключительной части текста, там, где автор подводит итог сказанному, размышляет над приведёнными выше событиями, поступками героев и т.д.</w:t>
            </w:r>
          </w:p>
          <w:p w:rsidR="00C55656" w:rsidRPr="00DC4CC6" w:rsidRDefault="00C55656" w:rsidP="009878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2. Обращайте внимание на оценочную лексику текста, лексические повторы, вводные слова, восклицательные и побудительные предложения – всё это средства выражения авторской позиции.</w:t>
            </w:r>
          </w:p>
          <w:p w:rsidR="00C55656" w:rsidRPr="00DC4CC6" w:rsidRDefault="00C55656" w:rsidP="009878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3. Формулировку позиции автора обязательно выделяйте в отдельном абзаце своего сочинения.</w:t>
            </w:r>
          </w:p>
          <w:p w:rsidR="00C55656" w:rsidRPr="00DC4CC6" w:rsidRDefault="00C55656" w:rsidP="009878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4. Старайтесь формулировать авторскую позицию своими словами, избегая сложных метафор.</w:t>
            </w:r>
          </w:p>
          <w:p w:rsidR="00C55656" w:rsidRPr="00DC4CC6" w:rsidRDefault="00C55656" w:rsidP="009878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5. При цитировании подбирайте предложения, в которых мысль автора выражена чётко и ясно, если это возможно. (Помните, что не в </w:t>
            </w:r>
            <w:r w:rsidR="009878B1" w:rsidRPr="00DC4CC6">
              <w:rPr>
                <w:rFonts w:ascii="Times New Roman" w:hAnsi="Times New Roman" w:cs="Times New Roman"/>
                <w:sz w:val="24"/>
                <w:szCs w:val="24"/>
              </w:rPr>
              <w:t>каждом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тексте можно найти цитаты, точно выражающие мнение автора).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A57E6" w:rsidRPr="00B13CE5" w:rsidRDefault="00CA57E6" w:rsidP="00CA5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Художественный текст</w:t>
            </w:r>
          </w:p>
          <w:p w:rsidR="00DF76A8" w:rsidRDefault="00DF76A8" w:rsidP="009878B1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Автор прямо не высказывает свою позицию, но обращает внимание читателя на..., и тем самым убеждает нас, что ...</w:t>
            </w:r>
          </w:p>
          <w:p w:rsidR="00CA57E6" w:rsidRPr="00CA57E6" w:rsidRDefault="00CA57E6" w:rsidP="00CA57E6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E6">
              <w:rPr>
                <w:rFonts w:ascii="Times New Roman" w:hAnsi="Times New Roman" w:cs="Times New Roman"/>
                <w:sz w:val="24"/>
                <w:szCs w:val="24"/>
              </w:rPr>
              <w:t>Автор текста не выражает прямо свою точку зрения относительно поднятой проблемы, но исподволь подводит читателей к мысли о том, что…</w:t>
            </w:r>
          </w:p>
          <w:p w:rsidR="00CA57E6" w:rsidRPr="00CA57E6" w:rsidRDefault="00CA57E6" w:rsidP="00CA57E6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E6">
              <w:rPr>
                <w:rFonts w:ascii="Times New Roman" w:hAnsi="Times New Roman" w:cs="Times New Roman"/>
                <w:sz w:val="24"/>
                <w:szCs w:val="24"/>
              </w:rPr>
              <w:t xml:space="preserve">Позиция Иванова И.И. относительно поднятой проблемы становится понятной лишь после </w:t>
            </w:r>
            <w:r w:rsidRPr="00CA5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осмысленного прочтения текста. Автор, рассказывая читателям эту историю, будто говорит: «Цитата».</w:t>
            </w:r>
          </w:p>
          <w:p w:rsidR="00CA57E6" w:rsidRPr="00DC4CC6" w:rsidRDefault="00CA57E6" w:rsidP="00CA57E6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7E6">
              <w:rPr>
                <w:rFonts w:ascii="Times New Roman" w:hAnsi="Times New Roman" w:cs="Times New Roman"/>
                <w:sz w:val="24"/>
                <w:szCs w:val="24"/>
              </w:rPr>
              <w:t>Писатель прямо не высказывает своего отношения к происходящему, однако мы, читатели, прекрасно понимаем, что Иванов И.И…</w:t>
            </w:r>
          </w:p>
          <w:p w:rsidR="00CA57E6" w:rsidRPr="00B13CE5" w:rsidRDefault="00CA57E6" w:rsidP="00CA5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E5">
              <w:rPr>
                <w:rFonts w:ascii="Times New Roman" w:hAnsi="Times New Roman" w:cs="Times New Roman"/>
                <w:b/>
                <w:sz w:val="24"/>
                <w:szCs w:val="24"/>
              </w:rPr>
              <w:t>Публицистический текст</w:t>
            </w:r>
          </w:p>
          <w:p w:rsidR="00DF76A8" w:rsidRPr="00DC4CC6" w:rsidRDefault="00DF76A8" w:rsidP="009878B1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Автор прямо выражает свою </w:t>
            </w:r>
            <w:r w:rsidR="009878B1" w:rsidRPr="00DC4CC6">
              <w:rPr>
                <w:rFonts w:ascii="Times New Roman" w:hAnsi="Times New Roman" w:cs="Times New Roman"/>
                <w:sz w:val="24"/>
                <w:szCs w:val="24"/>
              </w:rPr>
              <w:t>позицию в таком-то предложении +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цитата</w:t>
            </w:r>
            <w:r w:rsidR="009878B1" w:rsidRPr="00DC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8B1" w:rsidRPr="00DC4CC6" w:rsidRDefault="009878B1" w:rsidP="009878B1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Авторская позиция теперь становится предельно ясна.</w:t>
            </w:r>
          </w:p>
          <w:p w:rsidR="009878B1" w:rsidRPr="00DC4CC6" w:rsidRDefault="009878B1" w:rsidP="009878B1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Автор убежден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0B3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gramEnd"/>
          </w:p>
        </w:tc>
      </w:tr>
      <w:tr w:rsidR="00DF76A8" w:rsidRPr="00DC4CC6" w:rsidTr="003F05BB">
        <w:tc>
          <w:tcPr>
            <w:tcW w:w="2376" w:type="dxa"/>
          </w:tcPr>
          <w:p w:rsidR="00DF76A8" w:rsidRPr="00DC4CC6" w:rsidRDefault="00A15254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4.  </w:t>
            </w:r>
            <w:r w:rsidR="00DF76A8"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Моё отношение к позиции автора и  обоснование моего отношения.</w:t>
            </w:r>
          </w:p>
        </w:tc>
        <w:tc>
          <w:tcPr>
            <w:tcW w:w="6096" w:type="dxa"/>
          </w:tcPr>
          <w:p w:rsidR="00C55656" w:rsidRPr="00DC4CC6" w:rsidRDefault="00C55656" w:rsidP="00620F2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>Аргументация собственного мнения</w:t>
            </w:r>
            <w:r w:rsidR="00620F2C"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55656" w:rsidRPr="00DC4CC6" w:rsidRDefault="00620F2C" w:rsidP="00620F2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>Запомните</w:t>
            </w:r>
            <w:r w:rsidR="00C55656"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656" w:rsidRPr="00DC4CC6">
              <w:rPr>
                <w:rFonts w:ascii="Times New Roman" w:hAnsi="Times New Roman" w:cs="Times New Roman"/>
                <w:sz w:val="24"/>
                <w:szCs w:val="24"/>
              </w:rPr>
              <w:t>Недостаточно лишь формально заявить о своём мнении: </w:t>
            </w:r>
            <w:r w:rsidR="00C55656" w:rsidRPr="00DC4CC6">
              <w:rPr>
                <w:rFonts w:ascii="Times New Roman" w:hAnsi="Times New Roman" w:cs="Times New Roman"/>
                <w:iCs/>
                <w:sz w:val="24"/>
                <w:szCs w:val="24"/>
              </w:rPr>
              <w:t>Я согласен (не согласен) с автором</w:t>
            </w:r>
            <w:proofErr w:type="gramStart"/>
            <w:r w:rsidR="00C55656" w:rsidRPr="00DC4CC6">
              <w:rPr>
                <w:rFonts w:ascii="Times New Roman" w:hAnsi="Times New Roman" w:cs="Times New Roman"/>
                <w:sz w:val="24"/>
                <w:szCs w:val="24"/>
              </w:rPr>
              <w:t> .</w:t>
            </w:r>
            <w:proofErr w:type="gramEnd"/>
          </w:p>
          <w:p w:rsidR="00BD2F20" w:rsidRPr="00DC4CC6" w:rsidRDefault="00C55656" w:rsidP="00620F2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Ваша позиция, даже если она совпадает с авторской, должна быть сформул</w:t>
            </w:r>
            <w:r w:rsidR="00620F2C" w:rsidRPr="00DC4CC6">
              <w:rPr>
                <w:rFonts w:ascii="Times New Roman" w:hAnsi="Times New Roman" w:cs="Times New Roman"/>
                <w:sz w:val="24"/>
                <w:szCs w:val="24"/>
              </w:rPr>
              <w:t>ирована в отдельном предложении</w:t>
            </w: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0F2C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F20" w:rsidRPr="00DC4CC6">
              <w:rPr>
                <w:rFonts w:ascii="Times New Roman" w:hAnsi="Times New Roman" w:cs="Times New Roman"/>
                <w:sz w:val="24"/>
                <w:szCs w:val="24"/>
              </w:rPr>
              <w:t>Соглашаясь с мнением автора, приводим доводы, подтверждающие авторский тезис</w:t>
            </w:r>
            <w:r w:rsidR="00620F2C" w:rsidRPr="00DC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F20" w:rsidRPr="00DC4CC6" w:rsidRDefault="00BD2F20" w:rsidP="00620F2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Не соглашаясь с автором и формулируя собственную позицию по проблеме, выдвигаем </w:t>
            </w:r>
            <w:proofErr w:type="spell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контртезис</w:t>
            </w:r>
            <w:proofErr w:type="spellEnd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(тезис, противоположный авторскому)</w:t>
            </w:r>
            <w:r w:rsidR="00620F2C" w:rsidRPr="00DC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F76A8" w:rsidRPr="00DC4CC6" w:rsidRDefault="00DF76A8" w:rsidP="00620F2C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Я разделяю мнение Ф.И.О. </w:t>
            </w:r>
            <w:r w:rsidR="00620F2C" w:rsidRPr="00DC4CC6">
              <w:rPr>
                <w:rFonts w:ascii="Times New Roman" w:hAnsi="Times New Roman" w:cs="Times New Roman"/>
                <w:bCs/>
                <w:sz w:val="24"/>
                <w:szCs w:val="24"/>
              </w:rPr>
              <w:t>В подтверждение своих мыслей</w:t>
            </w:r>
            <w:r w:rsidR="00620F2C"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и позиции автора хочу обратиться к произведениям классиков русской литературы. Вспомним героя..</w:t>
            </w:r>
            <w:proofErr w:type="gramStart"/>
            <w:r w:rsidR="00620F2C" w:rsidRPr="00DC4CC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620F2C" w:rsidRPr="00DC4CC6">
              <w:rPr>
                <w:rFonts w:ascii="Times New Roman" w:hAnsi="Times New Roman" w:cs="Times New Roman"/>
                <w:sz w:val="24"/>
                <w:szCs w:val="24"/>
              </w:rPr>
              <w:t>аргументация к сочинению может быть любой: прочитанная книга по литературе, истории и др., просмотренный фильм, произведение искусства и т.)</w:t>
            </w:r>
          </w:p>
          <w:p w:rsidR="00BD2F20" w:rsidRPr="00DC4CC6" w:rsidRDefault="00BD2F20" w:rsidP="00620F2C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автором сложно не согласиться. Действительно, всё чаще в средствах массовой информации, Интернете, а иногда и в книгах можно заметить </w:t>
            </w:r>
            <w:r w:rsidR="00620F2C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Ещё </w:t>
            </w:r>
            <w:r w:rsidR="00620F2C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известной </w:t>
            </w:r>
            <w:r w:rsidR="00620F2C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книге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620F2C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описал проблему </w:t>
            </w:r>
            <w:r w:rsidR="00620F2C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2F20" w:rsidRPr="00DC4CC6" w:rsidRDefault="00620F2C" w:rsidP="00620F2C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Я  совершенно  согласен  с  мыслью  автора:  именно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 ....  </w:t>
            </w:r>
            <w:proofErr w:type="gramEnd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Подтверждением  этой  мудрости  для меня  служит,  например,  такая  русская  пословица:  «...».</w:t>
            </w:r>
          </w:p>
        </w:tc>
      </w:tr>
      <w:tr w:rsidR="00DF76A8" w:rsidRPr="00DC4CC6" w:rsidTr="003F05BB">
        <w:tc>
          <w:tcPr>
            <w:tcW w:w="2376" w:type="dxa"/>
          </w:tcPr>
          <w:p w:rsidR="003F05BB" w:rsidRPr="00DC4CC6" w:rsidRDefault="00A15254" w:rsidP="003F05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</w:t>
            </w:r>
            <w:r w:rsidR="003F05BB"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</w:t>
            </w:r>
            <w:r w:rsidR="003F05BB"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аключение.  </w:t>
            </w:r>
          </w:p>
          <w:p w:rsidR="00DF76A8" w:rsidRPr="00DC4CC6" w:rsidRDefault="00DF76A8" w:rsidP="00D945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F05BB" w:rsidRPr="00DC4CC6" w:rsidRDefault="003F05BB" w:rsidP="00D945B7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Вывод, который </w:t>
            </w: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должен быть органично связан с основным текстом.</w:t>
            </w:r>
          </w:p>
          <w:p w:rsidR="00BD2F20" w:rsidRPr="00DC4CC6" w:rsidRDefault="00BD2F20" w:rsidP="00D945B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Приемы, используемые в заключении</w:t>
            </w:r>
            <w:r w:rsidR="003F05BB" w:rsidRPr="00DC4C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BD2F20" w:rsidRPr="00DC4CC6" w:rsidRDefault="00BD2F20" w:rsidP="003F05BB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 (обобщение основных мыслей – своих или авторских).</w:t>
            </w:r>
          </w:p>
          <w:p w:rsidR="00BD2F20" w:rsidRPr="00DC4CC6" w:rsidRDefault="00BD2F20" w:rsidP="003F05BB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Открытый вопрос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 (носит риторический характер либо требует дальнейшего обдумывания читателем).</w:t>
            </w:r>
          </w:p>
          <w:p w:rsidR="00BD2F20" w:rsidRPr="00DC4CC6" w:rsidRDefault="00BD2F20" w:rsidP="003F05BB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Перспектива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– попытка вписать обсуждаемую 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проблему в контекст более широкой проблемы, наметить перспективы дальнейшего разговора.</w:t>
            </w:r>
          </w:p>
          <w:p w:rsidR="00BD2F20" w:rsidRPr="00DC4CC6" w:rsidRDefault="00BD2F20" w:rsidP="003F05BB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Цитата</w:t>
            </w:r>
            <w:proofErr w:type="gramStart"/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содержащая ключевое слово текста или цитата другого источника, точно отражающая позицию автора исходного текста.</w:t>
            </w:r>
          </w:p>
          <w:p w:rsidR="00DF76A8" w:rsidRPr="008A0B30" w:rsidRDefault="00BD2F20" w:rsidP="008A0B30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Умолчание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 – являет собой фразу, заканчивающуюся многоточием и содержащую элемент недосказанности, философичности. Можно использовать в совокупности с другими приемами заключения, например, с цитированием.</w:t>
            </w:r>
          </w:p>
        </w:tc>
        <w:tc>
          <w:tcPr>
            <w:tcW w:w="6804" w:type="dxa"/>
          </w:tcPr>
          <w:p w:rsidR="00DF76A8" w:rsidRPr="00DC4CC6" w:rsidRDefault="00DF76A8" w:rsidP="003F05B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Завершая размышления над текстом Ф.И.О., отмечу, что я благодарен автору: он помог мне по-новому взглянуть на проблему....</w:t>
            </w:r>
          </w:p>
          <w:p w:rsidR="00DF76A8" w:rsidRPr="00DC4CC6" w:rsidRDefault="00DF76A8" w:rsidP="003F05BB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В заключение отмечу, что работа над сочинением дала мне возможность еще раз задуматься о...</w:t>
            </w:r>
          </w:p>
          <w:p w:rsidR="00BD2F20" w:rsidRPr="00DC4CC6" w:rsidRDefault="00DF76A8" w:rsidP="00D945B7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</w:t>
            </w:r>
            <w:r w:rsidR="00182D99">
              <w:rPr>
                <w:rFonts w:ascii="Times New Roman" w:hAnsi="Times New Roman" w:cs="Times New Roman"/>
                <w:sz w:val="24"/>
                <w:szCs w:val="24"/>
              </w:rPr>
              <w:t xml:space="preserve"> я </w:t>
            </w:r>
            <w:bookmarkStart w:id="0" w:name="_GoBack"/>
            <w:bookmarkEnd w:id="0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убедились, что ... заставляют человека многое переосмыслить, посмотреть на жизнь иначе, чем прежде, и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 xml:space="preserve"> как следствие, быстро повзрослеть.</w:t>
            </w:r>
          </w:p>
          <w:p w:rsidR="00BD2F20" w:rsidRPr="00DC4CC6" w:rsidRDefault="00BD2F20" w:rsidP="003F05BB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Подводя итоги, хочется сказать, что</w:t>
            </w:r>
            <w:r w:rsidR="003F05BB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Start"/>
            <w:r w:rsidR="003F05BB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быть грамотным 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сегодня – задача номер один каждого выпускника школы</w:t>
            </w:r>
            <w:r w:rsidR="003F05BB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потому что </w:t>
            </w:r>
            <w:r w:rsidR="003F05BB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...(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литературных норм языка позволяют нам выглядеть достойно в глазах других людей</w:t>
            </w:r>
            <w:r w:rsidR="003F05BB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2F20" w:rsidRPr="00DC4CC6" w:rsidRDefault="00BD2F20" w:rsidP="003F05BB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заключение хотелось бы выразить надежду, что люди будут бороться с этой проблемой, </w:t>
            </w:r>
            <w:r w:rsidR="003F05BB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...(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книги, усердно учиться и повышать уровень грамотности</w:t>
            </w:r>
            <w:r w:rsidR="003F05BB"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C4C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05BB" w:rsidRPr="00DC4CC6" w:rsidRDefault="003F05BB" w:rsidP="003F05BB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Таким образом, мы приходим к выводу</w:t>
            </w:r>
            <w:proofErr w:type="gramStart"/>
            <w:r w:rsidRPr="00DC4CC6">
              <w:rPr>
                <w:rFonts w:ascii="Times New Roman" w:hAnsi="Times New Roman" w:cs="Times New Roman"/>
                <w:sz w:val="24"/>
                <w:szCs w:val="24"/>
              </w:rPr>
              <w:t>:..</w:t>
            </w:r>
            <w:proofErr w:type="gramEnd"/>
          </w:p>
          <w:p w:rsidR="00BC1451" w:rsidRPr="00BC1451" w:rsidRDefault="00BC1451" w:rsidP="00BC1451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451">
              <w:rPr>
                <w:rFonts w:ascii="Times New Roman" w:hAnsi="Times New Roman" w:cs="Times New Roman"/>
                <w:sz w:val="24"/>
                <w:szCs w:val="24"/>
              </w:rPr>
              <w:t>Таким образом, автор текста убеждает нас в том, что…</w:t>
            </w:r>
          </w:p>
          <w:p w:rsidR="00BC1451" w:rsidRPr="00BC1451" w:rsidRDefault="00BC1451" w:rsidP="00BC1451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451">
              <w:rPr>
                <w:rFonts w:ascii="Times New Roman" w:hAnsi="Times New Roman" w:cs="Times New Roman"/>
                <w:sz w:val="24"/>
                <w:szCs w:val="24"/>
              </w:rPr>
              <w:t>Прочитав этот текст, становится понятно (понимаешь), что…</w:t>
            </w:r>
          </w:p>
          <w:p w:rsidR="00BD2F20" w:rsidRPr="00DC4CC6" w:rsidRDefault="00BC1451" w:rsidP="00BC1451">
            <w:pPr>
              <w:pStyle w:val="a5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451">
              <w:rPr>
                <w:rFonts w:ascii="Times New Roman" w:hAnsi="Times New Roman" w:cs="Times New Roman"/>
                <w:sz w:val="24"/>
                <w:szCs w:val="24"/>
              </w:rPr>
              <w:t>Автор хочет, чтобы…  И это стремление определяет глубину и силу авторского воззвания</w:t>
            </w:r>
          </w:p>
        </w:tc>
      </w:tr>
    </w:tbl>
    <w:p w:rsidR="00B46E3C" w:rsidRPr="00DC4CC6" w:rsidRDefault="00B46E3C" w:rsidP="008A0B30">
      <w:pPr>
        <w:pStyle w:val="a5"/>
        <w:rPr>
          <w:rFonts w:ascii="Times New Roman" w:hAnsi="Times New Roman" w:cs="Times New Roman"/>
          <w:iCs/>
          <w:sz w:val="24"/>
          <w:szCs w:val="24"/>
        </w:rPr>
      </w:pPr>
    </w:p>
    <w:sectPr w:rsidR="00B46E3C" w:rsidRPr="00DC4CC6" w:rsidSect="003F05B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43D"/>
    <w:multiLevelType w:val="multilevel"/>
    <w:tmpl w:val="D3A0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13DAD"/>
    <w:multiLevelType w:val="hybridMultilevel"/>
    <w:tmpl w:val="43185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07EED"/>
    <w:multiLevelType w:val="hybridMultilevel"/>
    <w:tmpl w:val="4B0C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79F6"/>
    <w:multiLevelType w:val="multilevel"/>
    <w:tmpl w:val="3AE4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A3AFD"/>
    <w:multiLevelType w:val="hybridMultilevel"/>
    <w:tmpl w:val="9856B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66EE5"/>
    <w:multiLevelType w:val="hybridMultilevel"/>
    <w:tmpl w:val="0CA68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F167C"/>
    <w:multiLevelType w:val="hybridMultilevel"/>
    <w:tmpl w:val="8228AAD8"/>
    <w:lvl w:ilvl="0" w:tplc="AE90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2C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E9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80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E7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CE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E0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5A3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E9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B649F9"/>
    <w:multiLevelType w:val="hybridMultilevel"/>
    <w:tmpl w:val="01929FD8"/>
    <w:lvl w:ilvl="0" w:tplc="C0EA5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41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65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C4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CE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C3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4E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81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28D059F"/>
    <w:multiLevelType w:val="multilevel"/>
    <w:tmpl w:val="B486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462FFE"/>
    <w:multiLevelType w:val="hybridMultilevel"/>
    <w:tmpl w:val="E452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13006"/>
    <w:multiLevelType w:val="multilevel"/>
    <w:tmpl w:val="43F2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AC57FF"/>
    <w:multiLevelType w:val="hybridMultilevel"/>
    <w:tmpl w:val="25CE975E"/>
    <w:lvl w:ilvl="0" w:tplc="6EDE9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E7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94A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262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3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647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C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00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5229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CA2C55"/>
    <w:multiLevelType w:val="multilevel"/>
    <w:tmpl w:val="0ACA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A57FCB"/>
    <w:multiLevelType w:val="hybridMultilevel"/>
    <w:tmpl w:val="A526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7F4594"/>
    <w:multiLevelType w:val="hybridMultilevel"/>
    <w:tmpl w:val="16563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FF7270"/>
    <w:multiLevelType w:val="hybridMultilevel"/>
    <w:tmpl w:val="023AB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E4A99"/>
    <w:multiLevelType w:val="hybridMultilevel"/>
    <w:tmpl w:val="3814A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D6829"/>
    <w:multiLevelType w:val="multilevel"/>
    <w:tmpl w:val="8E60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040766"/>
    <w:multiLevelType w:val="multilevel"/>
    <w:tmpl w:val="102A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8F277A"/>
    <w:multiLevelType w:val="multilevel"/>
    <w:tmpl w:val="537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075F86"/>
    <w:multiLevelType w:val="hybridMultilevel"/>
    <w:tmpl w:val="E536FC26"/>
    <w:lvl w:ilvl="0" w:tplc="D8D86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8B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AB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46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06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A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A0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A3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6B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BDB265B"/>
    <w:multiLevelType w:val="multilevel"/>
    <w:tmpl w:val="7450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7D0149"/>
    <w:multiLevelType w:val="hybridMultilevel"/>
    <w:tmpl w:val="02525F0A"/>
    <w:lvl w:ilvl="0" w:tplc="732A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2F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2E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A0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25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80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ED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0A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0C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42771F7"/>
    <w:multiLevelType w:val="hybridMultilevel"/>
    <w:tmpl w:val="6504A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D07FD"/>
    <w:multiLevelType w:val="multilevel"/>
    <w:tmpl w:val="350C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9B3185"/>
    <w:multiLevelType w:val="multilevel"/>
    <w:tmpl w:val="E5A4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06581B"/>
    <w:multiLevelType w:val="multilevel"/>
    <w:tmpl w:val="BA56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491A45"/>
    <w:multiLevelType w:val="hybridMultilevel"/>
    <w:tmpl w:val="EB524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7771F3"/>
    <w:multiLevelType w:val="multilevel"/>
    <w:tmpl w:val="B01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EE0CED"/>
    <w:multiLevelType w:val="multilevel"/>
    <w:tmpl w:val="19F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DD464F"/>
    <w:multiLevelType w:val="hybridMultilevel"/>
    <w:tmpl w:val="F04C4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16B82"/>
    <w:multiLevelType w:val="hybridMultilevel"/>
    <w:tmpl w:val="2F8E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2"/>
  </w:num>
  <w:num w:numId="4">
    <w:abstractNumId w:val="20"/>
  </w:num>
  <w:num w:numId="5">
    <w:abstractNumId w:val="11"/>
  </w:num>
  <w:num w:numId="6">
    <w:abstractNumId w:val="3"/>
  </w:num>
  <w:num w:numId="7">
    <w:abstractNumId w:val="19"/>
  </w:num>
  <w:num w:numId="8">
    <w:abstractNumId w:val="18"/>
  </w:num>
  <w:num w:numId="9">
    <w:abstractNumId w:val="25"/>
  </w:num>
  <w:num w:numId="10">
    <w:abstractNumId w:val="0"/>
  </w:num>
  <w:num w:numId="11">
    <w:abstractNumId w:val="17"/>
  </w:num>
  <w:num w:numId="12">
    <w:abstractNumId w:val="8"/>
  </w:num>
  <w:num w:numId="13">
    <w:abstractNumId w:val="12"/>
  </w:num>
  <w:num w:numId="14">
    <w:abstractNumId w:val="21"/>
  </w:num>
  <w:num w:numId="15">
    <w:abstractNumId w:val="26"/>
  </w:num>
  <w:num w:numId="16">
    <w:abstractNumId w:val="10"/>
  </w:num>
  <w:num w:numId="17">
    <w:abstractNumId w:val="24"/>
  </w:num>
  <w:num w:numId="18">
    <w:abstractNumId w:val="28"/>
  </w:num>
  <w:num w:numId="19">
    <w:abstractNumId w:val="29"/>
  </w:num>
  <w:num w:numId="20">
    <w:abstractNumId w:val="13"/>
  </w:num>
  <w:num w:numId="21">
    <w:abstractNumId w:val="23"/>
  </w:num>
  <w:num w:numId="22">
    <w:abstractNumId w:val="16"/>
  </w:num>
  <w:num w:numId="23">
    <w:abstractNumId w:val="27"/>
  </w:num>
  <w:num w:numId="24">
    <w:abstractNumId w:val="14"/>
  </w:num>
  <w:num w:numId="25">
    <w:abstractNumId w:val="30"/>
  </w:num>
  <w:num w:numId="26">
    <w:abstractNumId w:val="2"/>
  </w:num>
  <w:num w:numId="27">
    <w:abstractNumId w:val="4"/>
  </w:num>
  <w:num w:numId="28">
    <w:abstractNumId w:val="15"/>
  </w:num>
  <w:num w:numId="29">
    <w:abstractNumId w:val="31"/>
  </w:num>
  <w:num w:numId="30">
    <w:abstractNumId w:val="5"/>
  </w:num>
  <w:num w:numId="31">
    <w:abstractNumId w:val="1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6E3C"/>
    <w:rsid w:val="00166323"/>
    <w:rsid w:val="00182D99"/>
    <w:rsid w:val="00195C6F"/>
    <w:rsid w:val="001E2AA7"/>
    <w:rsid w:val="00250B49"/>
    <w:rsid w:val="003B1D59"/>
    <w:rsid w:val="003F05BB"/>
    <w:rsid w:val="00561744"/>
    <w:rsid w:val="005B180F"/>
    <w:rsid w:val="00602A96"/>
    <w:rsid w:val="006135D7"/>
    <w:rsid w:val="00620F2C"/>
    <w:rsid w:val="00670ED4"/>
    <w:rsid w:val="006746CF"/>
    <w:rsid w:val="006D2F0D"/>
    <w:rsid w:val="007654EA"/>
    <w:rsid w:val="00831498"/>
    <w:rsid w:val="008A0B30"/>
    <w:rsid w:val="009878B1"/>
    <w:rsid w:val="00A04786"/>
    <w:rsid w:val="00A15254"/>
    <w:rsid w:val="00A16B1F"/>
    <w:rsid w:val="00AD4D79"/>
    <w:rsid w:val="00B46E3C"/>
    <w:rsid w:val="00BC1451"/>
    <w:rsid w:val="00BD2F20"/>
    <w:rsid w:val="00BF0F92"/>
    <w:rsid w:val="00BF49E5"/>
    <w:rsid w:val="00C55656"/>
    <w:rsid w:val="00C55664"/>
    <w:rsid w:val="00CA57E6"/>
    <w:rsid w:val="00CC1E19"/>
    <w:rsid w:val="00D945B7"/>
    <w:rsid w:val="00D97715"/>
    <w:rsid w:val="00DC4CC6"/>
    <w:rsid w:val="00DF76A8"/>
    <w:rsid w:val="00EE20BB"/>
    <w:rsid w:val="00FA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6E3C"/>
    <w:pPr>
      <w:ind w:left="720"/>
      <w:contextualSpacing/>
    </w:pPr>
  </w:style>
  <w:style w:type="paragraph" w:styleId="a5">
    <w:name w:val="No Spacing"/>
    <w:uiPriority w:val="1"/>
    <w:qFormat/>
    <w:rsid w:val="00EE20B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C5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0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8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97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4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37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USER1</cp:lastModifiedBy>
  <cp:revision>5</cp:revision>
  <cp:lastPrinted>2022-01-16T12:47:00Z</cp:lastPrinted>
  <dcterms:created xsi:type="dcterms:W3CDTF">2022-01-09T17:54:00Z</dcterms:created>
  <dcterms:modified xsi:type="dcterms:W3CDTF">2023-02-17T07:00:00Z</dcterms:modified>
</cp:coreProperties>
</file>