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B8" w:rsidRPr="00046CB8" w:rsidRDefault="00046CB8" w:rsidP="00046CB8">
      <w:pPr>
        <w:spacing w:after="0" w:line="240" w:lineRule="auto"/>
        <w:ind w:left="72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6CB8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общеобразовательное учреждение </w:t>
      </w:r>
    </w:p>
    <w:p w:rsidR="00046CB8" w:rsidRPr="00046CB8" w:rsidRDefault="00046CB8" w:rsidP="00046CB8">
      <w:pPr>
        <w:spacing w:after="0" w:line="240" w:lineRule="auto"/>
        <w:ind w:left="72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6CB8">
        <w:rPr>
          <w:rFonts w:ascii="Times New Roman" w:eastAsia="Calibri" w:hAnsi="Times New Roman" w:cs="Times New Roman"/>
          <w:sz w:val="24"/>
          <w:szCs w:val="24"/>
        </w:rPr>
        <w:t>школа-интернат № 1 имени К. К. Грота Красногвардейского района Санкт-Петербурга</w:t>
      </w:r>
    </w:p>
    <w:p w:rsidR="00046CB8" w:rsidRPr="00046CB8" w:rsidRDefault="00046CB8" w:rsidP="00046CB8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6CB8" w:rsidRPr="00046CB8" w:rsidRDefault="00046CB8" w:rsidP="0004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УРОКА </w:t>
      </w: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Образовательное учреждение: </w:t>
      </w:r>
      <w:r w:rsidRPr="00046CB8">
        <w:rPr>
          <w:rFonts w:ascii="Times New Roman" w:eastAsia="Calibri" w:hAnsi="Times New Roman" w:cs="Times New Roman"/>
          <w:sz w:val="24"/>
          <w:szCs w:val="24"/>
        </w:rPr>
        <w:t>ГБОУ школа-интернат № 1 им. К.К. Грота (для слепых и слабовидящих)</w:t>
      </w: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</w:t>
      </w:r>
      <w:r w:rsidRPr="00046CB8">
        <w:rPr>
          <w:rFonts w:ascii="Times New Roman" w:eastAsia="Calibri" w:hAnsi="Times New Roman" w:cs="Times New Roman"/>
          <w:sz w:val="24"/>
          <w:szCs w:val="24"/>
        </w:rPr>
        <w:t>география</w:t>
      </w: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Класс: </w:t>
      </w:r>
      <w:r w:rsidRPr="00046CB8">
        <w:rPr>
          <w:rFonts w:ascii="Times New Roman" w:eastAsia="Calibri" w:hAnsi="Times New Roman" w:cs="Times New Roman"/>
          <w:sz w:val="24"/>
          <w:szCs w:val="24"/>
        </w:rPr>
        <w:t>8 «Б»</w:t>
      </w: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Pr="00046CB8">
        <w:rPr>
          <w:rFonts w:ascii="Times New Roman" w:eastAsia="Calibri" w:hAnsi="Times New Roman" w:cs="Times New Roman"/>
          <w:sz w:val="24"/>
          <w:szCs w:val="24"/>
        </w:rPr>
        <w:t>Т.И.</w:t>
      </w: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CB8">
        <w:rPr>
          <w:rFonts w:ascii="Times New Roman" w:eastAsia="Calibri" w:hAnsi="Times New Roman" w:cs="Times New Roman"/>
          <w:sz w:val="24"/>
          <w:szCs w:val="24"/>
        </w:rPr>
        <w:t xml:space="preserve">Романова </w:t>
      </w: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Тема урока: </w:t>
      </w:r>
      <w:r w:rsidRPr="00046CB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6CB8">
        <w:rPr>
          <w:rFonts w:ascii="Times New Roman" w:eastAsia="Calibri" w:hAnsi="Times New Roman" w:cs="Times New Roman"/>
          <w:sz w:val="24"/>
          <w:szCs w:val="24"/>
        </w:rPr>
        <w:t>Озера России</w:t>
      </w: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Тип урока: </w:t>
      </w:r>
      <w:r w:rsidRPr="00046CB8">
        <w:rPr>
          <w:rFonts w:ascii="Times New Roman" w:eastAsia="Calibri" w:hAnsi="Times New Roman" w:cs="Times New Roman"/>
          <w:sz w:val="24"/>
          <w:szCs w:val="24"/>
        </w:rPr>
        <w:t>комбинированный</w:t>
      </w: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</w:t>
      </w:r>
      <w:r w:rsidRPr="00046CB8">
        <w:rPr>
          <w:rFonts w:ascii="Times New Roman" w:eastAsia="Calibri" w:hAnsi="Times New Roman" w:cs="Times New Roman"/>
          <w:sz w:val="24"/>
          <w:szCs w:val="24"/>
          <w:lang w:val="en-US"/>
        </w:rPr>
        <w:t>Smart</w:t>
      </w:r>
      <w:r w:rsidRPr="00046CB8">
        <w:rPr>
          <w:rFonts w:ascii="Times New Roman" w:eastAsia="Calibri" w:hAnsi="Times New Roman" w:cs="Times New Roman"/>
          <w:sz w:val="24"/>
          <w:szCs w:val="24"/>
        </w:rPr>
        <w:t xml:space="preserve">-доска, учебник, карточки с тестовыми заданиями, карточки для работы с текстом учебника, </w:t>
      </w:r>
      <w:proofErr w:type="spellStart"/>
      <w:proofErr w:type="gramStart"/>
      <w:r w:rsidRPr="00046CB8">
        <w:rPr>
          <w:rFonts w:ascii="Times New Roman" w:eastAsia="Calibri" w:hAnsi="Times New Roman" w:cs="Times New Roman"/>
          <w:sz w:val="24"/>
          <w:szCs w:val="24"/>
        </w:rPr>
        <w:t>карто</w:t>
      </w:r>
      <w:proofErr w:type="spellEnd"/>
      <w:r w:rsidRPr="00046CB8">
        <w:rPr>
          <w:rFonts w:ascii="Times New Roman" w:eastAsia="Calibri" w:hAnsi="Times New Roman" w:cs="Times New Roman"/>
          <w:sz w:val="24"/>
          <w:szCs w:val="24"/>
        </w:rPr>
        <w:t>-схема</w:t>
      </w:r>
      <w:proofErr w:type="gramEnd"/>
      <w:r w:rsidRPr="00046CB8">
        <w:rPr>
          <w:rFonts w:ascii="Times New Roman" w:eastAsia="Calibri" w:hAnsi="Times New Roman" w:cs="Times New Roman"/>
          <w:sz w:val="24"/>
          <w:szCs w:val="24"/>
        </w:rPr>
        <w:t xml:space="preserve"> «Единая водная система европейской части России», лупы, настенная физическая карта России (рельефная), макеты: грабен, старица, вулкан. Минеральный ресурс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поваренная </w:t>
      </w:r>
      <w:r w:rsidRPr="00046CB8">
        <w:rPr>
          <w:rFonts w:ascii="Times New Roman" w:eastAsia="Calibri" w:hAnsi="Times New Roman" w:cs="Times New Roman"/>
          <w:sz w:val="24"/>
          <w:szCs w:val="24"/>
        </w:rPr>
        <w:t>соль.</w:t>
      </w:r>
    </w:p>
    <w:p w:rsidR="00046CB8" w:rsidRPr="00046CB8" w:rsidRDefault="00046CB8" w:rsidP="00046CB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 xml:space="preserve">Мультимедийное обеспечение: </w:t>
      </w:r>
      <w:r w:rsidRPr="00046CB8">
        <w:rPr>
          <w:rFonts w:ascii="Times New Roman" w:eastAsia="Calibri" w:hAnsi="Times New Roman" w:cs="Times New Roman"/>
          <w:sz w:val="24"/>
          <w:szCs w:val="24"/>
        </w:rPr>
        <w:t>презентация, аудиоматериал, видеоролик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046CB8" w:rsidRPr="00046CB8" w:rsidTr="000D28AD">
        <w:tc>
          <w:tcPr>
            <w:tcW w:w="10207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урока (занятия):</w:t>
            </w: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  представления</w:t>
            </w:r>
            <w:proofErr w:type="gramEnd"/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озерах как объектах гидросферы, их разнообразии и значении для социальных и экономических нужд страны. </w:t>
            </w: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6CB8" w:rsidRPr="00046CB8" w:rsidTr="000D28AD">
        <w:tc>
          <w:tcPr>
            <w:tcW w:w="10207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Коррекционная составляющая урока (занятия): 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связную устную речь учащихся;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гибкость восприятия речевой информации;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правильность формулировок;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мыслительную активность, волю, внимание;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анализирующее восприятие сюжетных изображений;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зрительную память;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слухового восприятия;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коммуникативных умений;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навыки потребности в общественной оценке и самооценке, потребность занимать достойное место среди других людей;</w:t>
            </w:r>
          </w:p>
          <w:p w:rsidR="00046CB8" w:rsidRPr="00046CB8" w:rsidRDefault="00046CB8" w:rsidP="00046CB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позитивное отношение к критике: корректировать отрицательные реакции на замечания (флегматичность, обидчивость).</w:t>
            </w:r>
          </w:p>
        </w:tc>
      </w:tr>
      <w:tr w:rsidR="00046CB8" w:rsidRPr="00046CB8" w:rsidTr="000D28AD">
        <w:tc>
          <w:tcPr>
            <w:tcW w:w="10207" w:type="dxa"/>
            <w:tcBorders>
              <w:bottom w:val="nil"/>
            </w:tcBorders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(для обучающихся):</w:t>
            </w:r>
          </w:p>
        </w:tc>
      </w:tr>
      <w:tr w:rsidR="00046CB8" w:rsidRPr="00046CB8" w:rsidTr="000D28AD">
        <w:tc>
          <w:tcPr>
            <w:tcW w:w="10207" w:type="dxa"/>
            <w:tcBorders>
              <w:top w:val="nil"/>
            </w:tcBorders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046CB8" w:rsidRPr="00046CB8" w:rsidRDefault="00046CB8" w:rsidP="00046C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понятие «озера», </w:t>
            </w:r>
          </w:p>
          <w:p w:rsidR="00046CB8" w:rsidRPr="00046CB8" w:rsidRDefault="00046CB8" w:rsidP="00046C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приводить примеры использования озер в жизни человека, </w:t>
            </w:r>
          </w:p>
          <w:p w:rsidR="00046CB8" w:rsidRPr="00046CB8" w:rsidRDefault="00046CB8" w:rsidP="00046C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причинно-следственные связи между соленостью и </w:t>
            </w:r>
            <w:proofErr w:type="spellStart"/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>сточностью</w:t>
            </w:r>
            <w:proofErr w:type="spellEnd"/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озер, типом происхождения котловины и ее конфигурацией.</w:t>
            </w:r>
          </w:p>
          <w:p w:rsidR="00046CB8" w:rsidRPr="00046CB8" w:rsidRDefault="00046CB8" w:rsidP="00046CB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 крупнейшие озера на карте.</w:t>
            </w:r>
          </w:p>
        </w:tc>
      </w:tr>
      <w:tr w:rsidR="00046CB8" w:rsidRPr="00046CB8" w:rsidTr="000D28AD">
        <w:tc>
          <w:tcPr>
            <w:tcW w:w="10207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046CB8" w:rsidRPr="00046CB8" w:rsidRDefault="00046CB8" w:rsidP="00046C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самостоятельно, определять цели своего обучения, ставить и формулировать задачи в учёбе и познавательной деятельности</w:t>
            </w:r>
          </w:p>
          <w:p w:rsidR="00046CB8" w:rsidRPr="00046CB8" w:rsidRDefault="00046CB8" w:rsidP="00046C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умением ставить вопросы, наблюдать, проводить несложные исследования, делать выводы, структурировать материал, объяснять;</w:t>
            </w:r>
          </w:p>
          <w:p w:rsidR="00046CB8" w:rsidRPr="00046CB8" w:rsidRDefault="00046CB8" w:rsidP="00046C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продолжение формирования умения работать с текстом, выделять в нем главное, сравнивать, анализировать. </w:t>
            </w:r>
          </w:p>
          <w:p w:rsidR="00046CB8" w:rsidRPr="00046CB8" w:rsidRDefault="00046CB8" w:rsidP="00046CB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формирования умения работать с картами и схемами</w:t>
            </w:r>
          </w:p>
        </w:tc>
      </w:tr>
      <w:tr w:rsidR="00046CB8" w:rsidRPr="00046CB8" w:rsidTr="000D28AD">
        <w:tc>
          <w:tcPr>
            <w:tcW w:w="10207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046CB8" w:rsidRPr="00046CB8" w:rsidRDefault="00046CB8" w:rsidP="00046CB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учебно-познавательного интереса к озерам, как объектам природы, способствующих сохранению здоровья человека. </w:t>
            </w:r>
          </w:p>
          <w:p w:rsidR="00046CB8" w:rsidRPr="00046CB8" w:rsidRDefault="00046CB8" w:rsidP="00046CB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в парах, группах (организовывать совместную деятельность)</w:t>
            </w:r>
          </w:p>
          <w:p w:rsidR="00046CB8" w:rsidRPr="00046CB8" w:rsidRDefault="00046CB8" w:rsidP="00046CB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критическому отношению к себе и своим действиям;</w:t>
            </w:r>
          </w:p>
          <w:p w:rsidR="00046CB8" w:rsidRPr="00046CB8" w:rsidRDefault="00046CB8" w:rsidP="00046CB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коммуникативную компетентность в общении, которая выражается в умении ясно, точно, грамотно излагать свои мысли в устной речи;</w:t>
            </w:r>
          </w:p>
          <w:p w:rsidR="00046CB8" w:rsidRPr="00046CB8" w:rsidRDefault="00046CB8" w:rsidP="00046CB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интеллектуальные умения (анализировать, делать выводы);</w:t>
            </w:r>
          </w:p>
        </w:tc>
      </w:tr>
    </w:tbl>
    <w:p w:rsidR="00046CB8" w:rsidRPr="00046CB8" w:rsidRDefault="00046CB8" w:rsidP="00046C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CB8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5635"/>
      </w:tblGrid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635" w:type="dxa"/>
          </w:tcPr>
          <w:p w:rsidR="00046CB8" w:rsidRPr="00046CB8" w:rsidRDefault="00046CB8" w:rsidP="00046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046CB8" w:rsidRPr="00046CB8" w:rsidTr="000D28AD">
        <w:trPr>
          <w:jc w:val="center"/>
        </w:trPr>
        <w:tc>
          <w:tcPr>
            <w:tcW w:w="10138" w:type="dxa"/>
            <w:gridSpan w:val="2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 Организационный момент. (1 мин)</w:t>
            </w:r>
          </w:p>
        </w:tc>
      </w:tr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Здравствуйте! Проверьте, готовы ли вы к уроку. Всё ли необходимое к уроку лежит у вас на парте?</w:t>
            </w:r>
          </w:p>
        </w:tc>
        <w:tc>
          <w:tcPr>
            <w:tcW w:w="5635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(Проверяют: дневник, тетрадь, подставка для учебника, учебник, ручки с черной и зеленой пастой, линейка, атласы, лупы).</w:t>
            </w:r>
          </w:p>
        </w:tc>
      </w:tr>
      <w:tr w:rsidR="00046CB8" w:rsidRPr="00046CB8" w:rsidTr="000D28AD">
        <w:trPr>
          <w:jc w:val="center"/>
        </w:trPr>
        <w:tc>
          <w:tcPr>
            <w:tcW w:w="10138" w:type="dxa"/>
            <w:gridSpan w:val="2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 Проверка домашнего задания – 2минуты. Карточки.</w:t>
            </w:r>
          </w:p>
        </w:tc>
      </w:tr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Создание мотивационной установки.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Учитель.</w:t>
            </w: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Ребята!  Сегодня у нас будет необычный урок. Мне хотелось бы совершить с Вами путешествие в удивительный и необыкновенный мир объектов гидросферы, которые изучает наука </w:t>
            </w: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лимнология.</w:t>
            </w: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 объекты в жизни человека всегда играли огромную роль. На их берегах люди строили свои жилища, в их водах добывали себе пищу. С ними связаны многие исторические события. На их берегах нередко происходили ожесточенные сражения и битвы и, подчас, решалась судьба целых народов. Много легенд, сказаний, былин, преданий сложено об этих объектах. Вспомните «Путь из варяг в греки» – по каким объектам он </w:t>
            </w:r>
            <w:proofErr w:type="gramStart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проходил?,</w:t>
            </w:r>
            <w:proofErr w:type="gramEnd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битву на Чудском озере.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Актуализация знаний.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– Какие водоёмы мы изучили?   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– Какие особенности характерны для изученных водоёмов?  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Участок земной поверхности, с которого вода собирается в одну реку, называют: а) водоразделом; б) водозабором; в) бассейном реки; г) речной системой.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- Ежегодный продолжительный подъем уровня воды в реке называют: а) паводком; б) меженью; в) половодьем.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Водохранилища и каналы- это рукотворные водоемы.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Какие крупные реки протекают по территории России?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Прослушивают </w:t>
            </w:r>
            <w:proofErr w:type="spellStart"/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аудиофрагмент</w:t>
            </w:r>
            <w:proofErr w:type="spellEnd"/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песни «Остроконечных елей </w:t>
            </w:r>
            <w:proofErr w:type="gramStart"/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ресницы….</w:t>
            </w:r>
            <w:proofErr w:type="gramEnd"/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просматривают видеоролик. 3 мин.</w:t>
            </w:r>
          </w:p>
          <w:p w:rsidR="00046CB8" w:rsidRPr="00046CB8" w:rsidRDefault="005C407D" w:rsidP="00046CB8">
            <w:pPr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46CB8" w:rsidRPr="00046CB8">
                <w:rPr>
                  <w:rFonts w:ascii="Times New Roman" w:eastAsia="Times New Roman" w:hAnsi="Times New Roman" w:cs="Times New Roman"/>
                  <w:b/>
                  <w:bCs/>
                  <w:color w:val="007700"/>
                  <w:kern w:val="24"/>
                  <w:sz w:val="24"/>
                  <w:szCs w:val="24"/>
                  <w:u w:val="single"/>
                  <w:lang w:eastAsia="ru-RU"/>
                </w:rPr>
                <w:t>youtube.com</w:t>
              </w:r>
            </w:hyperlink>
          </w:p>
          <w:p w:rsidR="00046CB8" w:rsidRPr="00046CB8" w:rsidRDefault="00046CB8" w:rsidP="00046CB8">
            <w:pPr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8B93A5"/>
                <w:kern w:val="24"/>
                <w:sz w:val="24"/>
                <w:szCs w:val="24"/>
                <w:lang w:eastAsia="ru-RU"/>
              </w:rPr>
              <w:t xml:space="preserve"> — источник видео</w:t>
            </w:r>
          </w:p>
          <w:p w:rsidR="00046CB8" w:rsidRPr="00046CB8" w:rsidRDefault="00046CB8" w:rsidP="00046CB8">
            <w:pPr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8B93A5"/>
                <w:kern w:val="24"/>
                <w:sz w:val="24"/>
                <w:szCs w:val="24"/>
                <w:lang w:eastAsia="ru-RU"/>
              </w:rPr>
              <w:t>2611</w:t>
            </w:r>
          </w:p>
          <w:p w:rsidR="00046CB8" w:rsidRPr="00046CB8" w:rsidRDefault="00046CB8" w:rsidP="00046CB8">
            <w:pPr>
              <w:spacing w:after="60"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8B93A5"/>
                <w:kern w:val="24"/>
                <w:sz w:val="24"/>
                <w:szCs w:val="24"/>
                <w:lang w:eastAsia="ru-RU"/>
              </w:rPr>
              <w:t>10 мая 2014</w:t>
            </w:r>
          </w:p>
          <w:p w:rsidR="00046CB8" w:rsidRPr="00046CB8" w:rsidRDefault="00046CB8" w:rsidP="00046CB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24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24"/>
                <w:sz w:val="24"/>
                <w:szCs w:val="24"/>
                <w:lang w:eastAsia="ru-RU"/>
              </w:rPr>
              <w:t>"Остроконечных елей ресницы над голубыми глазами озер..."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Принимают участие в беседе о значении озер: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населения и отраслей хозяйства пресной водой;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Озера – транспортные пути;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Эстетическое, рекреационное.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Рыболовство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Историческое и хозяйственное значение озер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Источник минерального ресурса – соли.</w:t>
            </w:r>
          </w:p>
          <w:p w:rsidR="00046CB8" w:rsidRPr="00046CB8" w:rsidRDefault="00046CB8" w:rsidP="00046CB8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Отвечают на вопросы актуализации знаний.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Блиц-опрос.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4.Определяют тему урока. Называют источники информации, необходимые для получения знаний. </w:t>
            </w:r>
            <w:proofErr w:type="gramStart"/>
            <w:r w:rsidRPr="00046C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Составляют  план</w:t>
            </w:r>
            <w:proofErr w:type="gramEnd"/>
            <w:r w:rsidRPr="00046CB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действий 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5 минут.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Попробуем сформулировать задачи урока с помощью вопросов: Что? Зачем? Как?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6CB8" w:rsidRPr="00046CB8" w:rsidTr="000D28AD">
        <w:trPr>
          <w:jc w:val="center"/>
        </w:trPr>
        <w:tc>
          <w:tcPr>
            <w:tcW w:w="10138" w:type="dxa"/>
            <w:gridSpan w:val="2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Изучение нового материала. 15минут</w:t>
            </w:r>
          </w:p>
        </w:tc>
      </w:tr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текстом учебника</w:t>
            </w:r>
          </w:p>
          <w:p w:rsidR="00046CB8" w:rsidRPr="00046CB8" w:rsidRDefault="00046CB8" w:rsidP="00046CB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на карточке: 1. Для возникновения озер </w:t>
            </w:r>
            <w:proofErr w:type="gramStart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необходимы:_</w:t>
            </w:r>
            <w:proofErr w:type="gramEnd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046CB8" w:rsidRPr="00046CB8" w:rsidRDefault="00046CB8" w:rsidP="00046CB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 югу по мере </w:t>
            </w:r>
            <w:proofErr w:type="gramStart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роста  _</w:t>
            </w:r>
            <w:proofErr w:type="gramEnd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  <w:proofErr w:type="spellStart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климата_а</w:t>
            </w:r>
            <w:proofErr w:type="spellEnd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</w:t>
            </w:r>
            <w:proofErr w:type="spellStart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лесостепях</w:t>
            </w:r>
            <w:proofErr w:type="spellEnd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степях </w:t>
            </w:r>
          </w:p>
          <w:p w:rsidR="00046CB8" w:rsidRPr="00046CB8" w:rsidRDefault="00046CB8" w:rsidP="00046CB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их почти нет.</w:t>
            </w:r>
          </w:p>
          <w:p w:rsidR="00046CB8" w:rsidRPr="00046CB8" w:rsidRDefault="00046CB8" w:rsidP="00046CB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3.Соленые бессточные озера встречаются в ___________________________________</w:t>
            </w:r>
          </w:p>
          <w:p w:rsidR="00046CB8" w:rsidRPr="00046CB8" w:rsidRDefault="00046CB8" w:rsidP="00046CB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Каким цветом </w:t>
            </w:r>
            <w:proofErr w:type="gramStart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они  закрашены</w:t>
            </w:r>
            <w:proofErr w:type="gramEnd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Покажите эти     озера на карте. </w:t>
            </w:r>
          </w:p>
          <w:p w:rsidR="00046CB8" w:rsidRPr="00046CB8" w:rsidRDefault="00046CB8" w:rsidP="00046CB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задание и объясняют, какие условия необходимы для образования озер (увлажнение, озерная котловина). Показывают названные озера на настенной карте и объясняют их происхождение.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презентацией, настенной картой и макетами: грабен, вершина вулкана, пойменное озеро. 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Показываются слайды с силуэтами озер.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сами показывают на макете схему образования грабена.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Сопоставляют типы происхождения озерных котловин и очертания озер на картах и фотоматериалах. Делают вывод о сходствах и различиях.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Закрепление и обобщение. 10 минут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схемой «Единая водная система Европейской части России»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Вместе с учителем</w:t>
            </w: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составляют схему водного маршрута №1 из Санкт-</w:t>
            </w:r>
            <w:proofErr w:type="gramStart"/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Петербурга  в</w:t>
            </w:r>
            <w:proofErr w:type="gramEnd"/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Мурманск.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 №2 из СПб в Каспийское море выполняется самостоятельно.</w:t>
            </w: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6CB8" w:rsidRPr="00046CB8" w:rsidRDefault="00046CB8" w:rsidP="00046CB8">
            <w:pPr>
              <w:shd w:val="clear" w:color="auto" w:fill="FFFFFF"/>
              <w:spacing w:after="15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Просматривают</w:t>
            </w: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слайды, сравнивая типы озерных котловин (без надписей) и их происхождение.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озера и происхождение котловин (кто первый, кто набирает большее количество баллов – получает оценку)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Алгоритм: слайд – тип котловины - макет – озеро на карте.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Вспоминают названия каналов и водохранилищ</w:t>
            </w:r>
          </w:p>
          <w:p w:rsidR="00046CB8" w:rsidRPr="00046CB8" w:rsidRDefault="00046CB8" w:rsidP="00046CB8">
            <w:pPr>
              <w:numPr>
                <w:ilvl w:val="0"/>
                <w:numId w:val="7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составляют схему водного маршрута из Санкт-</w:t>
            </w:r>
            <w:proofErr w:type="gramStart"/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Петербурга  в</w:t>
            </w:r>
            <w:proofErr w:type="gramEnd"/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Каспийское  море-озеро (Астрахань)</w:t>
            </w:r>
          </w:p>
          <w:p w:rsidR="00046CB8" w:rsidRPr="00046CB8" w:rsidRDefault="00046CB8" w:rsidP="000D28AD">
            <w:pPr>
              <w:numPr>
                <w:ilvl w:val="0"/>
                <w:numId w:val="7"/>
              </w:numPr>
              <w:shd w:val="clear" w:color="auto" w:fill="FFFFFF"/>
              <w:spacing w:after="15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Объясняют</w:t>
            </w: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озер в этой системе.</w:t>
            </w:r>
            <w:r w:rsidRPr="0004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46CB8" w:rsidRPr="00046CB8" w:rsidTr="000D28AD">
        <w:trPr>
          <w:jc w:val="center"/>
        </w:trPr>
        <w:tc>
          <w:tcPr>
            <w:tcW w:w="10138" w:type="dxa"/>
            <w:gridSpan w:val="2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7.  Подведение итогов урока: рефлексия, оценка деятельности обучающихся. (4 мин) </w:t>
            </w:r>
          </w:p>
        </w:tc>
      </w:tr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Вспомните, какую цель (цели) мы ставили? Достигли ли мы этой цели? 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Что показалось самым легким на уроке?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Самым трудным?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Кто на уроке был самым активным?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Какие отметки мы можем им поставить (учитываются ответы за тест)?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Кто еще заработал положительную отметку?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Выставляются отметки за работу на уроке.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46CB8" w:rsidRPr="00046CB8" w:rsidRDefault="00046CB8" w:rsidP="00046CB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в группах.  Выбери правильное суждение. Измени неправильное суждение на правильное.</w:t>
            </w: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Озеро, это водный поток, текущий в </w:t>
            </w:r>
            <w:r w:rsidRPr="00046C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выработанном им углублении.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– Самое большое на Земле озеро – Каспийское.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Углубления, в которых находятся озера, называются озерными </w:t>
            </w:r>
            <w:r w:rsidRPr="00046C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руслами.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– Озера, из которых вытекают реки, называются сточными.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– Сточные озера всегда соленые.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– Озеро Баскунчак – это бессточное озеро.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Самое </w:t>
            </w:r>
            <w:proofErr w:type="gramStart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глубокое  на</w:t>
            </w:r>
            <w:proofErr w:type="gramEnd"/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Земле озеро – </w:t>
            </w:r>
            <w:r w:rsidRPr="00046C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Ладожское.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Котловина озера Байкал образовалась в результате </w:t>
            </w:r>
            <w:r w:rsidRPr="00046C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деятельности ледника.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– Вулканические озера занимают кратеры потухших вулканов.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– Самое глубокое озеро на Земле – Байкал.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Каспийское море – </w:t>
            </w:r>
            <w:r w:rsidRPr="00046C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пресное озеро</w:t>
            </w: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Из озера Байкал </w:t>
            </w:r>
            <w:r w:rsidRPr="00046C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вытекает ни одна река.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– Ладожское озеро – сточное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Курсивом показаны неправильные утверждения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2. Водные маршруты по Единой водной системе Европейской части России.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00" cy="2095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Оценивают свою деятельность и деятельность одноклассников на уроке.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CB8" w:rsidRPr="00046CB8" w:rsidTr="000D28AD">
        <w:trPr>
          <w:jc w:val="center"/>
        </w:trPr>
        <w:tc>
          <w:tcPr>
            <w:tcW w:w="10138" w:type="dxa"/>
            <w:gridSpan w:val="2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  Домашнее задание. 1 мин.</w:t>
            </w:r>
          </w:p>
        </w:tc>
      </w:tr>
      <w:tr w:rsidR="00046CB8" w:rsidRPr="00046CB8" w:rsidTr="000D28AD">
        <w:trPr>
          <w:jc w:val="center"/>
        </w:trPr>
        <w:tc>
          <w:tcPr>
            <w:tcW w:w="4503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§28, «Вопросы и задания». Творческое: «Найти описание любого озера России в художественных произведениях» </w:t>
            </w:r>
          </w:p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046CB8" w:rsidRPr="00046CB8" w:rsidRDefault="00046CB8" w:rsidP="00046C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CB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</w:tr>
    </w:tbl>
    <w:p w:rsidR="008C192E" w:rsidRPr="008C192E" w:rsidRDefault="008C192E" w:rsidP="008C192E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>СПИСОК ЛИТЕРАТУРЫ.</w:t>
      </w:r>
    </w:p>
    <w:p w:rsidR="008C192E" w:rsidRPr="008C192E" w:rsidRDefault="008C192E" w:rsidP="008C192E">
      <w:pPr>
        <w:keepNext/>
        <w:keepLines/>
        <w:numPr>
          <w:ilvl w:val="0"/>
          <w:numId w:val="1"/>
        </w:numPr>
        <w:spacing w:before="200" w:after="0" w:line="276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>Дронов В.П. Савельева Л.Е. География. Рабочие программы. Предметная линия «Сферы». 5-9 класс. М.; Просвещение. 2011год.</w:t>
      </w:r>
    </w:p>
    <w:p w:rsidR="008C192E" w:rsidRDefault="008C192E" w:rsidP="008C192E">
      <w:pPr>
        <w:keepNext/>
        <w:keepLines/>
        <w:numPr>
          <w:ilvl w:val="0"/>
          <w:numId w:val="1"/>
        </w:numPr>
        <w:spacing w:before="200" w:after="0" w:line="276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Дронов В.П., Савельева Л.Е</w:t>
      </w:r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>География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Россия: природа, население, хозяйство. 8 класс». </w:t>
      </w:r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>М.; Просвещение, 2013год</w:t>
      </w:r>
    </w:p>
    <w:p w:rsidR="004646B6" w:rsidRDefault="004646B6" w:rsidP="004646B6">
      <w:pPr>
        <w:keepNext/>
        <w:keepLines/>
        <w:numPr>
          <w:ilvl w:val="0"/>
          <w:numId w:val="1"/>
        </w:numPr>
        <w:spacing w:before="200" w:after="0" w:line="276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6B6">
        <w:rPr>
          <w:rFonts w:ascii="Times New Roman" w:eastAsia="Times New Roman" w:hAnsi="Times New Roman" w:cs="Times New Roman"/>
          <w:bCs/>
          <w:sz w:val="24"/>
          <w:szCs w:val="24"/>
        </w:rPr>
        <w:t>Крылова О.В. Дистанционный курс повышения квалификации. Как научить школьников выражать географические идеи. Лекции. Педагогический университет «Первое сентября», М.2010 год</w:t>
      </w:r>
    </w:p>
    <w:p w:rsidR="008C192E" w:rsidRPr="008C192E" w:rsidRDefault="008C192E" w:rsidP="008C192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Медведев А.М., </w:t>
      </w:r>
      <w:proofErr w:type="spellStart"/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>Шабуров</w:t>
      </w:r>
      <w:proofErr w:type="spellEnd"/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 xml:space="preserve"> Ю.Н. «Москва – порт пяти морей», М. «Московский рабочий», 1985.</w:t>
      </w:r>
    </w:p>
    <w:p w:rsidR="008C192E" w:rsidRDefault="008C192E" w:rsidP="008C192E">
      <w:pPr>
        <w:keepNext/>
        <w:keepLines/>
        <w:numPr>
          <w:ilvl w:val="0"/>
          <w:numId w:val="1"/>
        </w:numPr>
        <w:spacing w:before="200" w:after="0" w:line="276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192E">
        <w:rPr>
          <w:rFonts w:ascii="Times New Roman" w:eastAsia="Times New Roman" w:hAnsi="Times New Roman" w:cs="Times New Roman"/>
          <w:bCs/>
          <w:sz w:val="24"/>
          <w:szCs w:val="24"/>
        </w:rPr>
        <w:t>ru.wikipedia.org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C192E" w:rsidRDefault="008C192E" w:rsidP="008C192E">
      <w:pPr>
        <w:keepNext/>
        <w:keepLines/>
        <w:numPr>
          <w:ilvl w:val="0"/>
          <w:numId w:val="1"/>
        </w:numPr>
        <w:spacing w:before="200" w:after="0" w:line="276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8C19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workshome.ru›vodoyomy-chuvashii</w:t>
      </w:r>
      <w:proofErr w:type="spellEnd"/>
      <w:r w:rsidRPr="008C19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</w:t>
      </w:r>
      <w:proofErr w:type="spellStart"/>
      <w:r w:rsidRPr="008C19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ozyora-staritsy</w:t>
      </w:r>
      <w:proofErr w:type="spellEnd"/>
      <w:r w:rsidRPr="008C19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/</w:t>
      </w:r>
    </w:p>
    <w:p w:rsidR="00984550" w:rsidRDefault="00984550" w:rsidP="00984550">
      <w:pPr>
        <w:keepNext/>
        <w:keepLines/>
        <w:numPr>
          <w:ilvl w:val="0"/>
          <w:numId w:val="1"/>
        </w:numPr>
        <w:spacing w:before="200" w:after="0" w:line="276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845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8455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</w:t>
      </w:r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 xml:space="preserve"> — источник видео2611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«Ост</w:t>
      </w:r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>роконечных елей ресницы над голубыми глазами озер..."</w:t>
      </w:r>
    </w:p>
    <w:p w:rsidR="00984550" w:rsidRPr="00984550" w:rsidRDefault="00984550" w:rsidP="00984550">
      <w:pPr>
        <w:keepNext/>
        <w:keepLines/>
        <w:numPr>
          <w:ilvl w:val="0"/>
          <w:numId w:val="1"/>
        </w:numPr>
        <w:spacing w:before="200" w:after="0" w:line="276" w:lineRule="auto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 xml:space="preserve">my.1 </w:t>
      </w:r>
      <w:proofErr w:type="spellStart"/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>september.уроки</w:t>
      </w:r>
      <w:proofErr w:type="spellEnd"/>
      <w:r w:rsidR="005C407D">
        <w:t xml:space="preserve">. </w:t>
      </w:r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>Кондрашкина Т</w:t>
      </w:r>
      <w:r w:rsidR="005C40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="005C40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>, учитель географии</w:t>
      </w:r>
    </w:p>
    <w:p w:rsidR="00984550" w:rsidRPr="00984550" w:rsidRDefault="00984550" w:rsidP="00984550">
      <w:pPr>
        <w:keepNext/>
        <w:keepLines/>
        <w:spacing w:before="200" w:after="0" w:line="276" w:lineRule="auto"/>
        <w:ind w:left="360"/>
        <w:contextualSpacing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4550">
        <w:rPr>
          <w:rFonts w:ascii="Times New Roman" w:eastAsia="Times New Roman" w:hAnsi="Times New Roman" w:cs="Times New Roman"/>
          <w:bCs/>
          <w:sz w:val="24"/>
          <w:szCs w:val="24"/>
        </w:rPr>
        <w:t>«Развитие функциональной грамотности на уроках географии»</w:t>
      </w:r>
      <w:r w:rsidR="004646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984550" w:rsidRPr="0098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00C2"/>
    <w:multiLevelType w:val="hybridMultilevel"/>
    <w:tmpl w:val="77129052"/>
    <w:lvl w:ilvl="0" w:tplc="9D069E0A">
      <w:start w:val="1"/>
      <w:numFmt w:val="bullet"/>
      <w:lvlText w:val="­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739"/>
    <w:multiLevelType w:val="hybridMultilevel"/>
    <w:tmpl w:val="1B88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1AD"/>
    <w:multiLevelType w:val="hybridMultilevel"/>
    <w:tmpl w:val="03181C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A6D30"/>
    <w:multiLevelType w:val="hybridMultilevel"/>
    <w:tmpl w:val="EFE8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51D9A"/>
    <w:multiLevelType w:val="hybridMultilevel"/>
    <w:tmpl w:val="873EE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37B31"/>
    <w:multiLevelType w:val="hybridMultilevel"/>
    <w:tmpl w:val="CC56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12DEF"/>
    <w:multiLevelType w:val="hybridMultilevel"/>
    <w:tmpl w:val="C278E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50EE"/>
    <w:multiLevelType w:val="hybridMultilevel"/>
    <w:tmpl w:val="1096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C"/>
    <w:rsid w:val="00046CB8"/>
    <w:rsid w:val="000D28AD"/>
    <w:rsid w:val="002670BC"/>
    <w:rsid w:val="004646B6"/>
    <w:rsid w:val="005C407D"/>
    <w:rsid w:val="008C192E"/>
    <w:rsid w:val="00984550"/>
    <w:rsid w:val="00A56F0A"/>
    <w:rsid w:val="00B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DBC47-6D60-4FC0-9E71-A643331E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youtube.com/watch?v=J9dJ4-_wQl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Романова</dc:creator>
  <cp:keywords/>
  <dc:description/>
  <cp:lastModifiedBy>Татьяна Романова</cp:lastModifiedBy>
  <cp:revision>4</cp:revision>
  <dcterms:created xsi:type="dcterms:W3CDTF">2020-03-07T11:08:00Z</dcterms:created>
  <dcterms:modified xsi:type="dcterms:W3CDTF">2020-03-07T12:14:00Z</dcterms:modified>
</cp:coreProperties>
</file>