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57" w:rsidRDefault="005F3E57" w:rsidP="005F3E57">
      <w:pPr>
        <w:spacing w:after="0"/>
        <w:rPr>
          <w:rFonts w:ascii="Times New Roman" w:hAnsi="Times New Roman"/>
          <w:b/>
          <w:sz w:val="28"/>
          <w:szCs w:val="28"/>
        </w:rPr>
      </w:pPr>
      <w:r w:rsidRPr="002D690C">
        <w:rPr>
          <w:rFonts w:ascii="Times New Roman" w:hAnsi="Times New Roman"/>
          <w:b/>
          <w:sz w:val="28"/>
          <w:szCs w:val="28"/>
        </w:rPr>
        <w:t>Рабочий лист</w:t>
      </w:r>
      <w:r>
        <w:rPr>
          <w:rFonts w:ascii="Times New Roman" w:hAnsi="Times New Roman"/>
          <w:b/>
          <w:sz w:val="28"/>
          <w:szCs w:val="28"/>
        </w:rPr>
        <w:t xml:space="preserve"> к уроку</w:t>
      </w:r>
    </w:p>
    <w:p w:rsidR="005F3E57" w:rsidRDefault="005F3E57" w:rsidP="005F3E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Координатная плоскость.</w:t>
      </w:r>
    </w:p>
    <w:p w:rsidR="005F3E57" w:rsidRPr="00EC5DA5" w:rsidRDefault="005F3E57" w:rsidP="005F3E57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Откройте учебники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с.205-206. Изучите материал по данной теме и заполните рабочие листы.</w:t>
      </w:r>
    </w:p>
    <w:p w:rsidR="005F3E57" w:rsidRPr="00E330E4" w:rsidRDefault="005F3E57" w:rsidP="005F3E5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 w:rsidRPr="00E330E4">
        <w:rPr>
          <w:rFonts w:ascii="Times New Roman" w:hAnsi="Times New Roman"/>
          <w:sz w:val="28"/>
        </w:rPr>
        <w:t>Плоскость, на которой задана система координат, называют</w:t>
      </w:r>
      <w:r>
        <w:rPr>
          <w:rFonts w:ascii="Times New Roman" w:hAnsi="Times New Roman"/>
          <w:sz w:val="28"/>
        </w:rPr>
        <w:t xml:space="preserve"> </w:t>
      </w:r>
      <w:r w:rsidRPr="00E330E4"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z w:val="28"/>
        </w:rPr>
        <w:t>_______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5F3E57" w:rsidRPr="00E330E4" w:rsidRDefault="005F3E57" w:rsidP="005F3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E330E4">
        <w:rPr>
          <w:rFonts w:ascii="Times New Roman" w:hAnsi="Times New Roman"/>
          <w:sz w:val="28"/>
        </w:rPr>
        <w:t xml:space="preserve">Горизонтальную ось называют </w:t>
      </w:r>
      <w:r>
        <w:rPr>
          <w:rFonts w:ascii="Times New Roman" w:hAnsi="Times New Roman"/>
          <w:sz w:val="28"/>
        </w:rPr>
        <w:t xml:space="preserve">осью    </w:t>
      </w:r>
      <w:r w:rsidRPr="00E330E4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______________________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5F3E57" w:rsidRPr="00E330E4" w:rsidRDefault="005F3E57" w:rsidP="005F3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E330E4">
        <w:rPr>
          <w:rFonts w:ascii="Times New Roman" w:hAnsi="Times New Roman"/>
          <w:sz w:val="28"/>
        </w:rPr>
        <w:t xml:space="preserve">Вертикальную ось называют </w:t>
      </w:r>
      <w:r>
        <w:rPr>
          <w:rFonts w:ascii="Times New Roman" w:hAnsi="Times New Roman"/>
          <w:sz w:val="28"/>
        </w:rPr>
        <w:t xml:space="preserve">осью </w:t>
      </w:r>
      <w:r w:rsidRPr="00E330E4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_______________________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5F3E57" w:rsidRDefault="005F3E57" w:rsidP="005F3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E330E4">
        <w:rPr>
          <w:rFonts w:ascii="Times New Roman" w:hAnsi="Times New Roman"/>
          <w:sz w:val="28"/>
        </w:rPr>
        <w:t>При указании координат сначала ук</w:t>
      </w:r>
      <w:r>
        <w:rPr>
          <w:rFonts w:ascii="Times New Roman" w:hAnsi="Times New Roman"/>
          <w:sz w:val="28"/>
        </w:rPr>
        <w:t>азывают _________________ точки.</w:t>
      </w:r>
    </w:p>
    <w:p w:rsidR="005F3E57" w:rsidRPr="00E330E4" w:rsidRDefault="005F3E57" w:rsidP="005F3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точки</w:t>
      </w:r>
      <w:proofErr w:type="gramStart"/>
      <w:r>
        <w:rPr>
          <w:rFonts w:ascii="Times New Roman" w:hAnsi="Times New Roman"/>
          <w:sz w:val="28"/>
        </w:rPr>
        <w:t xml:space="preserve"> С</w:t>
      </w:r>
      <w:proofErr w:type="gramEnd"/>
      <w:r>
        <w:rPr>
          <w:rFonts w:ascii="Times New Roman" w:hAnsi="Times New Roman"/>
          <w:sz w:val="28"/>
        </w:rPr>
        <w:t xml:space="preserve"> (5; -1) абсцисса равна ______, </w:t>
      </w:r>
      <w:r w:rsidRPr="00E330E4">
        <w:rPr>
          <w:rFonts w:ascii="Times New Roman" w:hAnsi="Times New Roman"/>
          <w:sz w:val="28"/>
        </w:rPr>
        <w:t>ордината равна ___</w:t>
      </w:r>
      <w:r>
        <w:rPr>
          <w:rFonts w:ascii="Times New Roman" w:hAnsi="Times New Roman"/>
          <w:sz w:val="28"/>
        </w:rPr>
        <w:t xml:space="preserve">____. </w:t>
      </w:r>
    </w:p>
    <w:p w:rsidR="005F3E57" w:rsidRDefault="005F3E57" w:rsidP="005F3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E330E4">
        <w:rPr>
          <w:rFonts w:ascii="Times New Roman" w:hAnsi="Times New Roman"/>
          <w:sz w:val="28"/>
        </w:rPr>
        <w:t>У точки</w:t>
      </w:r>
      <w:proofErr w:type="gramStart"/>
      <w:r w:rsidRPr="00E330E4">
        <w:rPr>
          <w:rFonts w:ascii="Times New Roman" w:hAnsi="Times New Roman"/>
          <w:sz w:val="28"/>
        </w:rPr>
        <w:t xml:space="preserve"> В</w:t>
      </w:r>
      <w:proofErr w:type="gramEnd"/>
      <w:r w:rsidRPr="00E330E4">
        <w:rPr>
          <w:rFonts w:ascii="Times New Roman" w:hAnsi="Times New Roman"/>
          <w:sz w:val="28"/>
        </w:rPr>
        <w:t>(2;3) ордината равна ___</w:t>
      </w:r>
      <w:r>
        <w:rPr>
          <w:rFonts w:ascii="Times New Roman" w:hAnsi="Times New Roman"/>
          <w:sz w:val="28"/>
        </w:rPr>
        <w:t>____, абсцисса равна ______.</w:t>
      </w:r>
    </w:p>
    <w:p w:rsidR="005F3E57" w:rsidRDefault="005F3E57" w:rsidP="005F3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Координатные оси разбивают координатную плоскость на координатные ____________. Всего ____ четверти.</w:t>
      </w:r>
    </w:p>
    <w:p w:rsidR="005F3E57" w:rsidRPr="00EC5DA5" w:rsidRDefault="005F3E57" w:rsidP="005F3E57">
      <w:pPr>
        <w:pStyle w:val="a3"/>
        <w:numPr>
          <w:ilvl w:val="0"/>
          <w:numId w:val="2"/>
        </w:numPr>
        <w:spacing w:after="0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91440" distB="252236" distL="242316" distR="660755" simplePos="0" relativeHeight="251661312" behindDoc="0" locked="0" layoutInCell="1" allowOverlap="1">
            <wp:simplePos x="0" y="0"/>
            <wp:positionH relativeFrom="column">
              <wp:posOffset>1249299</wp:posOffset>
            </wp:positionH>
            <wp:positionV relativeFrom="paragraph">
              <wp:posOffset>154305</wp:posOffset>
            </wp:positionV>
            <wp:extent cx="1509496" cy="2044841"/>
            <wp:effectExtent l="0" t="0" r="0" b="0"/>
            <wp:wrapNone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43140" cy="3416320"/>
                      <a:chOff x="142844" y="3643314"/>
                      <a:chExt cx="2143140" cy="3416320"/>
                    </a:xfrm>
                  </a:grpSpPr>
                  <a:sp>
                    <a:nvSpPr>
                      <a:cNvPr id="13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2844" y="3643314"/>
                        <a:ext cx="2143140" cy="3416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(6;6)</a:t>
                          </a: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(3;7)</a:t>
                          </a: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(0;7,5)</a:t>
                          </a: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(-3;5,5)</a:t>
                          </a: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(-5;7)</a:t>
                          </a: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(-8;5)</a:t>
                          </a: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(-6;3</a:t>
                          </a:r>
                          <a:r>
                            <a:rPr lang="ru-RU" sz="2400" dirty="0" smtClean="0">
                              <a:latin typeface="Verdana" pitchFamily="34" charset="0"/>
                            </a:rPr>
                            <a:t>)</a:t>
                          </a:r>
                        </a:p>
                        <a:p>
                          <a:r>
                            <a:rPr lang="ru-RU" sz="2400" dirty="0" smtClean="0">
                              <a:latin typeface="Verdana" pitchFamily="34" charset="0"/>
                            </a:rPr>
                            <a:t>(-3;5,5)</a:t>
                          </a:r>
                        </a:p>
                        <a:p>
                          <a:endParaRPr lang="ru-RU" sz="2400" dirty="0">
                            <a:latin typeface="Verdana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91440" distB="31242" distL="242316" distR="241554" simplePos="0" relativeHeight="251660288" behindDoc="0" locked="0" layoutInCell="1" allowOverlap="1">
            <wp:simplePos x="0" y="0"/>
            <wp:positionH relativeFrom="column">
              <wp:posOffset>3716274</wp:posOffset>
            </wp:positionH>
            <wp:positionV relativeFrom="paragraph">
              <wp:posOffset>274955</wp:posOffset>
            </wp:positionV>
            <wp:extent cx="1078230" cy="1604137"/>
            <wp:effectExtent l="0" t="0" r="0" b="0"/>
            <wp:wrapNone/>
            <wp:docPr id="2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68672" cy="2677656"/>
                      <a:chOff x="285720" y="357166"/>
                      <a:chExt cx="1468672" cy="2677656"/>
                    </a:xfrm>
                  </a:grpSpPr>
                  <a:sp>
                    <a:nvSpPr>
                      <a:cNvPr id="82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5720" y="357166"/>
                        <a:ext cx="1468672" cy="267765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(-15</a:t>
                          </a:r>
                          <a:r>
                            <a:rPr lang="ru-RU" sz="2400" dirty="0" smtClean="0">
                              <a:latin typeface="Verdana" pitchFamily="34" charset="0"/>
                            </a:rPr>
                            <a:t>;-7)</a:t>
                          </a:r>
                          <a:endParaRPr lang="ru-RU" sz="2400" dirty="0">
                            <a:latin typeface="Verdana" pitchFamily="34" charset="0"/>
                          </a:endParaRP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(-10</a:t>
                          </a:r>
                          <a:r>
                            <a:rPr lang="ru-RU" sz="2400" dirty="0" smtClean="0">
                              <a:latin typeface="Verdana" pitchFamily="34" charset="0"/>
                            </a:rPr>
                            <a:t>;-5)</a:t>
                          </a:r>
                          <a:endParaRPr lang="ru-RU" sz="2400" dirty="0">
                            <a:latin typeface="Verdana" pitchFamily="34" charset="0"/>
                          </a:endParaRP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(-3</a:t>
                          </a:r>
                          <a:r>
                            <a:rPr lang="ru-RU" sz="2400" dirty="0" smtClean="0">
                              <a:latin typeface="Verdana" pitchFamily="34" charset="0"/>
                            </a:rPr>
                            <a:t>;-6)</a:t>
                          </a:r>
                          <a:endParaRPr lang="ru-RU" sz="2400" dirty="0">
                            <a:latin typeface="Verdana" pitchFamily="34" charset="0"/>
                          </a:endParaRP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(6</a:t>
                          </a:r>
                          <a:r>
                            <a:rPr lang="ru-RU" sz="2400" dirty="0" smtClean="0">
                              <a:latin typeface="Verdana" pitchFamily="34" charset="0"/>
                            </a:rPr>
                            <a:t>;-6)</a:t>
                          </a:r>
                          <a:endParaRPr lang="ru-RU" sz="2400" dirty="0">
                            <a:latin typeface="Verdana" pitchFamily="34" charset="0"/>
                          </a:endParaRP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(5</a:t>
                          </a:r>
                          <a:r>
                            <a:rPr lang="ru-RU" sz="2400" dirty="0" smtClean="0">
                              <a:latin typeface="Verdana" pitchFamily="34" charset="0"/>
                            </a:rPr>
                            <a:t>;-10)</a:t>
                          </a:r>
                          <a:endParaRPr lang="ru-RU" sz="2400" dirty="0">
                            <a:latin typeface="Verdana" pitchFamily="34" charset="0"/>
                          </a:endParaRPr>
                        </a:p>
                        <a:p>
                          <a:r>
                            <a:rPr lang="ru-RU" sz="2400" dirty="0">
                              <a:latin typeface="Verdana" pitchFamily="34" charset="0"/>
                            </a:rPr>
                            <a:t>(-1</a:t>
                          </a:r>
                          <a:r>
                            <a:rPr lang="ru-RU" sz="2400" dirty="0" smtClean="0">
                              <a:latin typeface="Verdana" pitchFamily="34" charset="0"/>
                            </a:rPr>
                            <a:t>;-10</a:t>
                          </a:r>
                          <a:r>
                            <a:rPr lang="ru-RU" sz="2400" dirty="0" smtClean="0">
                              <a:latin typeface="Verdana" pitchFamily="34" charset="0"/>
                            </a:rPr>
                            <a:t>)</a:t>
                          </a:r>
                        </a:p>
                        <a:p>
                          <a:r>
                            <a:rPr lang="ru-RU" sz="2400" dirty="0" smtClean="0">
                              <a:latin typeface="Verdana" pitchFamily="34" charset="0"/>
                            </a:rPr>
                            <a:t>(-3;-6</a:t>
                          </a:r>
                          <a:r>
                            <a:rPr lang="ru-RU" sz="2400" dirty="0" smtClean="0">
                              <a:latin typeface="Verdana" pitchFamily="34" charset="0"/>
                            </a:rPr>
                            <a:t>)</a:t>
                          </a:r>
                          <a:endParaRPr lang="ru-RU" sz="2400" dirty="0" smtClean="0">
                            <a:latin typeface="Verdana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895A00">
        <w:rPr>
          <w:rFonts w:ascii="Times New Roman" w:hAnsi="Times New Roman"/>
          <w:noProof/>
          <w:sz w:val="28"/>
          <w:szCs w:val="28"/>
          <w:lang w:eastAsia="ru-RU"/>
        </w:rPr>
        <w:t>Отметь точки на координатной прямой и соеди</w:t>
      </w:r>
      <w:r>
        <w:rPr>
          <w:rFonts w:ascii="Times New Roman" w:hAnsi="Times New Roman"/>
          <w:noProof/>
          <w:sz w:val="28"/>
          <w:szCs w:val="28"/>
          <w:lang w:eastAsia="ru-RU"/>
        </w:rPr>
        <w:t>ни</w:t>
      </w:r>
      <w:r w:rsidRPr="00895A0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их </w:t>
      </w:r>
      <w:r w:rsidRPr="00895A00">
        <w:rPr>
          <w:rFonts w:ascii="Times New Roman" w:hAnsi="Times New Roman"/>
          <w:noProof/>
          <w:sz w:val="28"/>
          <w:szCs w:val="28"/>
          <w:lang w:eastAsia="ru-RU"/>
        </w:rPr>
        <w:t>последовательно отрезками.</w:t>
      </w:r>
    </w:p>
    <w:p w:rsidR="005F3E57" w:rsidRDefault="005F3E57" w:rsidP="005F3E57">
      <w:pPr>
        <w:pStyle w:val="a3"/>
        <w:spacing w:after="0"/>
        <w:ind w:left="-142"/>
        <w:jc w:val="both"/>
        <w:rPr>
          <w:noProof/>
          <w:lang w:eastAsia="ru-RU"/>
        </w:rPr>
      </w:pPr>
    </w:p>
    <w:p w:rsidR="005F3E57" w:rsidRDefault="005F3E57" w:rsidP="005F3E57">
      <w:pPr>
        <w:pStyle w:val="a3"/>
        <w:spacing w:after="0"/>
        <w:ind w:left="-142"/>
        <w:jc w:val="both"/>
        <w:rPr>
          <w:noProof/>
          <w:lang w:eastAsia="ru-RU"/>
        </w:rPr>
      </w:pPr>
    </w:p>
    <w:p w:rsidR="005F3E57" w:rsidRDefault="005F3E57" w:rsidP="005F3E57">
      <w:pPr>
        <w:pStyle w:val="a3"/>
        <w:spacing w:after="0"/>
        <w:ind w:left="-142"/>
        <w:jc w:val="both"/>
        <w:rPr>
          <w:noProof/>
          <w:lang w:eastAsia="ru-RU"/>
        </w:rPr>
      </w:pPr>
    </w:p>
    <w:p w:rsidR="005F3E57" w:rsidRDefault="005F3E57" w:rsidP="005F3E57">
      <w:pPr>
        <w:pStyle w:val="a3"/>
        <w:spacing w:after="0"/>
        <w:ind w:left="-142"/>
        <w:jc w:val="both"/>
        <w:rPr>
          <w:noProof/>
          <w:lang w:eastAsia="ru-RU"/>
        </w:rPr>
      </w:pPr>
    </w:p>
    <w:p w:rsidR="005F3E57" w:rsidRDefault="005F3E57" w:rsidP="005F3E57">
      <w:pPr>
        <w:pStyle w:val="a3"/>
        <w:spacing w:after="0"/>
        <w:ind w:left="-142"/>
        <w:jc w:val="both"/>
        <w:rPr>
          <w:noProof/>
          <w:lang w:eastAsia="ru-RU"/>
        </w:rPr>
      </w:pPr>
    </w:p>
    <w:p w:rsidR="005F3E57" w:rsidRDefault="005F3E57" w:rsidP="005F3E57">
      <w:pPr>
        <w:pStyle w:val="a3"/>
        <w:spacing w:after="0"/>
        <w:ind w:left="-142"/>
        <w:jc w:val="both"/>
        <w:rPr>
          <w:noProof/>
          <w:lang w:eastAsia="ru-RU"/>
        </w:rPr>
      </w:pPr>
    </w:p>
    <w:p w:rsidR="005F3E57" w:rsidRPr="00EC5DA5" w:rsidRDefault="005F3E57" w:rsidP="005F3E57">
      <w:pPr>
        <w:pStyle w:val="a3"/>
        <w:spacing w:after="0"/>
        <w:ind w:left="-142"/>
        <w:jc w:val="both"/>
        <w:rPr>
          <w:rFonts w:ascii="Times New Roman" w:hAnsi="Times New Roman"/>
          <w:sz w:val="28"/>
        </w:rPr>
      </w:pPr>
    </w:p>
    <w:p w:rsidR="00955A02" w:rsidRDefault="005F3E57" w:rsidP="005F3E57">
      <w:r>
        <w:rPr>
          <w:noProof/>
          <w:lang w:eastAsia="ru-RU"/>
        </w:rPr>
        <w:drawing>
          <wp:inline distT="0" distB="0" distL="0" distR="0">
            <wp:extent cx="5505450" cy="42005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A02" w:rsidSect="0095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4080"/>
    <w:multiLevelType w:val="hybridMultilevel"/>
    <w:tmpl w:val="40D218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6B631E"/>
    <w:multiLevelType w:val="hybridMultilevel"/>
    <w:tmpl w:val="08B0C96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E57"/>
    <w:rsid w:val="005F3E57"/>
    <w:rsid w:val="00955A02"/>
    <w:rsid w:val="00C1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E57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1</cp:revision>
  <dcterms:created xsi:type="dcterms:W3CDTF">2018-12-18T10:22:00Z</dcterms:created>
  <dcterms:modified xsi:type="dcterms:W3CDTF">2018-12-18T10:23:00Z</dcterms:modified>
</cp:coreProperties>
</file>