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6" w:rsidRPr="00914906" w:rsidRDefault="00413E20" w:rsidP="00C427D0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b/>
          <w:bCs/>
          <w:color w:val="000000"/>
        </w:rPr>
        <w:t>Т</w:t>
      </w:r>
      <w:r w:rsidRPr="00914906">
        <w:rPr>
          <w:rFonts w:ascii="Arial" w:hAnsi="Arial" w:cs="Arial"/>
          <w:b/>
          <w:bCs/>
          <w:color w:val="000000"/>
        </w:rPr>
        <w:t>ехнологическ</w:t>
      </w:r>
      <w:r>
        <w:rPr>
          <w:rFonts w:ascii="Arial" w:hAnsi="Arial" w:cs="Arial"/>
          <w:b/>
          <w:bCs/>
          <w:color w:val="000000"/>
        </w:rPr>
        <w:t>ая</w:t>
      </w:r>
      <w:r w:rsidRPr="00914906">
        <w:rPr>
          <w:rFonts w:ascii="Arial" w:hAnsi="Arial" w:cs="Arial"/>
          <w:b/>
          <w:bCs/>
          <w:color w:val="000000"/>
        </w:rPr>
        <w:t xml:space="preserve"> карт</w:t>
      </w:r>
      <w:r>
        <w:rPr>
          <w:rFonts w:ascii="Arial" w:hAnsi="Arial" w:cs="Arial"/>
          <w:b/>
          <w:bCs/>
          <w:color w:val="000000"/>
        </w:rPr>
        <w:t>а</w:t>
      </w:r>
      <w:r w:rsidRPr="00914906">
        <w:rPr>
          <w:rFonts w:ascii="Arial" w:hAnsi="Arial" w:cs="Arial"/>
          <w:b/>
          <w:bCs/>
          <w:color w:val="000000"/>
        </w:rPr>
        <w:t xml:space="preserve"> урока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2409"/>
        <w:gridCol w:w="1701"/>
        <w:gridCol w:w="3261"/>
        <w:gridCol w:w="2409"/>
      </w:tblGrid>
      <w:tr w:rsidR="00863EED" w:rsidRPr="00914906" w:rsidTr="00232F63">
        <w:trPr>
          <w:trHeight w:val="1206"/>
        </w:trPr>
        <w:tc>
          <w:tcPr>
            <w:tcW w:w="2518" w:type="dxa"/>
            <w:hideMark/>
          </w:tcPr>
          <w:bookmarkEnd w:id="0"/>
          <w:p w:rsidR="00863EED" w:rsidRPr="004947B7" w:rsidRDefault="00863EED" w:rsidP="0091490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4947B7">
              <w:rPr>
                <w:b/>
                <w:bCs/>
                <w:color w:val="000000"/>
              </w:rPr>
              <w:t>Название, содержание и цель этапа урока</w:t>
            </w:r>
          </w:p>
        </w:tc>
        <w:tc>
          <w:tcPr>
            <w:tcW w:w="3119" w:type="dxa"/>
            <w:hideMark/>
          </w:tcPr>
          <w:p w:rsidR="00863EED" w:rsidRPr="004947B7" w:rsidRDefault="00863EED" w:rsidP="0091490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4947B7">
              <w:rPr>
                <w:b/>
                <w:bCs/>
                <w:color w:val="000000"/>
              </w:rPr>
              <w:t>Деятельность педагога</w:t>
            </w:r>
          </w:p>
        </w:tc>
        <w:tc>
          <w:tcPr>
            <w:tcW w:w="2409" w:type="dxa"/>
            <w:hideMark/>
          </w:tcPr>
          <w:p w:rsidR="00863EED" w:rsidRPr="004947B7" w:rsidRDefault="00863EED" w:rsidP="0091490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4947B7">
              <w:rPr>
                <w:b/>
                <w:bCs/>
                <w:color w:val="000000"/>
              </w:rPr>
              <w:t>Деятельность учащихся</w:t>
            </w:r>
          </w:p>
        </w:tc>
        <w:tc>
          <w:tcPr>
            <w:tcW w:w="1701" w:type="dxa"/>
            <w:hideMark/>
          </w:tcPr>
          <w:p w:rsidR="00863EED" w:rsidRPr="004947B7" w:rsidRDefault="00863EED" w:rsidP="0091490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4947B7">
              <w:rPr>
                <w:rStyle w:val="c5"/>
                <w:b/>
              </w:rPr>
              <w:t>Предметные результаты</w:t>
            </w:r>
          </w:p>
        </w:tc>
        <w:tc>
          <w:tcPr>
            <w:tcW w:w="3261" w:type="dxa"/>
            <w:hideMark/>
          </w:tcPr>
          <w:p w:rsidR="00863EED" w:rsidRPr="00464930" w:rsidRDefault="00863EED" w:rsidP="00464930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 w:rsidRPr="004947B7">
              <w:rPr>
                <w:rStyle w:val="c5"/>
                <w:b/>
              </w:rPr>
              <w:t>Метапредметные</w:t>
            </w:r>
            <w:proofErr w:type="spellEnd"/>
          </w:p>
        </w:tc>
        <w:tc>
          <w:tcPr>
            <w:tcW w:w="2409" w:type="dxa"/>
          </w:tcPr>
          <w:p w:rsidR="00863EED" w:rsidRPr="004947B7" w:rsidRDefault="00863EED" w:rsidP="00914906">
            <w:pPr>
              <w:spacing w:line="276" w:lineRule="auto"/>
              <w:jc w:val="center"/>
              <w:rPr>
                <w:rStyle w:val="c5"/>
                <w:b/>
              </w:rPr>
            </w:pPr>
            <w:r w:rsidRPr="004947B7">
              <w:rPr>
                <w:rStyle w:val="c5"/>
                <w:b/>
              </w:rPr>
              <w:t>Личностные результаты</w:t>
            </w:r>
          </w:p>
        </w:tc>
      </w:tr>
      <w:tr w:rsidR="00863EED" w:rsidRPr="00914906" w:rsidTr="00232F63">
        <w:tc>
          <w:tcPr>
            <w:tcW w:w="2518" w:type="dxa"/>
            <w:hideMark/>
          </w:tcPr>
          <w:p w:rsidR="00863EED" w:rsidRPr="00C427D0" w:rsidRDefault="00863EED" w:rsidP="005773A7">
            <w:pPr>
              <w:pStyle w:val="c1"/>
              <w:rPr>
                <w:b/>
              </w:rPr>
            </w:pPr>
            <w:r w:rsidRPr="00C427D0">
              <w:rPr>
                <w:rStyle w:val="c2"/>
                <w:b/>
              </w:rPr>
              <w:t>Организационный момент (1-2 минуты)</w:t>
            </w:r>
          </w:p>
          <w:p w:rsidR="00863EED" w:rsidRPr="00464930" w:rsidRDefault="00863EED" w:rsidP="00464930">
            <w:pPr>
              <w:pStyle w:val="c1"/>
            </w:pPr>
            <w:r w:rsidRPr="004947B7">
              <w:rPr>
                <w:rStyle w:val="c7"/>
                <w:i/>
              </w:rPr>
              <w:t>Целевая установка:</w:t>
            </w:r>
            <w:r>
              <w:rPr>
                <w:rStyle w:val="c7"/>
              </w:rPr>
              <w:t xml:space="preserve"> </w:t>
            </w:r>
            <w:r w:rsidR="00C876A3">
              <w:rPr>
                <w:rStyle w:val="c2"/>
              </w:rPr>
              <w:t>О</w:t>
            </w:r>
            <w:r>
              <w:rPr>
                <w:rStyle w:val="c2"/>
              </w:rPr>
              <w:t xml:space="preserve">рганизация </w:t>
            </w:r>
            <w:proofErr w:type="gramStart"/>
            <w:r>
              <w:rPr>
                <w:rStyle w:val="c2"/>
              </w:rPr>
              <w:t>обучающихся</w:t>
            </w:r>
            <w:proofErr w:type="gramEnd"/>
            <w:r>
              <w:rPr>
                <w:rStyle w:val="c2"/>
              </w:rPr>
              <w:t>,  включение в деятельность на личностном уровне.</w:t>
            </w:r>
          </w:p>
        </w:tc>
        <w:tc>
          <w:tcPr>
            <w:tcW w:w="3119" w:type="dxa"/>
            <w:hideMark/>
          </w:tcPr>
          <w:p w:rsidR="00863EED" w:rsidRDefault="00863EED" w:rsidP="005773A7">
            <w:pPr>
              <w:pStyle w:val="c1"/>
            </w:pPr>
            <w:r>
              <w:rPr>
                <w:rStyle w:val="c2"/>
              </w:rPr>
              <w:t>Приветствует обучающихся, проверяет  готовность рабочих мест.</w:t>
            </w:r>
          </w:p>
          <w:p w:rsidR="00863EED" w:rsidRPr="00464930" w:rsidRDefault="00863EED" w:rsidP="00464930">
            <w:pPr>
              <w:pStyle w:val="c1"/>
            </w:pPr>
            <w:r>
              <w:rPr>
                <w:rStyle w:val="c2"/>
              </w:rPr>
              <w:t>Создает психологический настрой, положительную эмоциональную направленность.</w:t>
            </w:r>
          </w:p>
        </w:tc>
        <w:tc>
          <w:tcPr>
            <w:tcW w:w="2409" w:type="dxa"/>
            <w:hideMark/>
          </w:tcPr>
          <w:p w:rsidR="00863EED" w:rsidRPr="00914906" w:rsidRDefault="00863EED" w:rsidP="00EC244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c2"/>
              </w:rPr>
              <w:t xml:space="preserve">Выполняют указания учителя, проявляя готовность к сотрудничеству, </w:t>
            </w:r>
            <w:r w:rsidRPr="00914906">
              <w:rPr>
                <w:color w:val="000000"/>
              </w:rPr>
              <w:t>проверяют уровень своей готовности к уроку</w:t>
            </w:r>
            <w:r w:rsidR="00EC244E">
              <w:rPr>
                <w:color w:val="000000"/>
              </w:rPr>
              <w:t>, наличие необходимых учебных пособий, чертежных принадлежностей.</w:t>
            </w:r>
          </w:p>
        </w:tc>
        <w:tc>
          <w:tcPr>
            <w:tcW w:w="1701" w:type="dxa"/>
          </w:tcPr>
          <w:p w:rsidR="00863EED" w:rsidRPr="00914906" w:rsidRDefault="00863EED" w:rsidP="00863EED">
            <w:pPr>
              <w:pStyle w:val="c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hideMark/>
          </w:tcPr>
          <w:p w:rsidR="00863EED" w:rsidRPr="00464930" w:rsidRDefault="00863EED" w:rsidP="00464930">
            <w:pPr>
              <w:pStyle w:val="c1"/>
            </w:pPr>
            <w:r w:rsidRPr="004947B7">
              <w:rPr>
                <w:rStyle w:val="c0"/>
                <w:i/>
              </w:rPr>
              <w:t>Регулятивные:</w:t>
            </w:r>
            <w:r>
              <w:rPr>
                <w:rStyle w:val="c29"/>
              </w:rPr>
              <w:t> </w:t>
            </w:r>
            <w:r>
              <w:rPr>
                <w:rStyle w:val="c2"/>
              </w:rPr>
              <w:t>умение организации на рабочем месте, оперативного включения в урок.</w:t>
            </w:r>
            <w:r w:rsidR="00C427D0" w:rsidRPr="00C427D0">
              <w:t xml:space="preserve"> </w:t>
            </w:r>
            <w:proofErr w:type="gramStart"/>
            <w:r w:rsidRPr="004947B7">
              <w:rPr>
                <w:rStyle w:val="c0"/>
                <w:i/>
              </w:rPr>
              <w:t>Коммуникативные</w:t>
            </w:r>
            <w:proofErr w:type="gramEnd"/>
            <w:r w:rsidRPr="004947B7">
              <w:rPr>
                <w:rStyle w:val="c0"/>
                <w:i/>
              </w:rPr>
              <w:t>:</w:t>
            </w:r>
            <w:r>
              <w:rPr>
                <w:rStyle w:val="c0"/>
              </w:rPr>
              <w:t xml:space="preserve"> </w:t>
            </w:r>
            <w:r>
              <w:rPr>
                <w:rStyle w:val="c13"/>
              </w:rPr>
              <w:t>умение слушать, включаться во взаимодействие с учителем.</w:t>
            </w:r>
          </w:p>
        </w:tc>
        <w:tc>
          <w:tcPr>
            <w:tcW w:w="2409" w:type="dxa"/>
          </w:tcPr>
          <w:p w:rsidR="00863EED" w:rsidRPr="00914906" w:rsidRDefault="00863EED" w:rsidP="0091490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c2"/>
              </w:rPr>
              <w:t>Формирование уважительного отношения к учителю. 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</w:tr>
      <w:tr w:rsidR="00863EED" w:rsidRPr="00914906" w:rsidTr="00232F63">
        <w:tc>
          <w:tcPr>
            <w:tcW w:w="2518" w:type="dxa"/>
            <w:hideMark/>
          </w:tcPr>
          <w:p w:rsidR="00863EED" w:rsidRPr="00C427D0" w:rsidRDefault="00863EED" w:rsidP="00914906">
            <w:pPr>
              <w:spacing w:line="276" w:lineRule="auto"/>
              <w:rPr>
                <w:b/>
                <w:color w:val="000000"/>
              </w:rPr>
            </w:pPr>
            <w:r w:rsidRPr="00C427D0">
              <w:rPr>
                <w:b/>
                <w:color w:val="000000"/>
              </w:rPr>
              <w:t>Проверка домашнего задания</w:t>
            </w:r>
            <w:r w:rsidR="004F0D85" w:rsidRPr="00C427D0">
              <w:rPr>
                <w:b/>
                <w:color w:val="000000"/>
              </w:rPr>
              <w:t>.</w:t>
            </w:r>
          </w:p>
          <w:p w:rsidR="004F0D85" w:rsidRPr="00C876A3" w:rsidRDefault="004F0D85" w:rsidP="009E70C7">
            <w:pPr>
              <w:spacing w:before="100" w:beforeAutospacing="1" w:after="100" w:afterAutospacing="1"/>
              <w:rPr>
                <w:i/>
              </w:rPr>
            </w:pPr>
            <w:r w:rsidRPr="004F0D85">
              <w:rPr>
                <w:i/>
              </w:rPr>
              <w:t>Целевая установка:</w:t>
            </w:r>
            <w:r w:rsidR="00C876A3">
              <w:rPr>
                <w:i/>
              </w:rPr>
              <w:t xml:space="preserve"> </w:t>
            </w:r>
            <w:r>
              <w:t xml:space="preserve">Актуализация опорных знаний, </w:t>
            </w:r>
            <w:r w:rsidRPr="005773A7">
              <w:t>повторение  изученного материала, необходимого для открытия нового знания, и выявление</w:t>
            </w:r>
            <w:r w:rsidR="009E70C7">
              <w:t xml:space="preserve"> тех видов заданий </w:t>
            </w:r>
            <w:r w:rsidRPr="005773A7">
              <w:t xml:space="preserve"> </w:t>
            </w:r>
            <w:r w:rsidR="009E70C7">
              <w:t>по данной теме, которые требуют коррекции.</w:t>
            </w:r>
          </w:p>
        </w:tc>
        <w:tc>
          <w:tcPr>
            <w:tcW w:w="3119" w:type="dxa"/>
            <w:hideMark/>
          </w:tcPr>
          <w:p w:rsidR="00863EED" w:rsidRDefault="00863EED" w:rsidP="00466858">
            <w:pPr>
              <w:spacing w:line="276" w:lineRule="auto"/>
              <w:rPr>
                <w:color w:val="000000"/>
              </w:rPr>
            </w:pPr>
            <w:r w:rsidRPr="00466858">
              <w:rPr>
                <w:color w:val="000000"/>
              </w:rPr>
              <w:t>Пр</w:t>
            </w:r>
            <w:r w:rsidR="00466858">
              <w:rPr>
                <w:color w:val="000000"/>
              </w:rPr>
              <w:t>е</w:t>
            </w:r>
            <w:r w:rsidRPr="00466858">
              <w:rPr>
                <w:color w:val="000000"/>
              </w:rPr>
              <w:t>д</w:t>
            </w:r>
            <w:r w:rsidR="00466858">
              <w:rPr>
                <w:color w:val="000000"/>
              </w:rPr>
              <w:t>лагает учащимся проверить наиболее сложные задания из домашней работы.</w:t>
            </w:r>
            <w:r w:rsidR="00F80997" w:rsidRPr="00E90B4C">
              <w:rPr>
                <w:i/>
                <w:color w:val="000000"/>
              </w:rPr>
              <w:t xml:space="preserve"> (Слайд 2.</w:t>
            </w:r>
            <w:r w:rsidR="00F80997">
              <w:rPr>
                <w:i/>
                <w:color w:val="000000"/>
              </w:rPr>
              <w:t xml:space="preserve"> №1 и 2</w:t>
            </w:r>
            <w:r w:rsidR="00F80997" w:rsidRPr="00E90B4C">
              <w:rPr>
                <w:i/>
                <w:color w:val="000000"/>
              </w:rPr>
              <w:t>)</w:t>
            </w:r>
            <w:r w:rsidR="00F80997">
              <w:rPr>
                <w:i/>
                <w:color w:val="000000"/>
              </w:rPr>
              <w:t xml:space="preserve">и </w:t>
            </w:r>
            <w:r w:rsidR="00F80997" w:rsidRPr="00E90B4C">
              <w:rPr>
                <w:i/>
                <w:color w:val="000000"/>
              </w:rPr>
              <w:t xml:space="preserve">(Слайд </w:t>
            </w:r>
            <w:r w:rsidR="00F80997">
              <w:rPr>
                <w:i/>
                <w:color w:val="000000"/>
              </w:rPr>
              <w:t>3</w:t>
            </w:r>
            <w:r w:rsidR="00F80997" w:rsidRPr="00E90B4C">
              <w:rPr>
                <w:i/>
                <w:color w:val="000000"/>
              </w:rPr>
              <w:t>.</w:t>
            </w:r>
            <w:r w:rsidR="00F80997">
              <w:rPr>
                <w:i/>
                <w:color w:val="000000"/>
              </w:rPr>
              <w:t xml:space="preserve"> №3</w:t>
            </w:r>
            <w:r w:rsidR="00F80997" w:rsidRPr="00E90B4C">
              <w:rPr>
                <w:i/>
                <w:color w:val="000000"/>
              </w:rPr>
              <w:t>)</w:t>
            </w:r>
            <w:r w:rsidR="00F80997">
              <w:rPr>
                <w:i/>
                <w:color w:val="000000"/>
              </w:rPr>
              <w:t>.</w:t>
            </w:r>
          </w:p>
          <w:p w:rsidR="00B9467A" w:rsidRDefault="00466858" w:rsidP="00F8099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Привлекает внимание учеников к </w:t>
            </w:r>
            <w:r w:rsidR="00C934D5">
              <w:rPr>
                <w:color w:val="000000"/>
              </w:rPr>
              <w:t xml:space="preserve"> наиболее часто встречающимся </w:t>
            </w:r>
            <w:r>
              <w:rPr>
                <w:color w:val="000000"/>
              </w:rPr>
              <w:t xml:space="preserve">ошибкам, допущенным </w:t>
            </w:r>
            <w:r w:rsidR="00C934D5">
              <w:rPr>
                <w:color w:val="000000"/>
              </w:rPr>
              <w:t>в практической работе на предыдущем уроке.</w:t>
            </w:r>
          </w:p>
          <w:p w:rsidR="00466858" w:rsidRPr="00466858" w:rsidRDefault="00C934D5" w:rsidP="00F8099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80997" w:rsidRPr="00E90B4C">
              <w:rPr>
                <w:i/>
                <w:color w:val="000000"/>
              </w:rPr>
              <w:t xml:space="preserve">(Слайд </w:t>
            </w:r>
            <w:r w:rsidR="00F80997">
              <w:rPr>
                <w:i/>
                <w:color w:val="000000"/>
              </w:rPr>
              <w:t>4-</w:t>
            </w:r>
            <w:r w:rsidR="00F80997" w:rsidRPr="00F80997">
              <w:rPr>
                <w:color w:val="000000"/>
              </w:rPr>
              <w:t>текст задания.</w:t>
            </w:r>
            <w:r w:rsidR="00F80997">
              <w:rPr>
                <w:i/>
                <w:color w:val="000000"/>
              </w:rPr>
              <w:t xml:space="preserve">) </w:t>
            </w:r>
            <w:r w:rsidR="00F80997" w:rsidRPr="00E90B4C">
              <w:rPr>
                <w:i/>
                <w:color w:val="000000"/>
              </w:rPr>
              <w:t xml:space="preserve">(Слайд </w:t>
            </w:r>
            <w:r w:rsidR="00F80997">
              <w:rPr>
                <w:i/>
                <w:color w:val="000000"/>
              </w:rPr>
              <w:t>5-</w:t>
            </w:r>
            <w:r w:rsidR="00F80997" w:rsidRPr="00F80997">
              <w:rPr>
                <w:color w:val="000000"/>
              </w:rPr>
              <w:t>скрины работ учеников, допустивших ошибки</w:t>
            </w:r>
            <w:r w:rsidR="00F80997">
              <w:rPr>
                <w:i/>
                <w:color w:val="000000"/>
              </w:rPr>
              <w:t>)</w:t>
            </w:r>
            <w:r w:rsidR="00F80997" w:rsidRPr="00E90B4C">
              <w:rPr>
                <w:i/>
                <w:color w:val="000000"/>
              </w:rPr>
              <w:t>.</w:t>
            </w:r>
            <w:r w:rsidR="00F80997">
              <w:rPr>
                <w:i/>
                <w:color w:val="000000"/>
              </w:rPr>
              <w:t xml:space="preserve"> </w:t>
            </w:r>
          </w:p>
        </w:tc>
        <w:tc>
          <w:tcPr>
            <w:tcW w:w="2409" w:type="dxa"/>
            <w:hideMark/>
          </w:tcPr>
          <w:p w:rsidR="00863EED" w:rsidRDefault="00863EED" w:rsidP="00914906">
            <w:pPr>
              <w:spacing w:line="276" w:lineRule="auto"/>
              <w:rPr>
                <w:color w:val="000000"/>
              </w:rPr>
            </w:pPr>
            <w:r w:rsidRPr="00466858">
              <w:rPr>
                <w:color w:val="000000"/>
              </w:rPr>
              <w:t>Демонстрируют уровень выполнения домашнего задания, задают вопросы, возникавшие в ходе осуществления самостоятельной работы.</w:t>
            </w:r>
          </w:p>
          <w:p w:rsidR="00C934D5" w:rsidRPr="00466858" w:rsidRDefault="00C934D5" w:rsidP="00C934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Высказывают свое мнение, находят ошибки в показанных на слайде работах, анализируют свои результаты.</w:t>
            </w:r>
          </w:p>
        </w:tc>
        <w:tc>
          <w:tcPr>
            <w:tcW w:w="1701" w:type="dxa"/>
            <w:hideMark/>
          </w:tcPr>
          <w:p w:rsidR="00F80997" w:rsidRDefault="00C934D5" w:rsidP="0091490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Учатся правильно </w:t>
            </w:r>
            <w:r w:rsidR="00256231">
              <w:rPr>
                <w:color w:val="000000"/>
              </w:rPr>
              <w:t>называть</w:t>
            </w:r>
            <w:r>
              <w:rPr>
                <w:color w:val="000000"/>
              </w:rPr>
              <w:t xml:space="preserve"> грани прямоугольного параллелепипеда</w:t>
            </w:r>
            <w:r w:rsidR="00256231">
              <w:rPr>
                <w:color w:val="000000"/>
              </w:rPr>
              <w:t xml:space="preserve">, изображать их в натуральную величину, закрепляют умение находить </w:t>
            </w:r>
            <w:r w:rsidR="00256231">
              <w:rPr>
                <w:color w:val="000000"/>
              </w:rPr>
              <w:lastRenderedPageBreak/>
              <w:t xml:space="preserve">сумму длин ребер. </w:t>
            </w:r>
          </w:p>
          <w:p w:rsidR="00863EED" w:rsidRPr="00466858" w:rsidRDefault="00F80997" w:rsidP="0091490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Развивают умение</w:t>
            </w:r>
            <w:r w:rsidR="00256231">
              <w:rPr>
                <w:color w:val="000000"/>
              </w:rPr>
              <w:t xml:space="preserve"> применять свои знания в нестандартной ситуации. </w:t>
            </w:r>
          </w:p>
        </w:tc>
        <w:tc>
          <w:tcPr>
            <w:tcW w:w="3261" w:type="dxa"/>
            <w:hideMark/>
          </w:tcPr>
          <w:p w:rsidR="00863EED" w:rsidRPr="00466858" w:rsidRDefault="00863EED" w:rsidP="00914906">
            <w:pPr>
              <w:spacing w:line="276" w:lineRule="auto"/>
              <w:rPr>
                <w:color w:val="000000"/>
              </w:rPr>
            </w:pPr>
            <w:r w:rsidRPr="00466858">
              <w:rPr>
                <w:color w:val="000000"/>
              </w:rPr>
              <w:lastRenderedPageBreak/>
              <w:t xml:space="preserve">Умение отличать выполненное задание от </w:t>
            </w:r>
            <w:proofErr w:type="gramStart"/>
            <w:r w:rsidRPr="00466858">
              <w:rPr>
                <w:color w:val="000000"/>
              </w:rPr>
              <w:t>невыполненного</w:t>
            </w:r>
            <w:proofErr w:type="gramEnd"/>
            <w:r w:rsidRPr="00466858">
              <w:rPr>
                <w:color w:val="000000"/>
              </w:rPr>
              <w:t xml:space="preserve">, </w:t>
            </w:r>
            <w:r w:rsidR="00256231">
              <w:rPr>
                <w:color w:val="000000"/>
              </w:rPr>
              <w:t xml:space="preserve">анализировать свои и чужие ошибки, </w:t>
            </w:r>
            <w:r w:rsidRPr="00466858">
              <w:rPr>
                <w:color w:val="000000"/>
              </w:rPr>
              <w:t>определять объем знаний, которые уже были усвоены и которые еще предстоит усвоить.</w:t>
            </w:r>
          </w:p>
        </w:tc>
        <w:tc>
          <w:tcPr>
            <w:tcW w:w="2409" w:type="dxa"/>
          </w:tcPr>
          <w:p w:rsidR="00863EED" w:rsidRPr="00464930" w:rsidRDefault="00E90B4C" w:rsidP="00464930">
            <w:pPr>
              <w:pStyle w:val="c1"/>
            </w:pPr>
            <w:r>
              <w:rPr>
                <w:rStyle w:val="c13"/>
              </w:rPr>
              <w:t>Формирование</w:t>
            </w:r>
            <w:r>
              <w:t> </w:t>
            </w:r>
            <w:r>
              <w:rPr>
                <w:rStyle w:val="c2"/>
              </w:rPr>
              <w:t xml:space="preserve">навыков сотрудничества </w:t>
            </w:r>
            <w:proofErr w:type="gramStart"/>
            <w:r>
              <w:rPr>
                <w:rStyle w:val="c2"/>
              </w:rPr>
              <w:t>со</w:t>
            </w:r>
            <w:proofErr w:type="gramEnd"/>
            <w:r>
              <w:rPr>
                <w:rStyle w:val="c2"/>
              </w:rPr>
              <w:t xml:space="preserve"> взрослыми и сверстниками. Уважительное отнош</w:t>
            </w:r>
            <w:r w:rsidR="00464930">
              <w:rPr>
                <w:rStyle w:val="c2"/>
              </w:rPr>
              <w:t>ение к чужому мнению.</w:t>
            </w:r>
          </w:p>
        </w:tc>
      </w:tr>
      <w:tr w:rsidR="00863EED" w:rsidRPr="00914906" w:rsidTr="00232F63">
        <w:tc>
          <w:tcPr>
            <w:tcW w:w="2518" w:type="dxa"/>
            <w:hideMark/>
          </w:tcPr>
          <w:p w:rsidR="00542ECE" w:rsidRPr="00C427D0" w:rsidRDefault="00542ECE" w:rsidP="00542ECE">
            <w:pPr>
              <w:pStyle w:val="c1"/>
              <w:rPr>
                <w:b/>
              </w:rPr>
            </w:pPr>
            <w:r w:rsidRPr="00C427D0">
              <w:rPr>
                <w:rStyle w:val="c13"/>
                <w:b/>
              </w:rPr>
              <w:lastRenderedPageBreak/>
              <w:t>Мотивация к деятельности по формулировке темы урока.</w:t>
            </w:r>
            <w:r w:rsidRPr="00C427D0">
              <w:rPr>
                <w:rStyle w:val="c6"/>
                <w:b/>
              </w:rPr>
              <w:t> </w:t>
            </w:r>
            <w:r w:rsidRPr="00C427D0">
              <w:rPr>
                <w:rStyle w:val="c9"/>
                <w:b/>
              </w:rPr>
              <w:t>Постановка проблемы – и выход на тему.</w:t>
            </w:r>
          </w:p>
          <w:p w:rsidR="00542ECE" w:rsidRPr="009E70C7" w:rsidRDefault="00542ECE" w:rsidP="009E70C7">
            <w:pPr>
              <w:spacing w:before="100" w:beforeAutospacing="1" w:after="100" w:afterAutospacing="1"/>
            </w:pPr>
            <w:r w:rsidRPr="00E90B4C">
              <w:rPr>
                <w:rStyle w:val="c7"/>
                <w:i/>
              </w:rPr>
              <w:t>Целевая установка:</w:t>
            </w:r>
            <w:r w:rsidR="009E70C7" w:rsidRPr="005773A7">
              <w:t xml:space="preserve"> </w:t>
            </w:r>
            <w:r w:rsidR="009E70C7">
              <w:t>П</w:t>
            </w:r>
            <w:r w:rsidR="009E70C7" w:rsidRPr="005773A7">
              <w:t>овторение  изученного материала, необходимого для открытия нового знания, и выявление имеющегося по данной теме недостатка знаний.</w:t>
            </w:r>
          </w:p>
          <w:p w:rsidR="00863EED" w:rsidRPr="00464930" w:rsidRDefault="009E70C7" w:rsidP="00464930">
            <w:pPr>
              <w:pStyle w:val="c1"/>
            </w:pPr>
            <w:r>
              <w:rPr>
                <w:rStyle w:val="c2"/>
              </w:rPr>
              <w:t>О</w:t>
            </w:r>
            <w:r w:rsidR="00542ECE">
              <w:rPr>
                <w:rStyle w:val="c2"/>
              </w:rPr>
              <w:t xml:space="preserve">пределение темы урока </w:t>
            </w:r>
            <w:proofErr w:type="gramStart"/>
            <w:r w:rsidR="00542ECE">
              <w:rPr>
                <w:rStyle w:val="c2"/>
              </w:rPr>
              <w:t>обучающимися</w:t>
            </w:r>
            <w:proofErr w:type="gramEnd"/>
          </w:p>
        </w:tc>
        <w:tc>
          <w:tcPr>
            <w:tcW w:w="3119" w:type="dxa"/>
            <w:hideMark/>
          </w:tcPr>
          <w:p w:rsidR="00B9467A" w:rsidRPr="00B9467A" w:rsidRDefault="00E90B4C" w:rsidP="00542ECE">
            <w:pPr>
              <w:pStyle w:val="c1"/>
              <w:rPr>
                <w:rStyle w:val="c13"/>
                <w:i/>
              </w:rPr>
            </w:pPr>
            <w:r w:rsidRPr="00E90B4C">
              <w:rPr>
                <w:i/>
                <w:color w:val="000000"/>
              </w:rPr>
              <w:t xml:space="preserve">(Слайд </w:t>
            </w:r>
            <w:r w:rsidR="00475019">
              <w:rPr>
                <w:i/>
                <w:color w:val="000000"/>
              </w:rPr>
              <w:t>6</w:t>
            </w:r>
            <w:r w:rsidRPr="00E90B4C">
              <w:rPr>
                <w:i/>
                <w:color w:val="000000"/>
              </w:rPr>
              <w:t>.)</w:t>
            </w:r>
            <w:r>
              <w:rPr>
                <w:color w:val="000000"/>
              </w:rPr>
              <w:t xml:space="preserve"> </w:t>
            </w:r>
            <w:r w:rsidR="00B9467A">
              <w:rPr>
                <w:color w:val="000000"/>
              </w:rPr>
              <w:t xml:space="preserve">            </w:t>
            </w:r>
            <w:r>
              <w:rPr>
                <w:rStyle w:val="c13"/>
              </w:rPr>
              <w:t xml:space="preserve">Предлагает </w:t>
            </w:r>
            <w:r w:rsidR="00542ECE">
              <w:rPr>
                <w:rStyle w:val="c13"/>
              </w:rPr>
              <w:t>задание, способствующее определению темы урока</w:t>
            </w:r>
            <w:r>
              <w:rPr>
                <w:rStyle w:val="c13"/>
              </w:rPr>
              <w:t xml:space="preserve">: </w:t>
            </w:r>
            <w:r w:rsidR="00475019">
              <w:rPr>
                <w:rStyle w:val="c13"/>
              </w:rPr>
              <w:t xml:space="preserve">                             </w:t>
            </w:r>
            <w:r w:rsidRPr="00475019">
              <w:rPr>
                <w:rStyle w:val="c13"/>
                <w:i/>
              </w:rPr>
              <w:t>По заданному чертежу составить и решить уже известные из предыдущих уроков задачи</w:t>
            </w:r>
            <w:r w:rsidR="00475019">
              <w:rPr>
                <w:rStyle w:val="c13"/>
                <w:i/>
              </w:rPr>
              <w:t xml:space="preserve">, например, найти сумму ребер прямоугольного параллелепипеда, </w:t>
            </w:r>
            <w:r w:rsidRPr="00475019">
              <w:rPr>
                <w:rStyle w:val="c13"/>
                <w:i/>
              </w:rPr>
              <w:t xml:space="preserve"> </w:t>
            </w:r>
            <w:r w:rsidR="00475019">
              <w:rPr>
                <w:rStyle w:val="c13"/>
                <w:i/>
              </w:rPr>
              <w:t>площадь его граней и т.п.</w:t>
            </w:r>
            <w:r w:rsidR="00B9467A">
              <w:rPr>
                <w:rStyle w:val="c13"/>
                <w:i/>
              </w:rPr>
              <w:t xml:space="preserve">   </w:t>
            </w:r>
            <w:r w:rsidR="008B23BA">
              <w:rPr>
                <w:rStyle w:val="c13"/>
                <w:i/>
              </w:rPr>
              <w:t xml:space="preserve">       Какие новые задачи можно составить по этому чертежу?</w:t>
            </w:r>
            <w:r w:rsidR="00B9467A">
              <w:rPr>
                <w:rStyle w:val="c13"/>
                <w:i/>
              </w:rPr>
              <w:t xml:space="preserve">   </w:t>
            </w:r>
            <w:r w:rsidR="008B23BA">
              <w:rPr>
                <w:rStyle w:val="c13"/>
                <w:i/>
              </w:rPr>
              <w:t xml:space="preserve">                   </w:t>
            </w:r>
            <w:r w:rsidR="00B9467A">
              <w:rPr>
                <w:rStyle w:val="c13"/>
                <w:i/>
              </w:rPr>
              <w:t xml:space="preserve">                                  </w:t>
            </w:r>
          </w:p>
          <w:p w:rsidR="00863EED" w:rsidRPr="00464930" w:rsidRDefault="00542ECE" w:rsidP="00464930">
            <w:pPr>
              <w:pStyle w:val="c1"/>
            </w:pPr>
            <w:r>
              <w:rPr>
                <w:rStyle w:val="c2"/>
              </w:rPr>
              <w:t xml:space="preserve">Мотивирует </w:t>
            </w:r>
            <w:proofErr w:type="gramStart"/>
            <w:r>
              <w:rPr>
                <w:rStyle w:val="c2"/>
              </w:rPr>
              <w:t>обучающихся</w:t>
            </w:r>
            <w:proofErr w:type="gramEnd"/>
            <w:r>
              <w:rPr>
                <w:rStyle w:val="c2"/>
              </w:rPr>
              <w:t xml:space="preserve"> на определение темы урока.</w:t>
            </w:r>
          </w:p>
        </w:tc>
        <w:tc>
          <w:tcPr>
            <w:tcW w:w="2409" w:type="dxa"/>
            <w:hideMark/>
          </w:tcPr>
          <w:p w:rsidR="00542ECE" w:rsidRDefault="00863EED" w:rsidP="00914906">
            <w:pPr>
              <w:spacing w:line="276" w:lineRule="auto"/>
              <w:rPr>
                <w:color w:val="000000"/>
              </w:rPr>
            </w:pPr>
            <w:r w:rsidRPr="00475019">
              <w:rPr>
                <w:color w:val="000000"/>
              </w:rPr>
              <w:t xml:space="preserve">Отвечают на вопросы педагога, </w:t>
            </w:r>
            <w:r w:rsidR="00475019">
              <w:rPr>
                <w:color w:val="000000"/>
              </w:rPr>
              <w:t xml:space="preserve">составляют задачи по предложенному чертежу, </w:t>
            </w:r>
            <w:r w:rsidRPr="00475019">
              <w:rPr>
                <w:color w:val="000000"/>
              </w:rPr>
              <w:t>участвуют в процессе постановки учебной проблемы.</w:t>
            </w:r>
          </w:p>
          <w:p w:rsidR="00EC244E" w:rsidRPr="00475019" w:rsidRDefault="00475019" w:rsidP="0091490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(Возможно, кто-то предложит найти объем </w:t>
            </w:r>
            <w:r w:rsidR="00CD19C0">
              <w:rPr>
                <w:color w:val="000000"/>
              </w:rPr>
              <w:t xml:space="preserve">этого параллелепипеда. </w:t>
            </w:r>
            <w:proofErr w:type="gramStart"/>
            <w:r w:rsidR="00CD19C0">
              <w:rPr>
                <w:color w:val="000000"/>
              </w:rPr>
              <w:t>А как находится объем таких тел, учащиеся ещё не знают)</w:t>
            </w:r>
            <w:r w:rsidR="00EC244E">
              <w:rPr>
                <w:color w:val="000000"/>
              </w:rPr>
              <w:t>.</w:t>
            </w:r>
            <w:proofErr w:type="gramEnd"/>
            <w:r w:rsidR="00EC244E">
              <w:rPr>
                <w:color w:val="000000"/>
              </w:rPr>
              <w:t xml:space="preserve"> Выявляют проблему.</w:t>
            </w:r>
          </w:p>
          <w:p w:rsidR="00863EED" w:rsidRPr="00914906" w:rsidRDefault="00863EED" w:rsidP="003F79E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019">
              <w:rPr>
                <w:color w:val="000000"/>
              </w:rPr>
              <w:t> </w:t>
            </w:r>
            <w:r w:rsidR="00542ECE" w:rsidRPr="00475019">
              <w:rPr>
                <w:rStyle w:val="c13"/>
              </w:rPr>
              <w:t>Тему урока</w:t>
            </w:r>
            <w:r w:rsidR="00EC244E">
              <w:rPr>
                <w:rStyle w:val="c13"/>
              </w:rPr>
              <w:t xml:space="preserve"> также</w:t>
            </w:r>
            <w:r w:rsidR="00542ECE" w:rsidRPr="00475019">
              <w:rPr>
                <w:rStyle w:val="c13"/>
              </w:rPr>
              <w:t xml:space="preserve"> формулируют сами обучающиеся на основе </w:t>
            </w:r>
            <w:r w:rsidR="003F79E6">
              <w:rPr>
                <w:rStyle w:val="c13"/>
              </w:rPr>
              <w:t xml:space="preserve">выдвинутой </w:t>
            </w:r>
            <w:r w:rsidR="00CD19C0">
              <w:rPr>
                <w:rStyle w:val="c13"/>
              </w:rPr>
              <w:t>проблемы</w:t>
            </w:r>
            <w:r w:rsidR="00EC244E">
              <w:rPr>
                <w:rStyle w:val="c13"/>
              </w:rPr>
              <w:t>.</w:t>
            </w:r>
          </w:p>
        </w:tc>
        <w:tc>
          <w:tcPr>
            <w:tcW w:w="1701" w:type="dxa"/>
            <w:hideMark/>
          </w:tcPr>
          <w:p w:rsidR="00863EED" w:rsidRPr="00914906" w:rsidRDefault="00542ECE" w:rsidP="0091490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c2"/>
              </w:rPr>
              <w:t>Осознание значимости изучаемых знаний.</w:t>
            </w:r>
          </w:p>
        </w:tc>
        <w:tc>
          <w:tcPr>
            <w:tcW w:w="3261" w:type="dxa"/>
            <w:hideMark/>
          </w:tcPr>
          <w:p w:rsidR="00863EED" w:rsidRPr="00464930" w:rsidRDefault="00542ECE" w:rsidP="00464930">
            <w:pPr>
              <w:pStyle w:val="c1"/>
              <w:rPr>
                <w:i/>
              </w:rPr>
            </w:pPr>
            <w:r w:rsidRPr="00CD19C0">
              <w:rPr>
                <w:rStyle w:val="c0"/>
                <w:i/>
              </w:rPr>
              <w:t>Регулятивные:</w:t>
            </w:r>
            <w:r w:rsidRPr="00CD19C0">
              <w:rPr>
                <w:rStyle w:val="c2"/>
                <w:i/>
              </w:rPr>
              <w:t> </w:t>
            </w:r>
            <w:r>
              <w:rPr>
                <w:rStyle w:val="c2"/>
              </w:rPr>
              <w:t>анализировать область своих знаний, определять границы своих знаний и незнаний, умение производить целеполагание, т.е. постановку учебной задачи, соотносить ее с конечным результатом (что известно, что надо изучить).</w:t>
            </w:r>
            <w:r w:rsidR="007D38AC" w:rsidRPr="007D38AC">
              <w:rPr>
                <w:i/>
              </w:rPr>
              <w:t xml:space="preserve"> </w:t>
            </w:r>
            <w:r w:rsidRPr="00CD19C0">
              <w:rPr>
                <w:rStyle w:val="c0"/>
                <w:i/>
              </w:rPr>
              <w:t>Познавательные:</w:t>
            </w:r>
            <w:r>
              <w:rPr>
                <w:rStyle w:val="c11"/>
              </w:rPr>
              <w:t> </w:t>
            </w:r>
            <w:r>
              <w:rPr>
                <w:rStyle w:val="c2"/>
              </w:rPr>
              <w:t> формировать логические действия по определению познавательной цели.</w:t>
            </w:r>
            <w:r w:rsidR="007D38AC" w:rsidRPr="007D38AC">
              <w:rPr>
                <w:i/>
              </w:rPr>
              <w:t xml:space="preserve">  </w:t>
            </w:r>
            <w:r w:rsidR="00464930">
              <w:rPr>
                <w:i/>
              </w:rPr>
              <w:br/>
            </w:r>
            <w:proofErr w:type="gramStart"/>
            <w:r w:rsidRPr="00CD19C0">
              <w:rPr>
                <w:rStyle w:val="c0"/>
                <w:i/>
              </w:rPr>
              <w:t>Коммуникативные</w:t>
            </w:r>
            <w:proofErr w:type="gramEnd"/>
            <w:r w:rsidRPr="00CD19C0">
              <w:rPr>
                <w:rStyle w:val="c0"/>
                <w:i/>
              </w:rPr>
              <w:t>:</w:t>
            </w:r>
            <w:r>
              <w:rPr>
                <w:rStyle w:val="c0"/>
              </w:rPr>
              <w:t xml:space="preserve"> </w:t>
            </w:r>
            <w:r>
              <w:rPr>
                <w:rStyle w:val="c13"/>
              </w:rPr>
              <w:t>умение участвовать в коллективной постановке задач урока, вступать в диалог.</w:t>
            </w:r>
          </w:p>
        </w:tc>
        <w:tc>
          <w:tcPr>
            <w:tcW w:w="2409" w:type="dxa"/>
          </w:tcPr>
          <w:p w:rsidR="00542ECE" w:rsidRDefault="00542ECE" w:rsidP="00542ECE">
            <w:pPr>
              <w:pStyle w:val="c1"/>
            </w:pPr>
            <w:r>
              <w:rPr>
                <w:rStyle w:val="c2"/>
              </w:rPr>
              <w:t xml:space="preserve">Развитие навыков </w:t>
            </w:r>
            <w:proofErr w:type="spellStart"/>
            <w:r>
              <w:rPr>
                <w:rStyle w:val="c2"/>
              </w:rPr>
              <w:t>самоцелеполагания</w:t>
            </w:r>
            <w:proofErr w:type="spellEnd"/>
            <w:r>
              <w:rPr>
                <w:rStyle w:val="c2"/>
              </w:rPr>
              <w:t xml:space="preserve">, связи между целью учебной деятельности и ее мотивом,   </w:t>
            </w:r>
          </w:p>
          <w:p w:rsidR="00863EED" w:rsidRPr="00464930" w:rsidRDefault="00542ECE" w:rsidP="00464930">
            <w:pPr>
              <w:pStyle w:val="c1"/>
            </w:pPr>
            <w:r>
              <w:rPr>
                <w:rStyle w:val="c13"/>
              </w:rPr>
              <w:t>формирование</w:t>
            </w:r>
            <w:r>
              <w:t> </w:t>
            </w:r>
            <w:r>
              <w:rPr>
                <w:rStyle w:val="c2"/>
              </w:rPr>
              <w:t xml:space="preserve">навыков сотрудничества </w:t>
            </w:r>
            <w:proofErr w:type="gramStart"/>
            <w:r>
              <w:rPr>
                <w:rStyle w:val="c2"/>
              </w:rPr>
              <w:t>со</w:t>
            </w:r>
            <w:proofErr w:type="gramEnd"/>
            <w:r>
              <w:rPr>
                <w:rStyle w:val="c2"/>
              </w:rPr>
              <w:t xml:space="preserve"> взрослыми и сверстниками.</w:t>
            </w:r>
          </w:p>
        </w:tc>
      </w:tr>
      <w:tr w:rsidR="00863EED" w:rsidRPr="00914906" w:rsidTr="00232F63">
        <w:tc>
          <w:tcPr>
            <w:tcW w:w="2518" w:type="dxa"/>
            <w:hideMark/>
          </w:tcPr>
          <w:p w:rsidR="00863EED" w:rsidRPr="00C427D0" w:rsidRDefault="00863EED" w:rsidP="00914906">
            <w:pPr>
              <w:spacing w:line="276" w:lineRule="auto"/>
              <w:rPr>
                <w:b/>
                <w:color w:val="000000"/>
              </w:rPr>
            </w:pPr>
            <w:r w:rsidRPr="00C427D0">
              <w:rPr>
                <w:b/>
                <w:color w:val="000000"/>
              </w:rPr>
              <w:t>Изучение новых знаний </w:t>
            </w:r>
          </w:p>
          <w:p w:rsidR="00763781" w:rsidRPr="00763781" w:rsidRDefault="00763781" w:rsidP="00C876A3">
            <w:pPr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 xml:space="preserve">Целевая установка:  </w:t>
            </w:r>
            <w:r w:rsidR="00C876A3">
              <w:lastRenderedPageBreak/>
              <w:t>О</w:t>
            </w:r>
            <w:r w:rsidRPr="005773A7">
              <w:t>рганизация условий, инициирующих детское действие</w:t>
            </w:r>
          </w:p>
        </w:tc>
        <w:tc>
          <w:tcPr>
            <w:tcW w:w="3119" w:type="dxa"/>
            <w:hideMark/>
          </w:tcPr>
          <w:p w:rsidR="00863EED" w:rsidRPr="00A44E26" w:rsidRDefault="00A44E26" w:rsidP="008B23BA">
            <w:pPr>
              <w:pStyle w:val="c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</w:t>
            </w:r>
            <w:r w:rsidR="00850AD2" w:rsidRPr="00763781">
              <w:t>Пред</w:t>
            </w:r>
            <w:r w:rsidR="00863EED" w:rsidRPr="00763781">
              <w:t xml:space="preserve">лагает </w:t>
            </w:r>
            <w:r w:rsidR="00850AD2" w:rsidRPr="00763781">
              <w:t xml:space="preserve">самостоятельно </w:t>
            </w:r>
            <w:r w:rsidR="00763781">
              <w:t xml:space="preserve">высказывать предложения по решению предложенной </w:t>
            </w:r>
            <w:r w:rsidR="00763781">
              <w:lastRenderedPageBreak/>
              <w:t>проблемы</w:t>
            </w:r>
            <w:r w:rsidR="008B23BA">
              <w:t xml:space="preserve"> (Как найти объем прямоугольного параллелепипеда?)</w:t>
            </w:r>
            <w:r w:rsidR="00763781">
              <w:t xml:space="preserve">, выдвигать гипотезы, </w:t>
            </w:r>
            <w:r w:rsidR="00850AD2" w:rsidRPr="00763781">
              <w:t xml:space="preserve">с помощью учебника изучить </w:t>
            </w:r>
            <w:r w:rsidR="00863EED" w:rsidRPr="00763781">
              <w:t xml:space="preserve">новый материал, </w:t>
            </w:r>
            <w:r w:rsidRPr="00E90B4C">
              <w:rPr>
                <w:i/>
                <w:color w:val="000000"/>
              </w:rPr>
              <w:t xml:space="preserve">(Слайд </w:t>
            </w:r>
            <w:r>
              <w:rPr>
                <w:i/>
                <w:color w:val="000000"/>
              </w:rPr>
              <w:t>7</w:t>
            </w:r>
            <w:r w:rsidRPr="00E90B4C">
              <w:rPr>
                <w:i/>
                <w:color w:val="000000"/>
              </w:rPr>
              <w:t>.)</w:t>
            </w:r>
            <w:r w:rsidR="008B23BA">
              <w:rPr>
                <w:i/>
                <w:color w:val="000000"/>
              </w:rPr>
              <w:t>.</w:t>
            </w:r>
            <w:r>
              <w:rPr>
                <w:color w:val="000000"/>
              </w:rPr>
              <w:t xml:space="preserve">       </w:t>
            </w:r>
            <w:r w:rsidR="008B23BA">
              <w:t>О</w:t>
            </w:r>
            <w:r w:rsidR="00863EED" w:rsidRPr="00763781">
              <w:t>рганизовывает повторение особо важных моментов для выравнивания условий восприятия информации разными группами учащихся в рамках </w:t>
            </w:r>
            <w:hyperlink r:id="rId7" w:tgtFrame="_blank" w:history="1">
              <w:r w:rsidR="00863EED" w:rsidRPr="00763781">
                <w:t>индивидуальных образовательных маршрутов</w:t>
              </w:r>
            </w:hyperlink>
            <w:r w:rsidR="00863EED" w:rsidRPr="0091490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hideMark/>
          </w:tcPr>
          <w:p w:rsidR="00863EED" w:rsidRPr="00464930" w:rsidRDefault="00863EED" w:rsidP="008158A5">
            <w:pPr>
              <w:pStyle w:val="c1"/>
            </w:pPr>
            <w:r w:rsidRPr="00763781">
              <w:rPr>
                <w:color w:val="000000"/>
              </w:rPr>
              <w:lastRenderedPageBreak/>
              <w:t>Слушают объяснения учителя, задают уточняющие вопросы</w:t>
            </w:r>
            <w:r w:rsidR="00763781">
              <w:t xml:space="preserve">. </w:t>
            </w:r>
            <w:r w:rsidR="0031197C" w:rsidRPr="00763781">
              <w:rPr>
                <w:rStyle w:val="c2"/>
              </w:rPr>
              <w:t xml:space="preserve">Выделяют </w:t>
            </w:r>
            <w:r w:rsidR="0031197C" w:rsidRPr="00763781">
              <w:rPr>
                <w:rStyle w:val="c2"/>
              </w:rPr>
              <w:lastRenderedPageBreak/>
              <w:t>проблемы. Строят гипотезы. Ищут наиболее эффективные, нестандартные подходы  и с</w:t>
            </w:r>
            <w:r w:rsidR="00763781">
              <w:rPr>
                <w:rStyle w:val="c2"/>
              </w:rPr>
              <w:t xml:space="preserve">пособы </w:t>
            </w:r>
            <w:r w:rsidR="008158A5">
              <w:rPr>
                <w:rStyle w:val="c2"/>
              </w:rPr>
              <w:t xml:space="preserve">решения проблемы. </w:t>
            </w:r>
            <w:r w:rsidR="0031197C" w:rsidRPr="00763781">
              <w:rPr>
                <w:rStyle w:val="c2"/>
              </w:rPr>
              <w:t>Находят  </w:t>
            </w:r>
            <w:r w:rsidR="008158A5">
              <w:rPr>
                <w:rStyle w:val="c2"/>
              </w:rPr>
              <w:t xml:space="preserve">в учебнике </w:t>
            </w:r>
            <w:r w:rsidR="0031197C" w:rsidRPr="00763781">
              <w:rPr>
                <w:rStyle w:val="c2"/>
              </w:rPr>
              <w:t xml:space="preserve">материалы, </w:t>
            </w:r>
            <w:r w:rsidR="008158A5">
              <w:rPr>
                <w:rStyle w:val="c2"/>
              </w:rPr>
              <w:t>содержащие доказательство правила нахождения объема</w:t>
            </w:r>
            <w:r w:rsidR="00A95CF4">
              <w:rPr>
                <w:rStyle w:val="c2"/>
              </w:rPr>
              <w:t xml:space="preserve"> прямоугольного параллелепипеда</w:t>
            </w:r>
            <w:r w:rsidR="008158A5">
              <w:rPr>
                <w:rStyle w:val="c2"/>
              </w:rPr>
              <w:t>, формулировку этого правила</w:t>
            </w:r>
            <w:r w:rsidR="00A95CF4">
              <w:rPr>
                <w:rStyle w:val="c2"/>
              </w:rPr>
              <w:t xml:space="preserve">. </w:t>
            </w:r>
            <w:r w:rsidR="00A44E26" w:rsidRPr="00E90B4C">
              <w:rPr>
                <w:i/>
                <w:color w:val="000000"/>
              </w:rPr>
              <w:t xml:space="preserve">(Слайд </w:t>
            </w:r>
            <w:r w:rsidR="00A44E26">
              <w:rPr>
                <w:i/>
                <w:color w:val="000000"/>
              </w:rPr>
              <w:t>8</w:t>
            </w:r>
            <w:r w:rsidR="00A44E26" w:rsidRPr="00E90B4C">
              <w:rPr>
                <w:i/>
                <w:color w:val="000000"/>
              </w:rPr>
              <w:t>.)</w:t>
            </w:r>
            <w:r w:rsidR="00A44E26">
              <w:rPr>
                <w:color w:val="000000"/>
              </w:rPr>
              <w:t xml:space="preserve">       </w:t>
            </w:r>
            <w:r w:rsidR="00A95CF4">
              <w:rPr>
                <w:rStyle w:val="c2"/>
              </w:rPr>
              <w:t>Н</w:t>
            </w:r>
            <w:r w:rsidR="008158A5">
              <w:rPr>
                <w:rStyle w:val="c2"/>
              </w:rPr>
              <w:t>аходят и записывают в тетрадь формулы объема</w:t>
            </w:r>
            <w:r w:rsidR="00A95CF4">
              <w:rPr>
                <w:rStyle w:val="c2"/>
              </w:rPr>
              <w:t xml:space="preserve"> прямоугольного параллелепипеда и</w:t>
            </w:r>
            <w:r w:rsidR="008158A5">
              <w:rPr>
                <w:rStyle w:val="c2"/>
              </w:rPr>
              <w:t xml:space="preserve"> куб</w:t>
            </w:r>
            <w:r w:rsidR="00A95CF4">
              <w:rPr>
                <w:rStyle w:val="c2"/>
              </w:rPr>
              <w:t>а.</w:t>
            </w:r>
            <w:r w:rsidR="00A44E26" w:rsidRPr="00E90B4C">
              <w:rPr>
                <w:i/>
                <w:color w:val="000000"/>
              </w:rPr>
              <w:t xml:space="preserve"> (Слайд </w:t>
            </w:r>
            <w:r w:rsidR="00A44E26">
              <w:rPr>
                <w:i/>
                <w:color w:val="000000"/>
              </w:rPr>
              <w:t>9</w:t>
            </w:r>
            <w:r w:rsidR="00A44E26" w:rsidRPr="00E90B4C">
              <w:rPr>
                <w:i/>
                <w:color w:val="000000"/>
              </w:rPr>
              <w:t>.)</w:t>
            </w:r>
            <w:r w:rsidR="00464930">
              <w:rPr>
                <w:color w:val="000000"/>
              </w:rPr>
              <w:t xml:space="preserve">  </w:t>
            </w:r>
          </w:p>
        </w:tc>
        <w:tc>
          <w:tcPr>
            <w:tcW w:w="1701" w:type="dxa"/>
            <w:hideMark/>
          </w:tcPr>
          <w:p w:rsidR="00A95CF4" w:rsidRDefault="00A95CF4" w:rsidP="00A95CF4">
            <w:pPr>
              <w:pStyle w:val="c1"/>
              <w:rPr>
                <w:rStyle w:val="c2"/>
              </w:rPr>
            </w:pPr>
            <w:r w:rsidRPr="00A44E26">
              <w:rPr>
                <w:color w:val="000000"/>
              </w:rPr>
              <w:lastRenderedPageBreak/>
              <w:t xml:space="preserve">Сформулировать </w:t>
            </w:r>
            <w:r w:rsidRPr="00A44E26">
              <w:rPr>
                <w:rStyle w:val="c2"/>
              </w:rPr>
              <w:t>правило нахождения объема</w:t>
            </w:r>
            <w:r>
              <w:rPr>
                <w:rStyle w:val="c2"/>
              </w:rPr>
              <w:t xml:space="preserve"> </w:t>
            </w:r>
            <w:r>
              <w:rPr>
                <w:rStyle w:val="c2"/>
              </w:rPr>
              <w:lastRenderedPageBreak/>
              <w:t xml:space="preserve">прямоугольного параллелепипеда, Записать в тетрадь формулы объема прямоугольного параллелепипеда и куба.                           </w:t>
            </w:r>
          </w:p>
          <w:p w:rsidR="00A95CF4" w:rsidRPr="00763781" w:rsidRDefault="00A95CF4" w:rsidP="00A95CF4">
            <w:pPr>
              <w:pStyle w:val="c1"/>
            </w:pPr>
          </w:p>
          <w:p w:rsidR="00863EED" w:rsidRPr="00914906" w:rsidRDefault="00863EED" w:rsidP="0091490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hideMark/>
          </w:tcPr>
          <w:p w:rsidR="00863EED" w:rsidRPr="00232F63" w:rsidRDefault="0031197C" w:rsidP="00232F63">
            <w:pPr>
              <w:pStyle w:val="c1"/>
            </w:pPr>
            <w:r w:rsidRPr="00A95CF4">
              <w:rPr>
                <w:rStyle w:val="c0"/>
                <w:i/>
              </w:rPr>
              <w:lastRenderedPageBreak/>
              <w:t>Регулятивные</w:t>
            </w:r>
            <w:r w:rsidR="007D38AC">
              <w:rPr>
                <w:rStyle w:val="c2"/>
              </w:rPr>
              <w:t>:</w:t>
            </w:r>
            <w:r>
              <w:rPr>
                <w:rStyle w:val="c2"/>
              </w:rPr>
              <w:t xml:space="preserve"> осуществлять поиск необходимой информации, проводить исследование, осуществлять </w:t>
            </w:r>
            <w:r>
              <w:rPr>
                <w:rStyle w:val="c2"/>
              </w:rPr>
              <w:lastRenderedPageBreak/>
              <w:t>творческий подход к решению проблемы, работать по плану, инструкции, алгоритму; находить рациональные способы деятельн</w:t>
            </w:r>
            <w:r w:rsidR="007D38AC">
              <w:rPr>
                <w:rStyle w:val="c2"/>
              </w:rPr>
              <w:t xml:space="preserve">ости, планировать этапы работы.     </w:t>
            </w:r>
            <w:r w:rsidRPr="00B5079E">
              <w:rPr>
                <w:rStyle w:val="c0"/>
                <w:i/>
              </w:rPr>
              <w:t>Познавательные:</w:t>
            </w:r>
            <w:r>
              <w:rPr>
                <w:rStyle w:val="c11"/>
              </w:rPr>
              <w:t> </w:t>
            </w:r>
            <w:r>
              <w:rPr>
                <w:rStyle w:val="c2"/>
              </w:rPr>
              <w:t xml:space="preserve">  умение устанавливать взаимосвязи </w:t>
            </w:r>
            <w:proofErr w:type="gramStart"/>
            <w:r>
              <w:rPr>
                <w:rStyle w:val="c2"/>
              </w:rPr>
              <w:t>между</w:t>
            </w:r>
            <w:proofErr w:type="gramEnd"/>
            <w:r>
              <w:rPr>
                <w:rStyle w:val="c2"/>
              </w:rPr>
              <w:t xml:space="preserve"> явлениям; осуществлять перенос и действовать по аналогии, анализировать, сравнивать, обобщать, делать выводы, структурировать и моделировать информацию.</w:t>
            </w:r>
            <w:r w:rsidR="007D38AC">
              <w:t xml:space="preserve"> </w:t>
            </w:r>
            <w:r w:rsidRPr="00B5079E">
              <w:rPr>
                <w:rStyle w:val="c0"/>
                <w:i/>
              </w:rPr>
              <w:t>Коммуникативные:</w:t>
            </w:r>
            <w:r>
              <w:rPr>
                <w:rStyle w:val="c0"/>
              </w:rPr>
              <w:t xml:space="preserve">   </w:t>
            </w:r>
            <w:r>
              <w:rPr>
                <w:rStyle w:val="c13"/>
              </w:rPr>
              <w:t>    воспринимать разные точки зрения, строить монологическое высказывание,   аргументируя свой выбор; формулировать личное отношение к проблеме, доказывать свою точку зрения.  </w:t>
            </w:r>
          </w:p>
        </w:tc>
        <w:tc>
          <w:tcPr>
            <w:tcW w:w="2409" w:type="dxa"/>
          </w:tcPr>
          <w:p w:rsidR="0031197C" w:rsidRDefault="00B5079E" w:rsidP="0031197C">
            <w:pPr>
              <w:pStyle w:val="c1"/>
            </w:pPr>
            <w:r>
              <w:rPr>
                <w:rStyle w:val="c13"/>
              </w:rPr>
              <w:lastRenderedPageBreak/>
              <w:t>У</w:t>
            </w:r>
            <w:r w:rsidR="0031197C">
              <w:rPr>
                <w:rStyle w:val="c13"/>
              </w:rPr>
              <w:t>мение</w:t>
            </w:r>
            <w:r w:rsidR="0031197C">
              <w:rPr>
                <w:rStyle w:val="c29"/>
              </w:rPr>
              <w:t> </w:t>
            </w:r>
            <w:r w:rsidR="0031197C">
              <w:rPr>
                <w:rStyle w:val="c2"/>
              </w:rPr>
              <w:t xml:space="preserve">осуществлять учебную деятельность. Готовность к </w:t>
            </w:r>
            <w:r w:rsidR="0031197C">
              <w:rPr>
                <w:rStyle w:val="c2"/>
              </w:rPr>
              <w:lastRenderedPageBreak/>
              <w:t>сотрудничеству.</w:t>
            </w:r>
          </w:p>
          <w:p w:rsidR="0031197C" w:rsidRDefault="0031197C" w:rsidP="0031197C">
            <w:pPr>
              <w:pStyle w:val="c1"/>
            </w:pPr>
            <w:r>
              <w:rPr>
                <w:rStyle w:val="c2"/>
              </w:rPr>
              <w:t xml:space="preserve">Уважительное отношение к чужому мнению. </w:t>
            </w:r>
          </w:p>
          <w:p w:rsidR="0031197C" w:rsidRDefault="0031197C" w:rsidP="0031197C">
            <w:pPr>
              <w:pStyle w:val="c1"/>
            </w:pPr>
            <w:r>
              <w:rPr>
                <w:rStyle w:val="c13"/>
              </w:rPr>
              <w:t>Мотивация к творческому труду, к работе на результат.</w:t>
            </w:r>
          </w:p>
          <w:p w:rsidR="00863EED" w:rsidRPr="00914906" w:rsidRDefault="00863EED" w:rsidP="003119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3EED" w:rsidRPr="00914906" w:rsidTr="00232F63">
        <w:tc>
          <w:tcPr>
            <w:tcW w:w="2518" w:type="dxa"/>
            <w:hideMark/>
          </w:tcPr>
          <w:p w:rsidR="00863EED" w:rsidRPr="00C427D0" w:rsidRDefault="00863EED" w:rsidP="00914906">
            <w:pPr>
              <w:spacing w:line="276" w:lineRule="auto"/>
              <w:rPr>
                <w:b/>
                <w:color w:val="000000"/>
              </w:rPr>
            </w:pPr>
            <w:r w:rsidRPr="00C427D0">
              <w:rPr>
                <w:b/>
                <w:color w:val="000000"/>
              </w:rPr>
              <w:lastRenderedPageBreak/>
              <w:t>Первичная проверка понимания изученного</w:t>
            </w:r>
          </w:p>
          <w:p w:rsidR="00B5079E" w:rsidRPr="00C876A3" w:rsidRDefault="00B5079E" w:rsidP="00C876A3">
            <w:pPr>
              <w:spacing w:before="100" w:beforeAutospacing="1" w:after="100" w:afterAutospacing="1"/>
              <w:rPr>
                <w:i/>
              </w:rPr>
            </w:pPr>
            <w:r w:rsidRPr="00B5079E">
              <w:rPr>
                <w:i/>
              </w:rPr>
              <w:t>Целевая установка:</w:t>
            </w:r>
            <w:r w:rsidR="00C876A3">
              <w:rPr>
                <w:i/>
              </w:rPr>
              <w:t xml:space="preserve"> </w:t>
            </w:r>
            <w:r w:rsidRPr="005773A7">
              <w:t>Со</w:t>
            </w:r>
            <w:r>
              <w:t>ставление плана и последователь</w:t>
            </w:r>
            <w:r w:rsidRPr="005773A7">
              <w:t>ности действий</w:t>
            </w:r>
            <w:r>
              <w:t>.</w:t>
            </w:r>
          </w:p>
        </w:tc>
        <w:tc>
          <w:tcPr>
            <w:tcW w:w="3119" w:type="dxa"/>
            <w:hideMark/>
          </w:tcPr>
          <w:p w:rsidR="008B23BA" w:rsidRDefault="00863EED" w:rsidP="00914906">
            <w:pPr>
              <w:spacing w:line="276" w:lineRule="auto"/>
              <w:rPr>
                <w:rStyle w:val="c2"/>
              </w:rPr>
            </w:pPr>
            <w:r w:rsidRPr="00616748">
              <w:rPr>
                <w:color w:val="000000"/>
              </w:rPr>
              <w:t xml:space="preserve">Предлагает </w:t>
            </w:r>
            <w:r w:rsidR="00616748">
              <w:rPr>
                <w:color w:val="000000"/>
              </w:rPr>
              <w:t xml:space="preserve">учащимся практическое </w:t>
            </w:r>
            <w:r w:rsidRPr="00616748">
              <w:rPr>
                <w:color w:val="000000"/>
              </w:rPr>
              <w:t>задани</w:t>
            </w:r>
            <w:r w:rsidR="00616748">
              <w:rPr>
                <w:color w:val="000000"/>
              </w:rPr>
              <w:t>е</w:t>
            </w:r>
            <w:r w:rsidRPr="00616748">
              <w:rPr>
                <w:color w:val="000000"/>
              </w:rPr>
              <w:t>. </w:t>
            </w:r>
          </w:p>
          <w:p w:rsidR="00616748" w:rsidRPr="008B23BA" w:rsidRDefault="00616748" w:rsidP="008B23BA">
            <w:pPr>
              <w:spacing w:line="276" w:lineRule="auto"/>
              <w:rPr>
                <w:color w:val="000000"/>
              </w:rPr>
            </w:pPr>
            <w:r w:rsidRPr="00E90B4C">
              <w:rPr>
                <w:i/>
                <w:color w:val="000000"/>
              </w:rPr>
              <w:t xml:space="preserve">(Слайд </w:t>
            </w:r>
            <w:r>
              <w:rPr>
                <w:i/>
                <w:color w:val="000000"/>
              </w:rPr>
              <w:t>10</w:t>
            </w:r>
            <w:r w:rsidRPr="00E90B4C">
              <w:rPr>
                <w:i/>
                <w:color w:val="000000"/>
              </w:rPr>
              <w:t>.)</w:t>
            </w:r>
            <w:r w:rsidR="00C06AB9">
              <w:rPr>
                <w:color w:val="000000"/>
              </w:rPr>
              <w:t>,</w:t>
            </w:r>
            <w:r w:rsidRPr="00E90B4C">
              <w:rPr>
                <w:i/>
                <w:color w:val="000000"/>
              </w:rPr>
              <w:t xml:space="preserve"> (Слайд </w:t>
            </w:r>
            <w:r>
              <w:rPr>
                <w:i/>
                <w:color w:val="000000"/>
              </w:rPr>
              <w:t>11</w:t>
            </w:r>
            <w:r w:rsidRPr="00E90B4C">
              <w:rPr>
                <w:i/>
                <w:color w:val="000000"/>
              </w:rPr>
              <w:t>.)</w:t>
            </w:r>
            <w:r>
              <w:rPr>
                <w:color w:val="000000"/>
              </w:rPr>
              <w:t xml:space="preserve">             </w:t>
            </w:r>
            <w:r w:rsidRPr="005773A7">
              <w:t>П</w:t>
            </w:r>
            <w:r>
              <w:t>обуждает их</w:t>
            </w:r>
            <w:r w:rsidRPr="005773A7">
              <w:t xml:space="preserve"> определить последовательность учебных действий на уроке, чтобы достичь поставленной цели и составить план деятельности.</w:t>
            </w:r>
          </w:p>
          <w:p w:rsidR="00616748" w:rsidRPr="00914906" w:rsidRDefault="00616748" w:rsidP="0091490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863EED" w:rsidRPr="00616748" w:rsidRDefault="00863EED" w:rsidP="003F79E6">
            <w:pPr>
              <w:spacing w:line="276" w:lineRule="auto"/>
              <w:rPr>
                <w:color w:val="000000"/>
              </w:rPr>
            </w:pPr>
            <w:r w:rsidRPr="00616748">
              <w:rPr>
                <w:color w:val="000000"/>
              </w:rPr>
              <w:lastRenderedPageBreak/>
              <w:t>Выполняют полученные задания в индивидуальном порядке,</w:t>
            </w:r>
            <w:r w:rsidR="003018D1">
              <w:rPr>
                <w:color w:val="000000"/>
              </w:rPr>
              <w:t xml:space="preserve"> конструируют, моделируют, пр</w:t>
            </w:r>
            <w:r w:rsidR="003F79E6">
              <w:rPr>
                <w:color w:val="000000"/>
              </w:rPr>
              <w:t>о</w:t>
            </w:r>
            <w:r w:rsidR="003018D1">
              <w:rPr>
                <w:color w:val="000000"/>
              </w:rPr>
              <w:t xml:space="preserve">водят измерения и вычисления в соответствии с содержанием </w:t>
            </w:r>
            <w:r w:rsidR="003018D1">
              <w:rPr>
                <w:color w:val="000000"/>
              </w:rPr>
              <w:lastRenderedPageBreak/>
              <w:t>заданий,</w:t>
            </w:r>
            <w:r w:rsidRPr="00616748">
              <w:rPr>
                <w:color w:val="000000"/>
              </w:rPr>
              <w:t xml:space="preserve"> проводят самоконтроль. </w:t>
            </w:r>
          </w:p>
        </w:tc>
        <w:tc>
          <w:tcPr>
            <w:tcW w:w="1701" w:type="dxa"/>
            <w:hideMark/>
          </w:tcPr>
          <w:p w:rsidR="00863EED" w:rsidRPr="00914906" w:rsidRDefault="003018D1" w:rsidP="003018D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c2"/>
              </w:rPr>
              <w:lastRenderedPageBreak/>
              <w:t xml:space="preserve">Научиться применять изученные формулы для решения задач.                     </w:t>
            </w:r>
          </w:p>
        </w:tc>
        <w:tc>
          <w:tcPr>
            <w:tcW w:w="3261" w:type="dxa"/>
            <w:hideMark/>
          </w:tcPr>
          <w:p w:rsidR="00863EED" w:rsidRPr="00232F63" w:rsidRDefault="003018D1" w:rsidP="00232F63">
            <w:pPr>
              <w:spacing w:before="100" w:beforeAutospacing="1" w:after="100" w:afterAutospacing="1"/>
            </w:pPr>
            <w:r w:rsidRPr="003018D1">
              <w:rPr>
                <w:i/>
              </w:rPr>
              <w:t>Регулятивные:</w:t>
            </w:r>
            <w:r w:rsidRPr="005773A7">
              <w:t xml:space="preserve">    умение преодолевать трудности  и препятствия в учебной деятельности. </w:t>
            </w:r>
            <w:r w:rsidRPr="003018D1">
              <w:rPr>
                <w:i/>
              </w:rPr>
              <w:t xml:space="preserve">Познавательные:    </w:t>
            </w:r>
            <w:r w:rsidRPr="005773A7">
              <w:t>осмысление значимости знаний, построение логической цепочки рассуждений.</w:t>
            </w:r>
            <w:r w:rsidR="00232F63">
              <w:t xml:space="preserve"> </w:t>
            </w:r>
            <w:proofErr w:type="gramStart"/>
            <w:r w:rsidRPr="003018D1">
              <w:rPr>
                <w:i/>
              </w:rPr>
              <w:t>Коммуникативные</w:t>
            </w:r>
            <w:proofErr w:type="gramEnd"/>
            <w:r w:rsidRPr="003018D1">
              <w:rPr>
                <w:i/>
              </w:rPr>
              <w:t>:</w:t>
            </w:r>
            <w:r w:rsidRPr="005773A7">
              <w:t xml:space="preserve">   умение слушать и вступать в диалог</w:t>
            </w:r>
          </w:p>
        </w:tc>
        <w:tc>
          <w:tcPr>
            <w:tcW w:w="2409" w:type="dxa"/>
          </w:tcPr>
          <w:p w:rsidR="006F4F80" w:rsidRPr="006F4F80" w:rsidRDefault="006F4F80" w:rsidP="006F4F80">
            <w:pPr>
              <w:spacing w:line="276" w:lineRule="auto"/>
              <w:rPr>
                <w:color w:val="000000"/>
              </w:rPr>
            </w:pPr>
            <w:r w:rsidRPr="006F4F80">
              <w:rPr>
                <w:color w:val="000000"/>
              </w:rPr>
              <w:t xml:space="preserve">Формирование установки на  безопасный, здоровый образ жизни, мотивации к творческому труду, к работе на результат, бережному отношению к материальным и </w:t>
            </w:r>
            <w:r w:rsidRPr="006F4F80">
              <w:rPr>
                <w:color w:val="000000"/>
              </w:rPr>
              <w:lastRenderedPageBreak/>
              <w:t xml:space="preserve">духовным ценностям. </w:t>
            </w:r>
          </w:p>
          <w:p w:rsidR="00863EED" w:rsidRPr="00914906" w:rsidRDefault="00232F63" w:rsidP="006F4F8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У</w:t>
            </w:r>
            <w:r w:rsidR="006F4F80" w:rsidRPr="006F4F80">
              <w:rPr>
                <w:color w:val="000000"/>
              </w:rPr>
              <w:t>мение планировать собственную деятельность.</w:t>
            </w:r>
          </w:p>
        </w:tc>
      </w:tr>
      <w:tr w:rsidR="00863EED" w:rsidRPr="00914906" w:rsidTr="00232F63">
        <w:tc>
          <w:tcPr>
            <w:tcW w:w="2518" w:type="dxa"/>
            <w:hideMark/>
          </w:tcPr>
          <w:p w:rsidR="006F4F80" w:rsidRPr="00C876A3" w:rsidRDefault="00863EED" w:rsidP="00C876A3">
            <w:pPr>
              <w:spacing w:line="276" w:lineRule="auto"/>
              <w:rPr>
                <w:b/>
                <w:color w:val="000000"/>
              </w:rPr>
            </w:pPr>
            <w:r w:rsidRPr="00C427D0">
              <w:rPr>
                <w:b/>
                <w:color w:val="000000"/>
              </w:rPr>
              <w:lastRenderedPageBreak/>
              <w:t>Применение новых знаний, обобщение и систематизация</w:t>
            </w:r>
            <w:r w:rsidR="00C876A3">
              <w:rPr>
                <w:b/>
                <w:color w:val="000000"/>
              </w:rPr>
              <w:t xml:space="preserve"> </w:t>
            </w:r>
            <w:r w:rsidR="006F4F80" w:rsidRPr="006F4F80">
              <w:rPr>
                <w:i/>
              </w:rPr>
              <w:t>Целевая установка:</w:t>
            </w:r>
            <w:r w:rsidR="006F4F80">
              <w:rPr>
                <w:i/>
              </w:rPr>
              <w:t xml:space="preserve">  </w:t>
            </w:r>
            <w:r w:rsidR="006F4F80" w:rsidRPr="005773A7">
              <w:t>Формирование</w:t>
            </w:r>
            <w:r w:rsidR="006F4F80">
              <w:t xml:space="preserve"> </w:t>
            </w:r>
            <w:r w:rsidR="006F4F80" w:rsidRPr="005773A7">
              <w:t>целостного представления об изучаемом объекте</w:t>
            </w:r>
          </w:p>
        </w:tc>
        <w:tc>
          <w:tcPr>
            <w:tcW w:w="3119" w:type="dxa"/>
            <w:hideMark/>
          </w:tcPr>
          <w:p w:rsidR="00863EED" w:rsidRDefault="00863EED" w:rsidP="00914906">
            <w:pPr>
              <w:spacing w:line="276" w:lineRule="auto"/>
              <w:rPr>
                <w:color w:val="000000"/>
              </w:rPr>
            </w:pPr>
            <w:r w:rsidRPr="006F4F80">
              <w:rPr>
                <w:color w:val="000000"/>
              </w:rPr>
              <w:t>Устанавливает осознанность учебной деятельности. </w:t>
            </w:r>
          </w:p>
          <w:p w:rsidR="00C06AB9" w:rsidRDefault="006F4F80" w:rsidP="00AE0E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Предлагает учащимся </w:t>
            </w:r>
            <w:r w:rsidR="00AE0EEF">
              <w:rPr>
                <w:color w:val="000000"/>
              </w:rPr>
              <w:t xml:space="preserve">Практическую самостоятельную работу, направленную </w:t>
            </w:r>
            <w:r w:rsidR="00C06AB9">
              <w:rPr>
                <w:color w:val="000000"/>
              </w:rPr>
              <w:t>на применение полученных знаний.</w:t>
            </w:r>
            <w:r w:rsidR="00C06AB9" w:rsidRPr="00E90B4C">
              <w:rPr>
                <w:i/>
                <w:color w:val="000000"/>
              </w:rPr>
              <w:t xml:space="preserve"> (Слайд </w:t>
            </w:r>
            <w:r w:rsidR="00C06AB9">
              <w:rPr>
                <w:i/>
                <w:color w:val="000000"/>
              </w:rPr>
              <w:t>12</w:t>
            </w:r>
            <w:r w:rsidR="00C06AB9" w:rsidRPr="00E90B4C">
              <w:rPr>
                <w:i/>
                <w:color w:val="000000"/>
              </w:rPr>
              <w:t>.)</w:t>
            </w:r>
            <w:r w:rsidR="00C06AB9">
              <w:rPr>
                <w:color w:val="000000"/>
              </w:rPr>
              <w:t xml:space="preserve">  </w:t>
            </w:r>
            <w:r w:rsidR="00C06AB9" w:rsidRPr="00E90B4C">
              <w:rPr>
                <w:i/>
                <w:color w:val="000000"/>
              </w:rPr>
              <w:t xml:space="preserve">(Слайд </w:t>
            </w:r>
            <w:r w:rsidR="00C06AB9">
              <w:rPr>
                <w:i/>
                <w:color w:val="000000"/>
              </w:rPr>
              <w:t>13</w:t>
            </w:r>
            <w:r w:rsidR="00C06AB9" w:rsidRPr="00E90B4C">
              <w:rPr>
                <w:i/>
                <w:color w:val="000000"/>
              </w:rPr>
              <w:t>.)</w:t>
            </w:r>
            <w:r w:rsidR="00C06AB9">
              <w:rPr>
                <w:color w:val="000000"/>
              </w:rPr>
              <w:t xml:space="preserve">, </w:t>
            </w:r>
            <w:r w:rsidR="00C06AB9" w:rsidRPr="00E90B4C">
              <w:rPr>
                <w:i/>
                <w:color w:val="000000"/>
              </w:rPr>
              <w:t xml:space="preserve">(Слайд </w:t>
            </w:r>
            <w:r w:rsidR="00C06AB9">
              <w:rPr>
                <w:i/>
                <w:color w:val="000000"/>
              </w:rPr>
              <w:t>14</w:t>
            </w:r>
            <w:r w:rsidR="00C06AB9" w:rsidRPr="00E90B4C">
              <w:rPr>
                <w:i/>
                <w:color w:val="000000"/>
              </w:rPr>
              <w:t>.)</w:t>
            </w:r>
            <w:r w:rsidR="00C06AB9">
              <w:rPr>
                <w:color w:val="000000"/>
              </w:rPr>
              <w:t xml:space="preserve">                                    </w:t>
            </w:r>
          </w:p>
          <w:p w:rsidR="00C06AB9" w:rsidRPr="00AE0EEF" w:rsidRDefault="00C06AB9" w:rsidP="00C06AB9">
            <w:pPr>
              <w:spacing w:line="276" w:lineRule="auto"/>
              <w:rPr>
                <w:color w:val="000000"/>
              </w:rPr>
            </w:pPr>
            <w:r w:rsidRPr="00AE0EEF">
              <w:rPr>
                <w:color w:val="000000"/>
              </w:rPr>
              <w:t xml:space="preserve">Определяет характер </w:t>
            </w:r>
            <w:r>
              <w:rPr>
                <w:color w:val="000000"/>
              </w:rPr>
              <w:t>предложенных заданий</w:t>
            </w:r>
            <w:r w:rsidRPr="00AE0EEF">
              <w:rPr>
                <w:color w:val="000000"/>
              </w:rPr>
              <w:t xml:space="preserve"> (репродуктивный, конструктивный, творческий).</w:t>
            </w:r>
          </w:p>
          <w:p w:rsidR="006F4F80" w:rsidRPr="006F4F80" w:rsidRDefault="00AE0EEF" w:rsidP="00AE0EEF">
            <w:pPr>
              <w:spacing w:line="276" w:lineRule="auto"/>
              <w:rPr>
                <w:color w:val="000000"/>
              </w:rPr>
            </w:pPr>
            <w:r w:rsidRPr="00AE0EEF">
              <w:rPr>
                <w:color w:val="000000"/>
              </w:rPr>
              <w:t xml:space="preserve">Фиксирует затруднения в индивидуальной деятельности </w:t>
            </w:r>
            <w:proofErr w:type="gramStart"/>
            <w:r w:rsidRPr="00AE0EEF">
              <w:rPr>
                <w:color w:val="000000"/>
              </w:rPr>
              <w:t>обучающихся</w:t>
            </w:r>
            <w:proofErr w:type="gramEnd"/>
            <w:r w:rsidRPr="00AE0EEF">
              <w:rPr>
                <w:color w:val="000000"/>
              </w:rPr>
              <w:t>.  Организует п</w:t>
            </w:r>
            <w:r w:rsidR="00232F63">
              <w:rPr>
                <w:color w:val="000000"/>
              </w:rPr>
              <w:t xml:space="preserve">остроение выхода из затруднений, </w:t>
            </w:r>
            <w:r w:rsidRPr="00AE0EEF">
              <w:rPr>
                <w:color w:val="000000"/>
              </w:rPr>
              <w:t>оказывает педагогическую поддержку.</w:t>
            </w:r>
          </w:p>
        </w:tc>
        <w:tc>
          <w:tcPr>
            <w:tcW w:w="2409" w:type="dxa"/>
            <w:hideMark/>
          </w:tcPr>
          <w:p w:rsidR="00863EED" w:rsidRPr="00C06AB9" w:rsidRDefault="00863EED" w:rsidP="00914906">
            <w:pPr>
              <w:spacing w:line="276" w:lineRule="auto"/>
              <w:rPr>
                <w:color w:val="000000"/>
              </w:rPr>
            </w:pPr>
            <w:r w:rsidRPr="00C06AB9">
              <w:rPr>
                <w:color w:val="000000"/>
              </w:rPr>
              <w:t>Выполняют типовые задан</w:t>
            </w:r>
            <w:r w:rsidR="00C06AB9">
              <w:rPr>
                <w:color w:val="000000"/>
              </w:rPr>
              <w:t>ия по установленному алгоритму, а также задания, требующие умения применять полученные знания в нестандартной ситуации.</w:t>
            </w:r>
          </w:p>
        </w:tc>
        <w:tc>
          <w:tcPr>
            <w:tcW w:w="1701" w:type="dxa"/>
            <w:hideMark/>
          </w:tcPr>
          <w:p w:rsidR="00863EED" w:rsidRPr="003A0116" w:rsidRDefault="003A0116" w:rsidP="003F79E6">
            <w:pPr>
              <w:spacing w:line="276" w:lineRule="auto"/>
              <w:rPr>
                <w:color w:val="000000"/>
              </w:rPr>
            </w:pPr>
            <w:r w:rsidRPr="003A0116">
              <w:rPr>
                <w:color w:val="000000"/>
              </w:rPr>
              <w:t xml:space="preserve">Закрепления умений и навыков определения объема параллелепипеда и куба, а также </w:t>
            </w:r>
            <w:r w:rsidR="003F79E6">
              <w:rPr>
                <w:color w:val="000000"/>
              </w:rPr>
              <w:t>многогранников</w:t>
            </w:r>
            <w:r w:rsidRPr="003A0116">
              <w:rPr>
                <w:color w:val="000000"/>
              </w:rPr>
              <w:t>, составленных из них.</w:t>
            </w:r>
          </w:p>
        </w:tc>
        <w:tc>
          <w:tcPr>
            <w:tcW w:w="3261" w:type="dxa"/>
            <w:hideMark/>
          </w:tcPr>
          <w:p w:rsidR="00863EED" w:rsidRDefault="00863EED" w:rsidP="00914906">
            <w:pPr>
              <w:spacing w:line="276" w:lineRule="auto"/>
              <w:rPr>
                <w:color w:val="000000"/>
              </w:rPr>
            </w:pPr>
            <w:r w:rsidRPr="003A0116">
              <w:rPr>
                <w:color w:val="000000"/>
              </w:rPr>
              <w:t>Умение структурировать знания, выбирать наиболее эффективные способы решения задач. </w:t>
            </w:r>
          </w:p>
          <w:p w:rsidR="003A0116" w:rsidRPr="005773A7" w:rsidRDefault="003A0116" w:rsidP="003A0116">
            <w:pPr>
              <w:spacing w:before="100" w:beforeAutospacing="1" w:after="100" w:afterAutospacing="1"/>
            </w:pPr>
            <w:r w:rsidRPr="003A0116">
              <w:rPr>
                <w:i/>
              </w:rPr>
              <w:t>Регулятивные:</w:t>
            </w:r>
            <w:r w:rsidRPr="005773A7">
              <w:t>   умение  оценить качество и уровень усвоения предыдущих знаний; определять последующие действия в соответствии с поставленной задачей.</w:t>
            </w:r>
          </w:p>
          <w:p w:rsidR="003A0116" w:rsidRPr="005773A7" w:rsidRDefault="003A0116" w:rsidP="003A0116">
            <w:pPr>
              <w:spacing w:before="100" w:beforeAutospacing="1" w:after="100" w:afterAutospacing="1"/>
            </w:pPr>
            <w:proofErr w:type="gramStart"/>
            <w:r w:rsidRPr="003A0116">
              <w:rPr>
                <w:i/>
              </w:rPr>
              <w:t>Познавательные</w:t>
            </w:r>
            <w:proofErr w:type="gramEnd"/>
            <w:r w:rsidRPr="003A0116">
              <w:rPr>
                <w:i/>
              </w:rPr>
              <w:t>:</w:t>
            </w:r>
            <w:r w:rsidRPr="005773A7">
              <w:t>   осмысление способов и условий действий.</w:t>
            </w:r>
          </w:p>
          <w:p w:rsidR="003A0116" w:rsidRPr="003A0116" w:rsidRDefault="003A0116" w:rsidP="003A0116">
            <w:pPr>
              <w:spacing w:line="276" w:lineRule="auto"/>
              <w:rPr>
                <w:color w:val="000000"/>
              </w:rPr>
            </w:pPr>
            <w:r w:rsidRPr="005773A7">
              <w:t> </w:t>
            </w:r>
            <w:proofErr w:type="gramStart"/>
            <w:r w:rsidRPr="003A0116">
              <w:rPr>
                <w:i/>
              </w:rPr>
              <w:t>Коммуникативные</w:t>
            </w:r>
            <w:proofErr w:type="gramEnd"/>
            <w:r w:rsidRPr="003A0116">
              <w:rPr>
                <w:i/>
              </w:rPr>
              <w:t>:</w:t>
            </w:r>
            <w:r w:rsidRPr="005773A7">
              <w:t xml:space="preserve">   умение воспринимать и понимать информацию, вступать в учебный диалог.</w:t>
            </w:r>
          </w:p>
        </w:tc>
        <w:tc>
          <w:tcPr>
            <w:tcW w:w="2409" w:type="dxa"/>
          </w:tcPr>
          <w:p w:rsidR="004D6401" w:rsidRPr="003A0116" w:rsidRDefault="004D6401" w:rsidP="00914906">
            <w:pPr>
              <w:spacing w:line="276" w:lineRule="auto"/>
              <w:rPr>
                <w:color w:val="000000"/>
              </w:rPr>
            </w:pPr>
            <w:r w:rsidRPr="005773A7">
              <w:t>Способность к мобилизации сил, энергии, способность к волевому усилию по достижению результата.</w:t>
            </w:r>
          </w:p>
        </w:tc>
      </w:tr>
      <w:tr w:rsidR="00863EED" w:rsidRPr="00914906" w:rsidTr="00232F63">
        <w:tc>
          <w:tcPr>
            <w:tcW w:w="2518" w:type="dxa"/>
            <w:hideMark/>
          </w:tcPr>
          <w:p w:rsidR="00863EED" w:rsidRPr="00C427D0" w:rsidRDefault="00863EED" w:rsidP="00914906">
            <w:pPr>
              <w:spacing w:line="276" w:lineRule="auto"/>
              <w:rPr>
                <w:b/>
                <w:color w:val="000000"/>
              </w:rPr>
            </w:pPr>
            <w:r w:rsidRPr="00C427D0">
              <w:rPr>
                <w:b/>
                <w:color w:val="000000"/>
              </w:rPr>
              <w:t>Контроль и самоконтроль, коррекция</w:t>
            </w:r>
          </w:p>
          <w:p w:rsidR="00B94997" w:rsidRPr="00B94997" w:rsidRDefault="00B94997" w:rsidP="00C876A3">
            <w:pPr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 xml:space="preserve">Целевая установка: </w:t>
            </w:r>
            <w:r w:rsidR="00C876A3">
              <w:t>О</w:t>
            </w:r>
            <w:r w:rsidR="00904CA8" w:rsidRPr="005773A7">
              <w:t xml:space="preserve">бучение </w:t>
            </w:r>
            <w:r w:rsidR="00904CA8" w:rsidRPr="005773A7">
              <w:lastRenderedPageBreak/>
              <w:t>объективной оценке</w:t>
            </w:r>
            <w:r w:rsidR="00904CA8">
              <w:t xml:space="preserve"> результатов своей деятельности</w:t>
            </w:r>
            <w:r w:rsidRPr="005773A7">
              <w:t>.</w:t>
            </w:r>
          </w:p>
        </w:tc>
        <w:tc>
          <w:tcPr>
            <w:tcW w:w="3119" w:type="dxa"/>
            <w:hideMark/>
          </w:tcPr>
          <w:p w:rsidR="00863EED" w:rsidRPr="00B94997" w:rsidRDefault="00863EED" w:rsidP="00914906">
            <w:pPr>
              <w:spacing w:line="276" w:lineRule="auto"/>
              <w:rPr>
                <w:color w:val="000000"/>
              </w:rPr>
            </w:pPr>
            <w:r w:rsidRPr="00B94997">
              <w:rPr>
                <w:color w:val="000000"/>
              </w:rPr>
              <w:lastRenderedPageBreak/>
              <w:t xml:space="preserve">Организует самостоятельную проверку с применением новых знаний, помогает учащимся выполнять контроль друг </w:t>
            </w:r>
            <w:r w:rsidRPr="00B94997">
              <w:rPr>
                <w:color w:val="000000"/>
              </w:rPr>
              <w:lastRenderedPageBreak/>
              <w:t>друга и самоконтроль. </w:t>
            </w:r>
          </w:p>
        </w:tc>
        <w:tc>
          <w:tcPr>
            <w:tcW w:w="2409" w:type="dxa"/>
            <w:hideMark/>
          </w:tcPr>
          <w:p w:rsidR="00863EED" w:rsidRPr="00B94997" w:rsidRDefault="00863EED" w:rsidP="00914906">
            <w:pPr>
              <w:spacing w:line="276" w:lineRule="auto"/>
              <w:rPr>
                <w:color w:val="000000"/>
              </w:rPr>
            </w:pPr>
            <w:r w:rsidRPr="00B94997">
              <w:rPr>
                <w:color w:val="000000"/>
              </w:rPr>
              <w:lastRenderedPageBreak/>
              <w:t xml:space="preserve">Выполняют самостоятельную работу, перекрестный контроль, </w:t>
            </w:r>
            <w:r w:rsidRPr="00B94997">
              <w:rPr>
                <w:color w:val="000000"/>
              </w:rPr>
              <w:lastRenderedPageBreak/>
              <w:t>самоконтроль. </w:t>
            </w:r>
          </w:p>
        </w:tc>
        <w:tc>
          <w:tcPr>
            <w:tcW w:w="1701" w:type="dxa"/>
            <w:hideMark/>
          </w:tcPr>
          <w:p w:rsidR="00863EED" w:rsidRPr="00B94997" w:rsidRDefault="00B94997" w:rsidP="003C77AE">
            <w:pPr>
              <w:spacing w:line="276" w:lineRule="auto"/>
              <w:rPr>
                <w:color w:val="000000"/>
              </w:rPr>
            </w:pPr>
            <w:r w:rsidRPr="00B94997">
              <w:rPr>
                <w:color w:val="000000"/>
              </w:rPr>
              <w:lastRenderedPageBreak/>
              <w:t>Проверка умения находить объем параллелепип</w:t>
            </w:r>
            <w:r w:rsidRPr="00B94997">
              <w:rPr>
                <w:color w:val="000000"/>
              </w:rPr>
              <w:lastRenderedPageBreak/>
              <w:t xml:space="preserve">еда и </w:t>
            </w:r>
            <w:r w:rsidR="003C77AE">
              <w:rPr>
                <w:color w:val="000000"/>
              </w:rPr>
              <w:t>объёмы многогранников, составленных из параллелепипедов.</w:t>
            </w:r>
          </w:p>
        </w:tc>
        <w:tc>
          <w:tcPr>
            <w:tcW w:w="3261" w:type="dxa"/>
            <w:hideMark/>
          </w:tcPr>
          <w:p w:rsidR="00863EED" w:rsidRPr="00904CA8" w:rsidRDefault="00904CA8" w:rsidP="00904CA8">
            <w:pPr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lastRenderedPageBreak/>
              <w:t xml:space="preserve">Регулятивные:      </w:t>
            </w:r>
            <w:r w:rsidRPr="005773A7">
              <w:t xml:space="preserve">уметь самостоятельно находить и исправлять ошибки, определять степень успешности своей деятельности, проводить </w:t>
            </w:r>
            <w:r w:rsidRPr="005773A7">
              <w:lastRenderedPageBreak/>
              <w:t>контроль и оценку процесса и результатов деятельности.</w:t>
            </w:r>
            <w:r w:rsidR="003C77AE">
              <w:rPr>
                <w:i/>
              </w:rPr>
              <w:t xml:space="preserve"> </w:t>
            </w:r>
            <w:r>
              <w:rPr>
                <w:i/>
              </w:rPr>
              <w:t xml:space="preserve">Познавательные:  </w:t>
            </w:r>
            <w:r w:rsidRPr="005773A7">
              <w:t xml:space="preserve">проводить анализ собственной деятельности, сравнивать выполненное действие с эталоном, определять способы устранения ошибок и недочетов. </w:t>
            </w:r>
            <w:proofErr w:type="gramStart"/>
            <w:r>
              <w:rPr>
                <w:i/>
              </w:rPr>
              <w:t>Коммуникативные</w:t>
            </w:r>
            <w:proofErr w:type="gramEnd"/>
            <w:r>
              <w:rPr>
                <w:i/>
              </w:rPr>
              <w:t xml:space="preserve">: </w:t>
            </w:r>
            <w:r w:rsidRPr="005773A7">
              <w:t xml:space="preserve">осуществлять учебное сотрудничество, управлять </w:t>
            </w:r>
            <w:r>
              <w:t xml:space="preserve">своим </w:t>
            </w:r>
            <w:r w:rsidRPr="005773A7">
              <w:t xml:space="preserve">поведением </w:t>
            </w:r>
            <w:r>
              <w:t xml:space="preserve">и поведением </w:t>
            </w:r>
            <w:r w:rsidRPr="005773A7">
              <w:t>партнера, производя контроль, коррекцию, оценку его действий.</w:t>
            </w:r>
          </w:p>
        </w:tc>
        <w:tc>
          <w:tcPr>
            <w:tcW w:w="2409" w:type="dxa"/>
          </w:tcPr>
          <w:p w:rsidR="00863EED" w:rsidRPr="00914906" w:rsidRDefault="000B1E71" w:rsidP="0091490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3A7">
              <w:lastRenderedPageBreak/>
              <w:t>Осознание собственного объема знаний, готовность к саморазвитию.</w:t>
            </w:r>
          </w:p>
        </w:tc>
      </w:tr>
      <w:tr w:rsidR="00863EED" w:rsidRPr="00914906" w:rsidTr="00232F63">
        <w:tc>
          <w:tcPr>
            <w:tcW w:w="2518" w:type="dxa"/>
            <w:hideMark/>
          </w:tcPr>
          <w:p w:rsidR="00863EED" w:rsidRDefault="00863EED" w:rsidP="00914906">
            <w:pPr>
              <w:spacing w:line="276" w:lineRule="auto"/>
              <w:rPr>
                <w:b/>
                <w:color w:val="000000"/>
              </w:rPr>
            </w:pPr>
            <w:r w:rsidRPr="000B1E71">
              <w:rPr>
                <w:b/>
                <w:color w:val="000000"/>
              </w:rPr>
              <w:lastRenderedPageBreak/>
              <w:t>Подведение итогов урока, рефлексия</w:t>
            </w:r>
          </w:p>
          <w:p w:rsidR="000B1E71" w:rsidRDefault="000B1E71" w:rsidP="00914906">
            <w:pPr>
              <w:spacing w:line="276" w:lineRule="auto"/>
              <w:rPr>
                <w:b/>
                <w:color w:val="000000"/>
              </w:rPr>
            </w:pPr>
            <w:r>
              <w:rPr>
                <w:i/>
              </w:rPr>
              <w:t>Целевая установка:</w:t>
            </w:r>
          </w:p>
          <w:p w:rsidR="000B1E71" w:rsidRPr="000B1E71" w:rsidRDefault="000B1E71" w:rsidP="00914906">
            <w:pPr>
              <w:spacing w:line="276" w:lineRule="auto"/>
              <w:rPr>
                <w:b/>
                <w:color w:val="000000"/>
              </w:rPr>
            </w:pPr>
            <w:r>
              <w:t>О</w:t>
            </w:r>
            <w:r w:rsidRPr="005773A7">
              <w:t>бучение осознанию    своей учебной деятельности.</w:t>
            </w:r>
          </w:p>
        </w:tc>
        <w:tc>
          <w:tcPr>
            <w:tcW w:w="3119" w:type="dxa"/>
            <w:hideMark/>
          </w:tcPr>
          <w:p w:rsidR="000B1E71" w:rsidRDefault="000B1E71" w:rsidP="00914906">
            <w:pPr>
              <w:spacing w:line="276" w:lineRule="auto"/>
              <w:rPr>
                <w:color w:val="000000"/>
              </w:rPr>
            </w:pPr>
            <w:r w:rsidRPr="000B1E71">
              <w:rPr>
                <w:i/>
                <w:color w:val="000000"/>
              </w:rPr>
              <w:t>(Слайд15)</w:t>
            </w:r>
          </w:p>
          <w:p w:rsidR="00863EED" w:rsidRPr="000B1E71" w:rsidRDefault="00863EED" w:rsidP="00914906">
            <w:pPr>
              <w:spacing w:line="276" w:lineRule="auto"/>
              <w:rPr>
                <w:color w:val="000000"/>
              </w:rPr>
            </w:pPr>
            <w:r w:rsidRPr="000B1E71">
              <w:rPr>
                <w:color w:val="000000"/>
              </w:rPr>
              <w:t>Актуализирует внимание на пройденном материале, задает вопросы о задачах урока, побуждает к высказыванию своего мнения, соотносит достигнутые цели с поставленным результатом. </w:t>
            </w:r>
          </w:p>
        </w:tc>
        <w:tc>
          <w:tcPr>
            <w:tcW w:w="2409" w:type="dxa"/>
            <w:hideMark/>
          </w:tcPr>
          <w:p w:rsidR="002B20F2" w:rsidRDefault="00863EED" w:rsidP="002B20F2">
            <w:pPr>
              <w:spacing w:before="100" w:beforeAutospacing="1" w:after="100" w:afterAutospacing="1"/>
              <w:rPr>
                <w:color w:val="000000"/>
              </w:rPr>
            </w:pPr>
            <w:r w:rsidRPr="000B1E71">
              <w:rPr>
                <w:color w:val="000000"/>
              </w:rPr>
              <w:t>Формулируют результат работы на уроке, называют основные тезисы усвоенного материала. </w:t>
            </w:r>
          </w:p>
          <w:p w:rsidR="002B20F2" w:rsidRPr="005773A7" w:rsidRDefault="002B20F2" w:rsidP="002B20F2">
            <w:pPr>
              <w:spacing w:before="100" w:beforeAutospacing="1" w:after="100" w:afterAutospacing="1"/>
            </w:pPr>
            <w:r w:rsidRPr="005773A7">
              <w:t>Осознают  способы деятельности, глубину знаний, трудностей и ошибок, определяют пути их коррекции.</w:t>
            </w:r>
          </w:p>
          <w:p w:rsidR="00863EED" w:rsidRPr="00464930" w:rsidRDefault="002B20F2" w:rsidP="00464930">
            <w:pPr>
              <w:spacing w:before="100" w:beforeAutospacing="1" w:after="100" w:afterAutospacing="1"/>
            </w:pPr>
            <w:r w:rsidRPr="005773A7">
              <w:t>Отвечают на вопросы учителя:</w:t>
            </w:r>
          </w:p>
        </w:tc>
        <w:tc>
          <w:tcPr>
            <w:tcW w:w="1701" w:type="dxa"/>
            <w:hideMark/>
          </w:tcPr>
          <w:p w:rsidR="00863EED" w:rsidRPr="00914906" w:rsidRDefault="00863EED" w:rsidP="0091490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hideMark/>
          </w:tcPr>
          <w:p w:rsidR="000A446B" w:rsidRPr="000A446B" w:rsidRDefault="000A446B" w:rsidP="000A446B">
            <w:pPr>
              <w:spacing w:line="276" w:lineRule="auto"/>
              <w:rPr>
                <w:i/>
                <w:color w:val="000000"/>
              </w:rPr>
            </w:pPr>
            <w:r w:rsidRPr="000A446B">
              <w:rPr>
                <w:i/>
                <w:color w:val="000000"/>
              </w:rPr>
              <w:t>Регулятивные:</w:t>
            </w:r>
          </w:p>
          <w:p w:rsidR="000A446B" w:rsidRPr="000A446B" w:rsidRDefault="000A446B" w:rsidP="000A446B">
            <w:pPr>
              <w:spacing w:line="276" w:lineRule="auto"/>
              <w:rPr>
                <w:color w:val="000000"/>
              </w:rPr>
            </w:pPr>
            <w:r w:rsidRPr="000A446B">
              <w:rPr>
                <w:color w:val="000000"/>
              </w:rPr>
              <w:t>умение соотносить достигнутые результаты с поставленными задачами, оценивать результаты совместной деятельности и факторы влияния на ее результативность.</w:t>
            </w:r>
          </w:p>
          <w:p w:rsidR="000A446B" w:rsidRPr="000A446B" w:rsidRDefault="000A446B" w:rsidP="000A446B">
            <w:pPr>
              <w:spacing w:line="276" w:lineRule="auto"/>
              <w:rPr>
                <w:i/>
                <w:color w:val="000000"/>
              </w:rPr>
            </w:pPr>
            <w:r w:rsidRPr="000A446B">
              <w:rPr>
                <w:i/>
                <w:color w:val="000000"/>
              </w:rPr>
              <w:t>Познавательные:</w:t>
            </w:r>
          </w:p>
          <w:p w:rsidR="000A446B" w:rsidRPr="000A446B" w:rsidRDefault="000A446B" w:rsidP="000A446B">
            <w:pPr>
              <w:spacing w:line="276" w:lineRule="auto"/>
              <w:rPr>
                <w:color w:val="000000"/>
              </w:rPr>
            </w:pPr>
            <w:r w:rsidRPr="000A446B">
              <w:rPr>
                <w:color w:val="000000"/>
              </w:rPr>
              <w:t>анализировать достигнутые результаты,   выделять главное в теме урока, оперировать понятиями, самостоятельно воспроизводить знания и способы деятельности при подведении итогов урока.</w:t>
            </w:r>
          </w:p>
          <w:p w:rsidR="000A446B" w:rsidRPr="000A446B" w:rsidRDefault="000A446B" w:rsidP="000A446B">
            <w:pPr>
              <w:spacing w:line="276" w:lineRule="auto"/>
              <w:rPr>
                <w:i/>
                <w:color w:val="000000"/>
              </w:rPr>
            </w:pPr>
            <w:r w:rsidRPr="000A446B">
              <w:rPr>
                <w:i/>
                <w:color w:val="000000"/>
              </w:rPr>
              <w:t>Коммуникативные:</w:t>
            </w:r>
          </w:p>
          <w:p w:rsidR="00863EED" w:rsidRPr="00464930" w:rsidRDefault="000A446B" w:rsidP="000A446B">
            <w:pPr>
              <w:spacing w:line="276" w:lineRule="auto"/>
              <w:rPr>
                <w:color w:val="000000"/>
              </w:rPr>
            </w:pPr>
            <w:r w:rsidRPr="000A446B">
              <w:rPr>
                <w:color w:val="000000"/>
              </w:rPr>
              <w:lastRenderedPageBreak/>
              <w:t xml:space="preserve">вступать в диалог с учителем, сотрудничать  при коллективном подведении итогов, строить устное высказывание в сжатой форме, давать собственную оценку положительным и отрицательным моментам урока. </w:t>
            </w:r>
          </w:p>
        </w:tc>
        <w:tc>
          <w:tcPr>
            <w:tcW w:w="2409" w:type="dxa"/>
          </w:tcPr>
          <w:p w:rsidR="00863EED" w:rsidRPr="00914906" w:rsidRDefault="00AD432C" w:rsidP="0091490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3A7">
              <w:lastRenderedPageBreak/>
              <w:t>Личностное самоопределение</w:t>
            </w:r>
          </w:p>
        </w:tc>
      </w:tr>
      <w:tr w:rsidR="000A446B" w:rsidRPr="00914906" w:rsidTr="00232F63">
        <w:tc>
          <w:tcPr>
            <w:tcW w:w="2518" w:type="dxa"/>
          </w:tcPr>
          <w:p w:rsidR="00AD432C" w:rsidRPr="00AD432C" w:rsidRDefault="00AD432C" w:rsidP="00AD432C">
            <w:pPr>
              <w:spacing w:before="100" w:beforeAutospacing="1" w:after="100" w:afterAutospacing="1"/>
              <w:rPr>
                <w:b/>
              </w:rPr>
            </w:pPr>
            <w:r w:rsidRPr="00AD432C">
              <w:rPr>
                <w:b/>
              </w:rPr>
              <w:lastRenderedPageBreak/>
              <w:t>Домашнее задание</w:t>
            </w:r>
          </w:p>
          <w:p w:rsidR="000A446B" w:rsidRPr="00AD432C" w:rsidRDefault="00AD432C" w:rsidP="00AD432C">
            <w:pPr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 xml:space="preserve">Целевая установка: </w:t>
            </w:r>
            <w:r w:rsidRPr="005773A7">
              <w:t>предоставление права выб</w:t>
            </w:r>
            <w:r>
              <w:t>ора   домашнего задания, коммен</w:t>
            </w:r>
            <w:r w:rsidRPr="005773A7">
              <w:t>тарии к нему.</w:t>
            </w:r>
          </w:p>
        </w:tc>
        <w:tc>
          <w:tcPr>
            <w:tcW w:w="3119" w:type="dxa"/>
          </w:tcPr>
          <w:p w:rsidR="00BD0C13" w:rsidRPr="00BD0C13" w:rsidRDefault="00BD0C13" w:rsidP="00914906">
            <w:pPr>
              <w:spacing w:line="276" w:lineRule="auto"/>
              <w:rPr>
                <w:i/>
              </w:rPr>
            </w:pPr>
            <w:r w:rsidRPr="00BD0C13">
              <w:rPr>
                <w:i/>
              </w:rPr>
              <w:t>(Слайд 16)</w:t>
            </w:r>
          </w:p>
          <w:p w:rsidR="000A446B" w:rsidRDefault="00BD0C13" w:rsidP="00914906">
            <w:pPr>
              <w:spacing w:line="276" w:lineRule="auto"/>
              <w:rPr>
                <w:color w:val="000000"/>
              </w:rPr>
            </w:pPr>
            <w:r w:rsidRPr="005773A7">
              <w:t>Предлагает домашнее задание с учетом уровня сложности, индивидуальных способностей и интересов обучающихся.</w:t>
            </w:r>
          </w:p>
        </w:tc>
        <w:tc>
          <w:tcPr>
            <w:tcW w:w="2409" w:type="dxa"/>
          </w:tcPr>
          <w:p w:rsidR="000A446B" w:rsidRPr="000B1E71" w:rsidRDefault="00BD0C13" w:rsidP="00914906">
            <w:pPr>
              <w:spacing w:line="276" w:lineRule="auto"/>
              <w:rPr>
                <w:color w:val="000000"/>
              </w:rPr>
            </w:pPr>
            <w:r w:rsidRPr="005773A7">
              <w:t>Выбирают задание по желанию.</w:t>
            </w:r>
          </w:p>
        </w:tc>
        <w:tc>
          <w:tcPr>
            <w:tcW w:w="1701" w:type="dxa"/>
          </w:tcPr>
          <w:p w:rsidR="000A446B" w:rsidRPr="00914906" w:rsidRDefault="000A446B" w:rsidP="0091490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0A446B" w:rsidRPr="00AD432C" w:rsidRDefault="000A446B" w:rsidP="000A446B">
            <w:pPr>
              <w:spacing w:line="276" w:lineRule="auto"/>
              <w:rPr>
                <w:i/>
                <w:color w:val="000000"/>
              </w:rPr>
            </w:pPr>
            <w:r w:rsidRPr="00AD432C">
              <w:rPr>
                <w:i/>
                <w:color w:val="000000"/>
              </w:rPr>
              <w:t>Регулятивные:</w:t>
            </w:r>
          </w:p>
          <w:p w:rsidR="000A446B" w:rsidRPr="00AD432C" w:rsidRDefault="000A446B" w:rsidP="000A446B">
            <w:pPr>
              <w:spacing w:line="276" w:lineRule="auto"/>
              <w:rPr>
                <w:color w:val="000000"/>
              </w:rPr>
            </w:pPr>
            <w:r w:rsidRPr="00AD432C">
              <w:rPr>
                <w:color w:val="000000"/>
              </w:rPr>
              <w:t>умение осознанно делать выбор с учетом своих возможностей, планировать этапы решения задачи.</w:t>
            </w:r>
          </w:p>
          <w:p w:rsidR="000A446B" w:rsidRPr="00AD432C" w:rsidRDefault="000A446B" w:rsidP="000A446B">
            <w:pPr>
              <w:spacing w:line="276" w:lineRule="auto"/>
              <w:rPr>
                <w:i/>
                <w:color w:val="000000"/>
              </w:rPr>
            </w:pPr>
            <w:r w:rsidRPr="00AD432C">
              <w:rPr>
                <w:i/>
                <w:color w:val="000000"/>
              </w:rPr>
              <w:t>Познавательные:</w:t>
            </w:r>
          </w:p>
          <w:p w:rsidR="000A446B" w:rsidRPr="00AD432C" w:rsidRDefault="000A446B" w:rsidP="000A446B">
            <w:pPr>
              <w:spacing w:line="276" w:lineRule="auto"/>
              <w:rPr>
                <w:color w:val="000000"/>
              </w:rPr>
            </w:pPr>
            <w:r w:rsidRPr="00AD432C">
              <w:rPr>
                <w:color w:val="000000"/>
              </w:rPr>
              <w:t xml:space="preserve">умение осмыслить предложенную информацию, выделить в ней существенное, главное, определить способы выполнения задания.  </w:t>
            </w:r>
          </w:p>
          <w:p w:rsidR="000A446B" w:rsidRPr="00AD432C" w:rsidRDefault="00AD432C" w:rsidP="00AD432C">
            <w:pPr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AD432C">
              <w:rPr>
                <w:i/>
                <w:color w:val="000000"/>
              </w:rPr>
              <w:t>Коммуникативные</w:t>
            </w:r>
            <w:proofErr w:type="gramEnd"/>
            <w:r w:rsidRPr="00AD432C">
              <w:rPr>
                <w:i/>
                <w:color w:val="000000"/>
              </w:rPr>
              <w:t xml:space="preserve">: </w:t>
            </w:r>
            <w:r w:rsidR="000A446B" w:rsidRPr="00AD432C">
              <w:rPr>
                <w:color w:val="000000"/>
              </w:rPr>
              <w:t>умение слушать, понимать информацию, уточнять услышанное, объяснять свой выбор из предложенных альтернатив.</w:t>
            </w:r>
          </w:p>
        </w:tc>
        <w:tc>
          <w:tcPr>
            <w:tcW w:w="2409" w:type="dxa"/>
          </w:tcPr>
          <w:p w:rsidR="000A446B" w:rsidRPr="00914906" w:rsidRDefault="0036250B" w:rsidP="0091490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773A7">
              <w:t>Самоосмысление</w:t>
            </w:r>
            <w:proofErr w:type="spellEnd"/>
            <w:r w:rsidRPr="005773A7">
              <w:t xml:space="preserve"> и самоопределение в условиях выбора</w:t>
            </w:r>
          </w:p>
        </w:tc>
      </w:tr>
    </w:tbl>
    <w:p w:rsidR="004F0D85" w:rsidRPr="00464930" w:rsidRDefault="004F0D85" w:rsidP="00464930">
      <w:pPr>
        <w:rPr>
          <w:b/>
          <w:color w:val="000000"/>
          <w:kern w:val="24"/>
        </w:rPr>
      </w:pPr>
    </w:p>
    <w:sectPr w:rsidR="004F0D85" w:rsidRPr="00464930" w:rsidSect="004947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2F7"/>
    <w:multiLevelType w:val="hybridMultilevel"/>
    <w:tmpl w:val="13A63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8CE"/>
    <w:multiLevelType w:val="hybridMultilevel"/>
    <w:tmpl w:val="34FE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309A6"/>
    <w:multiLevelType w:val="hybridMultilevel"/>
    <w:tmpl w:val="C386688C"/>
    <w:lvl w:ilvl="0" w:tplc="409C0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5E4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E43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06B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0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E83D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46E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E6F3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98BB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30"/>
    <w:rsid w:val="00006989"/>
    <w:rsid w:val="000A446B"/>
    <w:rsid w:val="000B1E71"/>
    <w:rsid w:val="00185AD7"/>
    <w:rsid w:val="001A2376"/>
    <w:rsid w:val="00232F63"/>
    <w:rsid w:val="00256231"/>
    <w:rsid w:val="002B20F2"/>
    <w:rsid w:val="003018D1"/>
    <w:rsid w:val="0031197C"/>
    <w:rsid w:val="003402AD"/>
    <w:rsid w:val="0036250B"/>
    <w:rsid w:val="003A0116"/>
    <w:rsid w:val="003C734B"/>
    <w:rsid w:val="003C77AE"/>
    <w:rsid w:val="003F79E6"/>
    <w:rsid w:val="00413E20"/>
    <w:rsid w:val="0046165D"/>
    <w:rsid w:val="00464521"/>
    <w:rsid w:val="00464930"/>
    <w:rsid w:val="00466858"/>
    <w:rsid w:val="00475019"/>
    <w:rsid w:val="004947B7"/>
    <w:rsid w:val="004D6401"/>
    <w:rsid w:val="004F0D85"/>
    <w:rsid w:val="00542ECE"/>
    <w:rsid w:val="005773A7"/>
    <w:rsid w:val="00616748"/>
    <w:rsid w:val="00682FF9"/>
    <w:rsid w:val="006A3035"/>
    <w:rsid w:val="006F4F80"/>
    <w:rsid w:val="00763781"/>
    <w:rsid w:val="007D38AC"/>
    <w:rsid w:val="008158A5"/>
    <w:rsid w:val="00850AD2"/>
    <w:rsid w:val="00863EED"/>
    <w:rsid w:val="008B23BA"/>
    <w:rsid w:val="00904CA8"/>
    <w:rsid w:val="00914906"/>
    <w:rsid w:val="00915430"/>
    <w:rsid w:val="009770D7"/>
    <w:rsid w:val="009E70C7"/>
    <w:rsid w:val="00A44E26"/>
    <w:rsid w:val="00A95CF4"/>
    <w:rsid w:val="00AD432C"/>
    <w:rsid w:val="00AE0EEF"/>
    <w:rsid w:val="00B5079E"/>
    <w:rsid w:val="00B9467A"/>
    <w:rsid w:val="00B94997"/>
    <w:rsid w:val="00BD0C13"/>
    <w:rsid w:val="00BF3135"/>
    <w:rsid w:val="00C06AB9"/>
    <w:rsid w:val="00C427D0"/>
    <w:rsid w:val="00C876A3"/>
    <w:rsid w:val="00C934D5"/>
    <w:rsid w:val="00CD19C0"/>
    <w:rsid w:val="00D84CA9"/>
    <w:rsid w:val="00E90B4C"/>
    <w:rsid w:val="00EC244E"/>
    <w:rsid w:val="00F67820"/>
    <w:rsid w:val="00F8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44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820"/>
    <w:pPr>
      <w:ind w:left="720"/>
      <w:contextualSpacing/>
    </w:pPr>
  </w:style>
  <w:style w:type="paragraph" w:customStyle="1" w:styleId="c1">
    <w:name w:val="c1"/>
    <w:basedOn w:val="a"/>
    <w:rsid w:val="005773A7"/>
    <w:pPr>
      <w:spacing w:before="100" w:beforeAutospacing="1" w:after="100" w:afterAutospacing="1"/>
    </w:pPr>
  </w:style>
  <w:style w:type="character" w:customStyle="1" w:styleId="c2">
    <w:name w:val="c2"/>
    <w:basedOn w:val="a0"/>
    <w:rsid w:val="005773A7"/>
  </w:style>
  <w:style w:type="character" w:customStyle="1" w:styleId="c7">
    <w:name w:val="c7"/>
    <w:basedOn w:val="a0"/>
    <w:rsid w:val="005773A7"/>
  </w:style>
  <w:style w:type="character" w:customStyle="1" w:styleId="c5">
    <w:name w:val="c5"/>
    <w:basedOn w:val="a0"/>
    <w:rsid w:val="00863EED"/>
  </w:style>
  <w:style w:type="character" w:customStyle="1" w:styleId="c0">
    <w:name w:val="c0"/>
    <w:basedOn w:val="a0"/>
    <w:rsid w:val="00863EED"/>
  </w:style>
  <w:style w:type="character" w:customStyle="1" w:styleId="c29">
    <w:name w:val="c29"/>
    <w:basedOn w:val="a0"/>
    <w:rsid w:val="00863EED"/>
  </w:style>
  <w:style w:type="character" w:customStyle="1" w:styleId="c13">
    <w:name w:val="c13"/>
    <w:basedOn w:val="a0"/>
    <w:rsid w:val="00863EED"/>
  </w:style>
  <w:style w:type="character" w:customStyle="1" w:styleId="c6">
    <w:name w:val="c6"/>
    <w:basedOn w:val="a0"/>
    <w:rsid w:val="00542ECE"/>
  </w:style>
  <w:style w:type="character" w:customStyle="1" w:styleId="c9">
    <w:name w:val="c9"/>
    <w:basedOn w:val="a0"/>
    <w:rsid w:val="00542ECE"/>
  </w:style>
  <w:style w:type="character" w:customStyle="1" w:styleId="c11">
    <w:name w:val="c11"/>
    <w:basedOn w:val="a0"/>
    <w:rsid w:val="00542ECE"/>
  </w:style>
  <w:style w:type="table" w:styleId="a4">
    <w:name w:val="Table Grid"/>
    <w:basedOn w:val="a1"/>
    <w:uiPriority w:val="59"/>
    <w:rsid w:val="0049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A4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4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44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820"/>
    <w:pPr>
      <w:ind w:left="720"/>
      <w:contextualSpacing/>
    </w:pPr>
  </w:style>
  <w:style w:type="paragraph" w:customStyle="1" w:styleId="c1">
    <w:name w:val="c1"/>
    <w:basedOn w:val="a"/>
    <w:rsid w:val="005773A7"/>
    <w:pPr>
      <w:spacing w:before="100" w:beforeAutospacing="1" w:after="100" w:afterAutospacing="1"/>
    </w:pPr>
  </w:style>
  <w:style w:type="character" w:customStyle="1" w:styleId="c2">
    <w:name w:val="c2"/>
    <w:basedOn w:val="a0"/>
    <w:rsid w:val="005773A7"/>
  </w:style>
  <w:style w:type="character" w:customStyle="1" w:styleId="c7">
    <w:name w:val="c7"/>
    <w:basedOn w:val="a0"/>
    <w:rsid w:val="005773A7"/>
  </w:style>
  <w:style w:type="character" w:customStyle="1" w:styleId="c5">
    <w:name w:val="c5"/>
    <w:basedOn w:val="a0"/>
    <w:rsid w:val="00863EED"/>
  </w:style>
  <w:style w:type="character" w:customStyle="1" w:styleId="c0">
    <w:name w:val="c0"/>
    <w:basedOn w:val="a0"/>
    <w:rsid w:val="00863EED"/>
  </w:style>
  <w:style w:type="character" w:customStyle="1" w:styleId="c29">
    <w:name w:val="c29"/>
    <w:basedOn w:val="a0"/>
    <w:rsid w:val="00863EED"/>
  </w:style>
  <w:style w:type="character" w:customStyle="1" w:styleId="c13">
    <w:name w:val="c13"/>
    <w:basedOn w:val="a0"/>
    <w:rsid w:val="00863EED"/>
  </w:style>
  <w:style w:type="character" w:customStyle="1" w:styleId="c6">
    <w:name w:val="c6"/>
    <w:basedOn w:val="a0"/>
    <w:rsid w:val="00542ECE"/>
  </w:style>
  <w:style w:type="character" w:customStyle="1" w:styleId="c9">
    <w:name w:val="c9"/>
    <w:basedOn w:val="a0"/>
    <w:rsid w:val="00542ECE"/>
  </w:style>
  <w:style w:type="character" w:customStyle="1" w:styleId="c11">
    <w:name w:val="c11"/>
    <w:basedOn w:val="a0"/>
    <w:rsid w:val="00542ECE"/>
  </w:style>
  <w:style w:type="table" w:styleId="a4">
    <w:name w:val="Table Grid"/>
    <w:basedOn w:val="a1"/>
    <w:uiPriority w:val="59"/>
    <w:rsid w:val="0049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A4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4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.zamdirobr.ru/article.aspx?aid=422557&amp;utm_source=menobr.ru&amp;utm_medium=refer&amp;utm_campaign=menobr_contentblock_articles_zamdirobr_101220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84C9F-AB52-4695-9430-BC422B98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2021-11-15T08:58:00Z</dcterms:created>
  <dcterms:modified xsi:type="dcterms:W3CDTF">2021-11-15T08:58:00Z</dcterms:modified>
</cp:coreProperties>
</file>