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3C7" w:rsidRPr="000803C7" w:rsidRDefault="000803C7" w:rsidP="000803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3C7">
        <w:rPr>
          <w:rFonts w:ascii="Times New Roman" w:hAnsi="Times New Roman" w:cs="Times New Roman"/>
          <w:b/>
          <w:sz w:val="28"/>
          <w:szCs w:val="28"/>
        </w:rPr>
        <w:t>Технологическая карта урока</w:t>
      </w:r>
    </w:p>
    <w:p w:rsidR="000803C7" w:rsidRDefault="000803C7" w:rsidP="000803C7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11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03"/>
        <w:gridCol w:w="2616"/>
        <w:gridCol w:w="2835"/>
        <w:gridCol w:w="1178"/>
        <w:gridCol w:w="4066"/>
      </w:tblGrid>
      <w:tr w:rsidR="000803C7" w:rsidRPr="00896332" w:rsidTr="006C29C0">
        <w:tc>
          <w:tcPr>
            <w:tcW w:w="503" w:type="dxa"/>
          </w:tcPr>
          <w:p w:rsidR="000803C7" w:rsidRPr="00896332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vAlign w:val="center"/>
          </w:tcPr>
          <w:p w:rsidR="000803C7" w:rsidRPr="00B2188F" w:rsidRDefault="000803C7" w:rsidP="006C29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88F">
              <w:rPr>
                <w:rFonts w:ascii="Times New Roman" w:hAnsi="Times New Roman" w:cs="Times New Roman"/>
                <w:b/>
                <w:sz w:val="24"/>
                <w:szCs w:val="24"/>
              </w:rPr>
              <w:t>Частные задачи к конкретным видам упражнений</w:t>
            </w:r>
          </w:p>
        </w:tc>
        <w:tc>
          <w:tcPr>
            <w:tcW w:w="2835" w:type="dxa"/>
            <w:vAlign w:val="center"/>
          </w:tcPr>
          <w:p w:rsidR="000803C7" w:rsidRPr="00B2188F" w:rsidRDefault="000803C7" w:rsidP="006C29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88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78" w:type="dxa"/>
            <w:vAlign w:val="center"/>
          </w:tcPr>
          <w:p w:rsidR="000803C7" w:rsidRPr="00B2188F" w:rsidRDefault="000803C7" w:rsidP="006C29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88F">
              <w:rPr>
                <w:rFonts w:ascii="Times New Roman" w:hAnsi="Times New Roman" w:cs="Times New Roman"/>
                <w:b/>
                <w:sz w:val="24"/>
                <w:szCs w:val="24"/>
              </w:rPr>
              <w:t>Дозировка</w:t>
            </w:r>
          </w:p>
        </w:tc>
        <w:tc>
          <w:tcPr>
            <w:tcW w:w="4066" w:type="dxa"/>
            <w:vAlign w:val="center"/>
          </w:tcPr>
          <w:p w:rsidR="000803C7" w:rsidRPr="00B2188F" w:rsidRDefault="006A6C85" w:rsidP="006C29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</w:t>
            </w:r>
            <w:bookmarkStart w:id="0" w:name="_GoBack"/>
            <w:bookmarkEnd w:id="0"/>
            <w:r w:rsidR="000803C7" w:rsidRPr="00B2188F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указания</w:t>
            </w:r>
          </w:p>
        </w:tc>
      </w:tr>
      <w:tr w:rsidR="000803C7" w:rsidRPr="00896332" w:rsidTr="006C29C0">
        <w:tc>
          <w:tcPr>
            <w:tcW w:w="503" w:type="dxa"/>
          </w:tcPr>
          <w:p w:rsidR="000803C7" w:rsidRPr="00896332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  - подготовительная часть 10-12 минут</w:t>
            </w:r>
          </w:p>
        </w:tc>
        <w:tc>
          <w:tcPr>
            <w:tcW w:w="2616" w:type="dxa"/>
          </w:tcPr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начальную готовность учащихся к занятию.</w:t>
            </w: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целевую установку на достижение результатов. Содействовать профилактике травматизма.</w:t>
            </w: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учащихся к выполнению упражнений в передвижении. Содействовать общему «разогреванию» и введению организма в активную деятельность.</w:t>
            </w: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Способствовать профилактике нарушений осанки и плоскостопия.</w:t>
            </w: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Содействовать увеличению эластичности мышц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рук, кисти и плечевого пояса, подвижности в суставах рук.</w:t>
            </w: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Содействовать увеличению эластичности мышц туловища и ног, подвижности в суставах.</w:t>
            </w: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Содействовать активизации функций сердечно-сосудистой и дыхательной систем организма.</w:t>
            </w: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Pr="00896332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Содействовать оптимизации ритма дыхания и чсс</w:t>
            </w:r>
          </w:p>
        </w:tc>
        <w:tc>
          <w:tcPr>
            <w:tcW w:w="2835" w:type="dxa"/>
          </w:tcPr>
          <w:p w:rsidR="000803C7" w:rsidRDefault="000803C7" w:rsidP="006C29C0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Построение учащихся в одну шеренгу</w:t>
            </w:r>
          </w:p>
          <w:p w:rsidR="000803C7" w:rsidRDefault="000803C7" w:rsidP="006C29C0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 задач занятия учащимся с разъяснением правил техники безопасности при выполнении упражнений.</w:t>
            </w:r>
          </w:p>
          <w:p w:rsidR="000803C7" w:rsidRDefault="000803C7" w:rsidP="006C29C0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Перестроение в колонку по одному поворотом на месте и ходьба в обход зала с размыканием на дистанции в два шага.</w:t>
            </w:r>
          </w:p>
          <w:p w:rsidR="000803C7" w:rsidRDefault="000803C7" w:rsidP="006C29C0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Передвижение в ходьбе в колонне по одному выполняя упражнения:</w:t>
            </w:r>
          </w:p>
          <w:p w:rsidR="000803C7" w:rsidRDefault="000803C7" w:rsidP="006C29C0">
            <w:pPr>
              <w:pStyle w:val="a7"/>
              <w:ind w:left="0" w:firstLine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носках, руки вверх</w:t>
            </w:r>
          </w:p>
          <w:p w:rsidR="000803C7" w:rsidRDefault="000803C7" w:rsidP="006C29C0">
            <w:pPr>
              <w:pStyle w:val="a7"/>
              <w:ind w:left="0" w:firstLine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пятках, руки за голову</w:t>
            </w:r>
          </w:p>
          <w:p w:rsidR="000803C7" w:rsidRDefault="000803C7" w:rsidP="006C29C0">
            <w:pPr>
              <w:pStyle w:val="a7"/>
              <w:ind w:left="0" w:firstLine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перекатом с пятки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носок, руки на пояс</w:t>
            </w:r>
          </w:p>
          <w:p w:rsidR="000803C7" w:rsidRDefault="000803C7" w:rsidP="006C29C0">
            <w:pPr>
              <w:pStyle w:val="a7"/>
              <w:ind w:left="0" w:firstLine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круговыми вращениями кисти</w:t>
            </w:r>
          </w:p>
          <w:p w:rsidR="000803C7" w:rsidRDefault="000803C7" w:rsidP="006C29C0">
            <w:pPr>
              <w:pStyle w:val="a7"/>
              <w:ind w:left="0" w:firstLine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круговыми вращениями плечевого-локтевого суставов</w:t>
            </w:r>
          </w:p>
          <w:p w:rsidR="000803C7" w:rsidRDefault="000803C7" w:rsidP="006C29C0">
            <w:pPr>
              <w:pStyle w:val="a7"/>
              <w:ind w:left="0" w:firstLine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высоким подниманием бедра с хлопком под коленом</w:t>
            </w:r>
          </w:p>
          <w:p w:rsidR="000803C7" w:rsidRDefault="000803C7" w:rsidP="006C29C0">
            <w:pPr>
              <w:pStyle w:val="a7"/>
              <w:ind w:left="0" w:firstLine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полуприседе руки на пояс</w:t>
            </w:r>
          </w:p>
          <w:p w:rsidR="000803C7" w:rsidRDefault="000803C7" w:rsidP="006C29C0">
            <w:pPr>
              <w:pStyle w:val="a7"/>
              <w:ind w:left="0" w:firstLine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полном приседе руки на коленях</w:t>
            </w:r>
          </w:p>
          <w:p w:rsidR="000803C7" w:rsidRDefault="000803C7" w:rsidP="006C29C0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в колонке по одному, по периметру зала.:</w:t>
            </w:r>
          </w:p>
          <w:p w:rsidR="000803C7" w:rsidRDefault="000803C7" w:rsidP="006C29C0">
            <w:pPr>
              <w:pStyle w:val="a7"/>
              <w:ind w:left="0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наклоном вперёд, вниз</w:t>
            </w:r>
          </w:p>
          <w:p w:rsidR="000803C7" w:rsidRDefault="000803C7" w:rsidP="006C29C0">
            <w:pPr>
              <w:pStyle w:val="a7"/>
              <w:ind w:left="0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подскоком</w:t>
            </w:r>
          </w:p>
          <w:p w:rsidR="000803C7" w:rsidRDefault="000803C7" w:rsidP="006C29C0">
            <w:pPr>
              <w:pStyle w:val="a7"/>
              <w:ind w:left="0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приставным шагом (правым, левым боком)</w:t>
            </w:r>
          </w:p>
          <w:p w:rsidR="000803C7" w:rsidRDefault="000803C7" w:rsidP="006C29C0">
            <w:pPr>
              <w:pStyle w:val="a7"/>
              <w:ind w:left="0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захлёстыванием голени</w:t>
            </w:r>
          </w:p>
          <w:p w:rsidR="000803C7" w:rsidRDefault="000803C7" w:rsidP="006C29C0">
            <w:pPr>
              <w:pStyle w:val="a7"/>
              <w:ind w:left="0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Pr="001135EC" w:rsidRDefault="000803C7" w:rsidP="006C29C0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дыхание при передвижении в ходьбе с подъёмом и опусканием рук</w:t>
            </w:r>
          </w:p>
        </w:tc>
        <w:tc>
          <w:tcPr>
            <w:tcW w:w="1178" w:type="dxa"/>
          </w:tcPr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15-20 сек</w:t>
            </w: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 сек</w:t>
            </w: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 сек</w:t>
            </w: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 мин</w:t>
            </w: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20-30 сек</w:t>
            </w: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20-30 сек</w:t>
            </w: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20-30 сек</w:t>
            </w: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20-30 сек</w:t>
            </w: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сек</w:t>
            </w: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сек</w:t>
            </w: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сек</w:t>
            </w: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мин</w:t>
            </w: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сек</w:t>
            </w: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сек</w:t>
            </w: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сек</w:t>
            </w: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сек</w:t>
            </w: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Pr="00896332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30-40 сек</w:t>
            </w:r>
          </w:p>
        </w:tc>
        <w:tc>
          <w:tcPr>
            <w:tcW w:w="4066" w:type="dxa"/>
          </w:tcPr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Приветствие. Обратить внимание на внешний вид учащихся.</w:t>
            </w: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доступность понимания и конкретность задач занятия и правил ТБ</w:t>
            </w: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перестроение и передвижение по команде и под счёт учителя.</w:t>
            </w: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Акцентировать внимание на сохранение дистанции, осанки, правильного положения рук.</w:t>
            </w: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Ориентировать учащихся на плавном выполнении упражнения.</w:t>
            </w: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Обратить внимание  на сохранение дистанции и осанки.</w:t>
            </w: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Обратить внимание учащихся на необходимость самоконтроля за техникой бега. Наклон на каждый шаг, внимание на незначительном продвижении вперёд. При наклоне ноги в колене не сгибать. Ориентировать учащихся на соблюдение дистанции. Спину держать ровно, не наклоняя вперёд. Пятками доставать до ягодиц.</w:t>
            </w: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Pr="00896332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Акцентировать внимание на ритме дыхания, глубокий вдох носом и полный выдох ртом с наклоном вперёд в медленном темпе.</w:t>
            </w:r>
          </w:p>
        </w:tc>
      </w:tr>
      <w:tr w:rsidR="000803C7" w:rsidRPr="00896332" w:rsidTr="006C29C0">
        <w:tc>
          <w:tcPr>
            <w:tcW w:w="503" w:type="dxa"/>
            <w:vAlign w:val="center"/>
          </w:tcPr>
          <w:p w:rsidR="000803C7" w:rsidRDefault="000803C7" w:rsidP="006C29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88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ОСНОВНА</w:t>
            </w:r>
            <w:r w:rsidRPr="00B2188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</w:t>
            </w:r>
          </w:p>
          <w:p w:rsidR="000803C7" w:rsidRDefault="000803C7" w:rsidP="006C29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8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ЧАСТЬ</w:t>
            </w:r>
          </w:p>
          <w:p w:rsidR="000803C7" w:rsidRDefault="000803C7" w:rsidP="006C29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8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25-30</w:t>
            </w:r>
          </w:p>
          <w:p w:rsidR="000803C7" w:rsidRPr="00B2188F" w:rsidRDefault="000803C7" w:rsidP="006C29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8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минут</w:t>
            </w:r>
          </w:p>
        </w:tc>
        <w:tc>
          <w:tcPr>
            <w:tcW w:w="2616" w:type="dxa"/>
          </w:tcPr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Организовать учащихся к выполнению упражнений в основной части урока.</w:t>
            </w: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Совершенствовать навык в прыжках и скакалкой в парах из различных исходных положений</w:t>
            </w: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учащихся к выполнению упражнений</w:t>
            </w: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учащихся к выполнению задания на внимание с элементами математических действий и развитие быстроты.</w:t>
            </w: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Pr="00896332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Содействовать концентрации внимания, оптимизации функционального состояния организма учащихся</w:t>
            </w:r>
          </w:p>
        </w:tc>
        <w:tc>
          <w:tcPr>
            <w:tcW w:w="2835" w:type="dxa"/>
          </w:tcPr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Ходьба с остановкой и поворотом направо (налево)</w:t>
            </w: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презентации</w:t>
            </w: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 на овладение прыжков с короткой скакалкой в паре.</w:t>
            </w:r>
          </w:p>
          <w:p w:rsidR="000803C7" w:rsidRDefault="000803C7" w:rsidP="006C29C0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лицом друг к другу один вращает скакалку, второй руки на плечи другому</w:t>
            </w:r>
          </w:p>
          <w:p w:rsidR="000803C7" w:rsidRDefault="000803C7" w:rsidP="006C29C0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 спиной партнёра, руки на плечи (паравозик), первый вращает скакалку</w:t>
            </w:r>
          </w:p>
          <w:p w:rsidR="000803C7" w:rsidRDefault="000803C7" w:rsidP="006C29C0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один прыгает вращают скакалку вдвоём</w:t>
            </w:r>
          </w:p>
          <w:p w:rsidR="000803C7" w:rsidRDefault="000803C7" w:rsidP="006C29C0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боком друг к другу, вращают скакалку вдвоём</w:t>
            </w:r>
          </w:p>
          <w:p w:rsidR="000803C7" w:rsidRDefault="000803C7" w:rsidP="006C29C0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один прыгает со скакалкой различными способами, второй считает способы</w:t>
            </w:r>
          </w:p>
          <w:p w:rsidR="000803C7" w:rsidRDefault="000803C7" w:rsidP="006C29C0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овладения заданий с длинной скакалкой:</w:t>
            </w:r>
          </w:p>
          <w:p w:rsidR="000803C7" w:rsidRDefault="000803C7" w:rsidP="006C29C0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пробегать держа руки на поясе</w:t>
            </w:r>
          </w:p>
          <w:p w:rsidR="000803C7" w:rsidRDefault="000803C7" w:rsidP="006C29C0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пробегать держа руки вверх</w:t>
            </w:r>
          </w:p>
          <w:p w:rsidR="000803C7" w:rsidRDefault="000803C7" w:rsidP="006C29C0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пробегать под двумя вращающимися скакалками</w:t>
            </w:r>
          </w:p>
          <w:p w:rsidR="000803C7" w:rsidRDefault="000803C7" w:rsidP="006C29C0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пробегать под тремя вращающимися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скакалками</w:t>
            </w:r>
          </w:p>
          <w:p w:rsidR="000803C7" w:rsidRDefault="000803C7" w:rsidP="006C29C0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бегать вдвоём, втроём взявшись за руки</w:t>
            </w:r>
          </w:p>
          <w:p w:rsidR="000803C7" w:rsidRDefault="000803C7" w:rsidP="006C29C0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учащихся для перехода и смены мест занятий</w:t>
            </w: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команд у стартовой линии. Число игроков команды равное, каждая команда рассчитывается по порядку (ученики запоминают свои номера)</w:t>
            </w: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Pr="00896332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в одну шеренгу и ходьба в обход зала в колонне по одному с выполнением упражнений на расслабление основных мышечных групп.</w:t>
            </w:r>
          </w:p>
        </w:tc>
        <w:tc>
          <w:tcPr>
            <w:tcW w:w="1178" w:type="dxa"/>
          </w:tcPr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2-3 мин</w:t>
            </w: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мин</w:t>
            </w: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10+10 раз</w:t>
            </w: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10+10 раз</w:t>
            </w: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раз</w:t>
            </w: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раз</w:t>
            </w: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раз</w:t>
            </w: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мин</w:t>
            </w: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мин</w:t>
            </w: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мин</w:t>
            </w: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мин</w:t>
            </w: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мин</w:t>
            </w: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 сек</w:t>
            </w: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 мин</w:t>
            </w: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мин</w:t>
            </w:r>
          </w:p>
          <w:p w:rsidR="000803C7" w:rsidRPr="00896332" w:rsidRDefault="000803C7" w:rsidP="00080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</w:tcPr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делятся на две группы (мальчики и девочки). Первая строится у гимнастической стенки. Вторая парами (одна скакалка на двоих) на другой стороне зала.</w:t>
            </w: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Акцентировать внимание на соблюдение техники безопасности. Прыжки выполнять в доступном темпе для каждого учащегося.</w:t>
            </w: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F81740A" wp14:editId="444D6545">
                  <wp:extent cx="571346" cy="627321"/>
                  <wp:effectExtent l="19050" t="0" r="154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341" cy="6273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832E666" wp14:editId="03BDCB33">
                  <wp:extent cx="616742" cy="669851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800" cy="6699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3290579" wp14:editId="77C3B14B">
                  <wp:extent cx="576373" cy="669851"/>
                  <wp:effectExtent l="19050" t="0" r="0" b="0"/>
                  <wp:docPr id="2" name="Рисунок 1" descr="https://ds02.infourok.ru/uploads/ex/0a72/00067311-3f89257f/hello_html_m7ec634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2.infourok.ru/uploads/ex/0a72/00067311-3f89257f/hello_html_m7ec634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312" cy="669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9758F3F" wp14:editId="1E052740">
                  <wp:extent cx="618904" cy="652126"/>
                  <wp:effectExtent l="1905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672" cy="6529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6BF810A" wp14:editId="3BC63EB7">
                  <wp:extent cx="1182429" cy="673349"/>
                  <wp:effectExtent l="1905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166" cy="6731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выполнения этих заданий используем длиную. Скакалку и туристический карабин с вращающимся механизмом для крепления к гимнастической стенке.</w:t>
            </w: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F60C367" wp14:editId="7E3526D9">
                  <wp:extent cx="1783737" cy="584791"/>
                  <wp:effectExtent l="19050" t="0" r="6963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6584" cy="589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конец скакалки прикреплён к гимнастической стенке, второй вращает учитель. Затем могут вращать освобожденные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учащиеся сменяемые в порядке очереди. Скакалку вращают так чтобы она опускалась навстречу пробегающему. Ширина коридора для пробегания 70-80 см. Когда под двумя и тремя вращающимися скакалками, расположенными в 3-4 метрах одна от другой параллельно. </w:t>
            </w: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Пробегать не наклоняя вперёд туловище и голову.</w:t>
            </w: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перестроение и передвижение по команде и под счёт учителя</w:t>
            </w: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площадке на равном расстояние лежит скакалка в обруче. Учитель предлагает играющим решить какой-либо пример на сложение или вычитание, а также на умножение и деление : 5+2=?, 25:5-1=? и т.д. Ученики решают пример, находят ответ. Это значит что игроки под этими номерами начинают первыми эстафету. Они бегут и взяв из обручей скакалки начинают прыгать через неё, считав вслух до числа, обозначающего их порядковый номер. После кладут скакалку в центр обруча, возвращаются бегом к своим командам и касанием руки передают эстафету первому игроку. Он выполняет то же задание, 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прыгает через скакалку один раз. Второй игрок прыгает два раза, третий- три раза и т.д. Побеждает команда закончившая эстафету первой.</w:t>
            </w: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3C7" w:rsidRPr="00896332" w:rsidRDefault="000803C7" w:rsidP="00080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Ходьба за направляющим по команде учителя. Обратить внимание учащихся на плавном выполнении упражнений на расслабление мышц.  </w:t>
            </w:r>
          </w:p>
        </w:tc>
      </w:tr>
      <w:tr w:rsidR="000803C7" w:rsidRPr="00896332" w:rsidTr="006C29C0">
        <w:trPr>
          <w:cantSplit/>
          <w:trHeight w:val="1134"/>
        </w:trPr>
        <w:tc>
          <w:tcPr>
            <w:tcW w:w="503" w:type="dxa"/>
            <w:textDirection w:val="btLr"/>
            <w:vAlign w:val="center"/>
          </w:tcPr>
          <w:p w:rsidR="000803C7" w:rsidRPr="00B2188F" w:rsidRDefault="000803C7" w:rsidP="006C29C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88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ЗАКЛЮЧИТЕЛЬНАЯ ЧАСТЬ</w:t>
            </w:r>
          </w:p>
        </w:tc>
        <w:tc>
          <w:tcPr>
            <w:tcW w:w="2616" w:type="dxa"/>
          </w:tcPr>
          <w:p w:rsidR="000803C7" w:rsidRPr="00896332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Содействовать осмыслению учащимися результативности собственной учебно- познавательной деятельности.</w:t>
            </w:r>
          </w:p>
        </w:tc>
        <w:tc>
          <w:tcPr>
            <w:tcW w:w="2835" w:type="dxa"/>
          </w:tcPr>
          <w:p w:rsidR="000803C7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в одну шеренгу и подведение итогов:</w:t>
            </w:r>
          </w:p>
          <w:p w:rsidR="000803C7" w:rsidRDefault="000803C7" w:rsidP="000803C7">
            <w:pPr>
              <w:ind w:firstLine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выявление мнений учащихся о результативности их деятельности</w:t>
            </w:r>
          </w:p>
          <w:p w:rsidR="000803C7" w:rsidRDefault="000803C7" w:rsidP="000803C7">
            <w:pPr>
              <w:ind w:firstLine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обобщение высказываний учащихся</w:t>
            </w:r>
          </w:p>
          <w:p w:rsidR="000803C7" w:rsidRDefault="000803C7" w:rsidP="000803C7">
            <w:pPr>
              <w:ind w:firstLine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степени решения задач</w:t>
            </w:r>
          </w:p>
          <w:p w:rsidR="000803C7" w:rsidRPr="00896332" w:rsidRDefault="000803C7" w:rsidP="000803C7">
            <w:pPr>
              <w:ind w:firstLine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выделение лучших</w:t>
            </w:r>
          </w:p>
        </w:tc>
        <w:tc>
          <w:tcPr>
            <w:tcW w:w="1178" w:type="dxa"/>
          </w:tcPr>
          <w:p w:rsidR="000803C7" w:rsidRPr="00896332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мин</w:t>
            </w:r>
          </w:p>
        </w:tc>
        <w:tc>
          <w:tcPr>
            <w:tcW w:w="4066" w:type="dxa"/>
          </w:tcPr>
          <w:p w:rsidR="000803C7" w:rsidRPr="00896332" w:rsidRDefault="000803C7" w:rsidP="006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Стимулировать учащихся к самоанализу результативности собственной деятельности на занятии.</w:t>
            </w:r>
          </w:p>
        </w:tc>
      </w:tr>
    </w:tbl>
    <w:p w:rsidR="000803C7" w:rsidRDefault="000803C7" w:rsidP="000803C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803C7" w:rsidSect="000803C7">
      <w:pgSz w:w="16838" w:h="11906" w:orient="landscape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3C7"/>
    <w:rsid w:val="00014091"/>
    <w:rsid w:val="00075273"/>
    <w:rsid w:val="000803C7"/>
    <w:rsid w:val="00124E7E"/>
    <w:rsid w:val="001A2A60"/>
    <w:rsid w:val="001F7167"/>
    <w:rsid w:val="00314EB8"/>
    <w:rsid w:val="003975D5"/>
    <w:rsid w:val="00480A23"/>
    <w:rsid w:val="004C2E9F"/>
    <w:rsid w:val="00582CAF"/>
    <w:rsid w:val="005B22B7"/>
    <w:rsid w:val="00671ADC"/>
    <w:rsid w:val="006A6C85"/>
    <w:rsid w:val="006E35EF"/>
    <w:rsid w:val="008302A5"/>
    <w:rsid w:val="008607D8"/>
    <w:rsid w:val="0086370B"/>
    <w:rsid w:val="00C935F5"/>
    <w:rsid w:val="00DD1B08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table" w:styleId="a8">
    <w:name w:val="Table Grid"/>
    <w:basedOn w:val="a1"/>
    <w:uiPriority w:val="59"/>
    <w:rsid w:val="000803C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table" w:styleId="a8">
    <w:name w:val="Table Grid"/>
    <w:basedOn w:val="a1"/>
    <w:uiPriority w:val="59"/>
    <w:rsid w:val="000803C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2</cp:revision>
  <dcterms:created xsi:type="dcterms:W3CDTF">2018-09-12T12:47:00Z</dcterms:created>
  <dcterms:modified xsi:type="dcterms:W3CDTF">2018-09-12T12:49:00Z</dcterms:modified>
</cp:coreProperties>
</file>