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BC" w:rsidRPr="0008646B" w:rsidRDefault="00F96FBC" w:rsidP="00F96FBC">
      <w:pPr>
        <w:pStyle w:val="a3"/>
        <w:spacing w:before="154" w:beforeAutospacing="0" w:after="0" w:afterAutospacing="0"/>
        <w:ind w:left="547" w:hanging="547"/>
        <w:textAlignment w:val="baseline"/>
        <w:rPr>
          <w:rFonts w:ascii="Comic Sans MS" w:eastAsia="+mn-ea" w:hAnsi="Comic Sans MS" w:cs="Arial"/>
          <w:b/>
          <w:bCs/>
          <w:color w:val="7030A0"/>
          <w:sz w:val="64"/>
          <w:szCs w:val="64"/>
        </w:rPr>
      </w:pPr>
      <w:r w:rsidRPr="0008646B">
        <w:rPr>
          <w:rFonts w:ascii="Comic Sans MS" w:eastAsia="+mj-ea" w:hAnsi="Comic Sans MS" w:cs="Arial"/>
          <w:b/>
          <w:bCs/>
          <w:color w:val="7030A0"/>
          <w:sz w:val="72"/>
          <w:szCs w:val="72"/>
        </w:rPr>
        <w:t>Алгоритм определения безударного</w:t>
      </w:r>
      <w:r w:rsidR="0008646B" w:rsidRPr="0008646B">
        <w:rPr>
          <w:rFonts w:ascii="Comic Sans MS" w:eastAsia="+mj-ea" w:hAnsi="Comic Sans MS" w:cs="Arial"/>
          <w:b/>
          <w:bCs/>
          <w:color w:val="7030A0"/>
          <w:sz w:val="72"/>
          <w:szCs w:val="72"/>
        </w:rPr>
        <w:t xml:space="preserve"> личного</w:t>
      </w:r>
      <w:r w:rsidRPr="0008646B">
        <w:rPr>
          <w:rFonts w:ascii="Comic Sans MS" w:eastAsia="+mj-ea" w:hAnsi="Comic Sans MS" w:cs="Arial"/>
          <w:b/>
          <w:bCs/>
          <w:color w:val="7030A0"/>
          <w:sz w:val="72"/>
          <w:szCs w:val="72"/>
        </w:rPr>
        <w:t xml:space="preserve"> окончания глагола.</w:t>
      </w:r>
    </w:p>
    <w:p w:rsidR="00F96FBC" w:rsidRDefault="00F96FBC" w:rsidP="00F96FBC">
      <w:pPr>
        <w:pStyle w:val="a3"/>
        <w:spacing w:before="154" w:beforeAutospacing="0" w:after="0" w:afterAutospacing="0"/>
        <w:ind w:left="547" w:hanging="547"/>
        <w:textAlignment w:val="baseline"/>
      </w:pPr>
      <w:r>
        <w:rPr>
          <w:rFonts w:ascii="Comic Sans MS" w:eastAsia="+mn-ea" w:hAnsi="Comic Sans MS" w:cs="Arial"/>
          <w:b/>
          <w:bCs/>
          <w:color w:val="000000"/>
          <w:sz w:val="64"/>
          <w:szCs w:val="64"/>
        </w:rPr>
        <w:t>1. Поставь глагол в _____________________форму.</w:t>
      </w:r>
    </w:p>
    <w:p w:rsidR="00F96FBC" w:rsidRDefault="00F96FBC" w:rsidP="00F96FBC">
      <w:pPr>
        <w:pStyle w:val="a3"/>
        <w:spacing w:before="154" w:beforeAutospacing="0" w:after="0" w:afterAutospacing="0"/>
        <w:ind w:left="547" w:hanging="547"/>
        <w:textAlignment w:val="baseline"/>
      </w:pPr>
      <w:r>
        <w:rPr>
          <w:rFonts w:ascii="Comic Sans MS" w:eastAsia="+mn-ea" w:hAnsi="Comic Sans MS" w:cs="Arial"/>
          <w:b/>
          <w:bCs/>
          <w:color w:val="000000"/>
          <w:sz w:val="64"/>
          <w:szCs w:val="64"/>
        </w:rPr>
        <w:t xml:space="preserve">2. Определи его спряжение по __________________ перед </w:t>
      </w:r>
      <w:proofErr w:type="gramStart"/>
      <w:r>
        <w:rPr>
          <w:rFonts w:ascii="Comic Sans MS" w:eastAsia="+mn-ea" w:hAnsi="Comic Sans MS" w:cs="Arial"/>
          <w:b/>
          <w:bCs/>
          <w:color w:val="000000"/>
          <w:sz w:val="64"/>
          <w:szCs w:val="64"/>
        </w:rPr>
        <w:t>–</w:t>
      </w:r>
      <w:proofErr w:type="spellStart"/>
      <w:r>
        <w:rPr>
          <w:rFonts w:ascii="Comic Sans MS" w:eastAsia="+mn-ea" w:hAnsi="Comic Sans MS" w:cs="Arial"/>
          <w:b/>
          <w:bCs/>
          <w:color w:val="000000"/>
          <w:sz w:val="64"/>
          <w:szCs w:val="64"/>
        </w:rPr>
        <w:t>т</w:t>
      </w:r>
      <w:proofErr w:type="gramEnd"/>
      <w:r>
        <w:rPr>
          <w:rFonts w:ascii="Comic Sans MS" w:eastAsia="+mn-ea" w:hAnsi="Comic Sans MS" w:cs="Arial"/>
          <w:b/>
          <w:bCs/>
          <w:color w:val="000000"/>
          <w:sz w:val="64"/>
          <w:szCs w:val="64"/>
        </w:rPr>
        <w:t>ь</w:t>
      </w:r>
      <w:proofErr w:type="spellEnd"/>
      <w:r>
        <w:rPr>
          <w:rFonts w:ascii="Comic Sans MS" w:eastAsia="+mn-ea" w:hAnsi="Comic Sans MS" w:cs="Arial"/>
          <w:b/>
          <w:bCs/>
          <w:color w:val="000000"/>
          <w:sz w:val="64"/>
          <w:szCs w:val="64"/>
        </w:rPr>
        <w:t>.</w:t>
      </w:r>
    </w:p>
    <w:p w:rsidR="00F96FBC" w:rsidRDefault="00F96FBC" w:rsidP="00F96FBC">
      <w:pPr>
        <w:pStyle w:val="a3"/>
        <w:spacing w:before="154" w:beforeAutospacing="0" w:after="0" w:afterAutospacing="0"/>
        <w:ind w:left="547" w:hanging="547"/>
        <w:textAlignment w:val="baseline"/>
      </w:pPr>
      <w:r>
        <w:rPr>
          <w:rFonts w:ascii="Comic Sans MS" w:eastAsia="+mn-ea" w:hAnsi="Comic Sans MS" w:cs="Arial"/>
          <w:b/>
          <w:bCs/>
          <w:color w:val="000000"/>
          <w:sz w:val="64"/>
          <w:szCs w:val="64"/>
        </w:rPr>
        <w:t>3. Определи ______________ в окончании глагола этого спряжения.</w:t>
      </w:r>
    </w:p>
    <w:p w:rsidR="0094056B" w:rsidRDefault="0094056B"/>
    <w:p w:rsidR="00F32B3E" w:rsidRDefault="00F32B3E"/>
    <w:p w:rsidR="00F32B3E" w:rsidRDefault="00F32B3E"/>
    <w:p w:rsidR="00F32B3E" w:rsidRDefault="00F32B3E" w:rsidP="00F32B3E">
      <w:pPr>
        <w:ind w:left="-993" w:hanging="141"/>
      </w:pPr>
      <w:bookmarkStart w:id="0" w:name="_GoBack"/>
      <w:bookmarkEnd w:id="0"/>
    </w:p>
    <w:sectPr w:rsidR="00F32B3E" w:rsidSect="00F32B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96"/>
    <w:rsid w:val="00033F22"/>
    <w:rsid w:val="0008646B"/>
    <w:rsid w:val="00827996"/>
    <w:rsid w:val="0094056B"/>
    <w:rsid w:val="00F32B3E"/>
    <w:rsid w:val="00F9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</cp:revision>
  <dcterms:created xsi:type="dcterms:W3CDTF">2019-04-08T14:00:00Z</dcterms:created>
  <dcterms:modified xsi:type="dcterms:W3CDTF">2019-04-29T23:49:00Z</dcterms:modified>
</cp:coreProperties>
</file>