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0F" w:rsidRDefault="00E901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1FA3">
        <w:rPr>
          <w:rFonts w:ascii="Times New Roman" w:hAnsi="Times New Roman" w:cs="Times New Roman"/>
          <w:sz w:val="28"/>
          <w:szCs w:val="28"/>
        </w:rPr>
        <w:t xml:space="preserve">           Приказ о строительстве Исаакиевского собора был отдан Петром</w:t>
      </w:r>
      <w:r w:rsidR="008848C7" w:rsidRPr="000E1FA3">
        <w:rPr>
          <w:rFonts w:ascii="Times New Roman" w:hAnsi="Times New Roman" w:cs="Times New Roman"/>
          <w:sz w:val="28"/>
          <w:szCs w:val="28"/>
        </w:rPr>
        <w:t xml:space="preserve"> 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1FA3">
        <w:rPr>
          <w:rFonts w:ascii="Times New Roman" w:hAnsi="Times New Roman" w:cs="Times New Roman"/>
          <w:sz w:val="28"/>
          <w:szCs w:val="28"/>
        </w:rPr>
        <w:t>. Тогда в 1710 году, недалеко от Адмиралтейства, была построена маленькая церковь.  В ней Петр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1FA3">
        <w:rPr>
          <w:rFonts w:ascii="Times New Roman" w:hAnsi="Times New Roman" w:cs="Times New Roman"/>
          <w:sz w:val="28"/>
          <w:szCs w:val="28"/>
        </w:rPr>
        <w:t xml:space="preserve"> венчался со своей женой Екатериной</w:t>
      </w:r>
      <w:r w:rsidR="008848C7" w:rsidRPr="000E1FA3">
        <w:rPr>
          <w:rFonts w:ascii="Times New Roman" w:hAnsi="Times New Roman" w:cs="Times New Roman"/>
          <w:sz w:val="28"/>
          <w:szCs w:val="28"/>
        </w:rPr>
        <w:t xml:space="preserve"> 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48C7" w:rsidRPr="000E1FA3">
        <w:rPr>
          <w:rFonts w:ascii="Times New Roman" w:hAnsi="Times New Roman" w:cs="Times New Roman"/>
          <w:sz w:val="28"/>
          <w:szCs w:val="28"/>
        </w:rPr>
        <w:t xml:space="preserve"> </w:t>
      </w:r>
      <w:r w:rsidRPr="000E1FA3">
        <w:rPr>
          <w:rFonts w:ascii="Times New Roman" w:hAnsi="Times New Roman" w:cs="Times New Roman"/>
          <w:sz w:val="28"/>
          <w:szCs w:val="28"/>
        </w:rPr>
        <w:t>. В 1717 году было решено выстроить на этом месте каменную церковь, но вскоре, она разрушилась из-за просадки грунта. В 1768 году, по воле Екатерины</w:t>
      </w:r>
      <w:r w:rsidR="008848C7" w:rsidRPr="000E1FA3">
        <w:rPr>
          <w:rFonts w:ascii="Times New Roman" w:hAnsi="Times New Roman" w:cs="Times New Roman"/>
          <w:sz w:val="28"/>
          <w:szCs w:val="28"/>
        </w:rPr>
        <w:t xml:space="preserve"> 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1FA3">
        <w:rPr>
          <w:rFonts w:ascii="Times New Roman" w:hAnsi="Times New Roman" w:cs="Times New Roman"/>
          <w:sz w:val="28"/>
          <w:szCs w:val="28"/>
        </w:rPr>
        <w:t xml:space="preserve"> было осуществлено строительство нового (третьего) Исаакиевского собора. Он также простоял недолго и быстро обветшал. Наконец, после войны с Наполеоном, по приказу Александра</w:t>
      </w:r>
      <w:r w:rsidR="008848C7" w:rsidRPr="000E1FA3">
        <w:rPr>
          <w:rFonts w:ascii="Times New Roman" w:hAnsi="Times New Roman" w:cs="Times New Roman"/>
          <w:sz w:val="28"/>
          <w:szCs w:val="28"/>
        </w:rPr>
        <w:t xml:space="preserve"> 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1FA3">
        <w:rPr>
          <w:rFonts w:ascii="Times New Roman" w:hAnsi="Times New Roman" w:cs="Times New Roman"/>
          <w:sz w:val="28"/>
          <w:szCs w:val="28"/>
        </w:rPr>
        <w:t xml:space="preserve">, началось проектирование монументальной конструкции, которая дошла до наших дней. </w:t>
      </w:r>
    </w:p>
    <w:p w:rsidR="000E1FA3" w:rsidRPr="000E1FA3" w:rsidRDefault="000E1FA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01FB" w:rsidRDefault="00E901F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1FA3">
        <w:rPr>
          <w:rFonts w:ascii="Times New Roman" w:hAnsi="Times New Roman" w:cs="Times New Roman"/>
          <w:sz w:val="28"/>
          <w:szCs w:val="28"/>
        </w:rPr>
        <w:t xml:space="preserve">        Молодой французский  архитектор, Огюст Монферран, предложил  императору сразу 24 проекта храма. Но Александр</w:t>
      </w:r>
      <w:r w:rsidR="008848C7" w:rsidRPr="000E1F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1FA3">
        <w:rPr>
          <w:rFonts w:ascii="Times New Roman" w:hAnsi="Times New Roman" w:cs="Times New Roman"/>
          <w:sz w:val="28"/>
          <w:szCs w:val="28"/>
        </w:rPr>
        <w:t xml:space="preserve"> выбрал классический русский пятиглавый стиль.</w:t>
      </w:r>
    </w:p>
    <w:p w:rsidR="000E1FA3" w:rsidRPr="000E1FA3" w:rsidRDefault="000E1FA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901FB" w:rsidRPr="000E1FA3" w:rsidRDefault="00E901FB">
      <w:pPr>
        <w:rPr>
          <w:rFonts w:ascii="Times New Roman" w:hAnsi="Times New Roman" w:cs="Times New Roman"/>
          <w:sz w:val="28"/>
          <w:szCs w:val="28"/>
        </w:rPr>
      </w:pPr>
      <w:r w:rsidRPr="000E1FA3">
        <w:rPr>
          <w:rFonts w:ascii="Times New Roman" w:hAnsi="Times New Roman" w:cs="Times New Roman"/>
          <w:sz w:val="28"/>
          <w:szCs w:val="28"/>
        </w:rPr>
        <w:t xml:space="preserve">       Строительство началось в 1818 году и продолжалось 40 лет. Среди столичных жителей ходила шутка, якобы Монферрану предсказали, что он будет жить столько, сколько строился собор, поэтому он и не торопился. Шутка оказалась пророческой, архитектор умер через месяц после окончания строительства собора. Открылся Исаакиевский собор 30 мая 1858 года. С этого момента он стал кафедральным (главным) собором Православной церкви в России. </w:t>
      </w:r>
    </w:p>
    <w:sectPr w:rsidR="00E901FB" w:rsidRPr="000E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DD"/>
    <w:rsid w:val="000E1FA3"/>
    <w:rsid w:val="004E40DD"/>
    <w:rsid w:val="0074120F"/>
    <w:rsid w:val="008848C7"/>
    <w:rsid w:val="00E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2012-10-21T14:47:00Z</dcterms:created>
  <dcterms:modified xsi:type="dcterms:W3CDTF">2012-10-22T15:11:00Z</dcterms:modified>
</cp:coreProperties>
</file>