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b/>
          <w:sz w:val="28"/>
          <w:szCs w:val="28"/>
        </w:rPr>
      </w:pPr>
      <w:r w:rsidRPr="005B092A">
        <w:rPr>
          <w:b/>
          <w:sz w:val="28"/>
          <w:szCs w:val="28"/>
        </w:rPr>
        <w:t>Жанровые особенности баллады: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1.Баллада как произведение эпическое имеет героев, сюжет.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2.Важную роль в раскрытии идеи играет диалог.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3.Реальное сочетается с фантастическим.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4.Баллада как произведение лирическое выражает мысли и чувства автора, даёт оценку происходящему.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 xml:space="preserve">5.Баллада имеет композицию (завязку, кульминацию, развязку). </w:t>
      </w:r>
    </w:p>
    <w:p w:rsidR="00AB34A5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6.Баллада отличается богатством выразительных средств и художественных приёмов (эпитеты, инверсия, повторы, риторические вопросы и восклицания и т.д.)</w:t>
      </w:r>
    </w:p>
    <w:p w:rsid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b/>
          <w:sz w:val="28"/>
          <w:szCs w:val="28"/>
        </w:rPr>
      </w:pPr>
      <w:r w:rsidRPr="005B092A">
        <w:rPr>
          <w:b/>
          <w:sz w:val="28"/>
          <w:szCs w:val="28"/>
        </w:rPr>
        <w:t>Жанровые особенности баллады: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1.Баллада как произведение эпическое имеет героев, сюжет.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2.Важную роль в раскрытии идеи играет диалог.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3.Реальное сочетается с фантастическим.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4.Баллада как произведение лирическое выражает мысли и чувства автора, даёт оценку происходящему.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 xml:space="preserve">5.Баллада имеет композицию (завязку, кульминацию, развязку). </w:t>
      </w:r>
    </w:p>
    <w:p w:rsid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6.Баллада отличается богатством выразительных средств и художественных приёмов (эпитеты, инверсия, повторы, риторические вопросы и восклицания и т.д.)</w:t>
      </w:r>
    </w:p>
    <w:p w:rsid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b/>
          <w:sz w:val="28"/>
          <w:szCs w:val="28"/>
        </w:rPr>
      </w:pPr>
      <w:r w:rsidRPr="005B092A">
        <w:rPr>
          <w:b/>
          <w:sz w:val="28"/>
          <w:szCs w:val="28"/>
        </w:rPr>
        <w:t>Жанровые особенности баллады: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1.Баллада как произведение эпическое имеет героев, сюжет.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2.Важную роль в раскрытии идеи играет диалог.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3.Реальное сочетается с фантастическим.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4.Баллада как произведение лирическое выражает мысли и чувства автора, даёт оценку происходящему.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 xml:space="preserve">5.Баллада имеет композицию (завязку, кульминацию, развязку). </w:t>
      </w:r>
    </w:p>
    <w:p w:rsid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6.Баллада отличается богатством выразительных средств и художественных приёмов (эпитеты, инверсия, повторы, риторические вопросы и восклицания и т.д.)</w:t>
      </w:r>
    </w:p>
    <w:p w:rsid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b/>
          <w:sz w:val="28"/>
          <w:szCs w:val="28"/>
        </w:rPr>
      </w:pPr>
      <w:r w:rsidRPr="005B092A">
        <w:rPr>
          <w:b/>
          <w:sz w:val="28"/>
          <w:szCs w:val="28"/>
        </w:rPr>
        <w:t>Жанровые особенности баллады: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1.Баллада как произведение эпическое имеет героев, сюжет.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2.Важную роль в раскрытии идеи играет диалог.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3.Реальное сочетается с фантастическим.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4.Баллада как произведение лирическое выражает мысли и чувства автора, даёт оценку происходящему.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 xml:space="preserve">5.Баллада имеет композицию (завязку, кульминацию, развязку). </w:t>
      </w:r>
    </w:p>
    <w:p w:rsidR="005B092A" w:rsidRPr="005B092A" w:rsidRDefault="005B092A" w:rsidP="005B092A">
      <w:pPr>
        <w:pStyle w:val="a3"/>
        <w:spacing w:before="25" w:beforeAutospacing="0" w:after="0" w:afterAutospacing="0"/>
        <w:jc w:val="both"/>
        <w:rPr>
          <w:sz w:val="28"/>
          <w:szCs w:val="28"/>
        </w:rPr>
      </w:pPr>
      <w:r w:rsidRPr="005B092A">
        <w:rPr>
          <w:sz w:val="28"/>
          <w:szCs w:val="28"/>
        </w:rPr>
        <w:t>6.Баллада отличается богатством выразительных средств и художественных приёмов (эпитеты, инверсия, повторы, риторические вопросы и восклицания и т.д.)</w:t>
      </w:r>
    </w:p>
    <w:p w:rsidR="005B092A" w:rsidRPr="005B092A" w:rsidRDefault="005B092A">
      <w:pPr>
        <w:rPr>
          <w:sz w:val="28"/>
          <w:szCs w:val="28"/>
        </w:rPr>
      </w:pPr>
    </w:p>
    <w:sectPr w:rsidR="005B092A" w:rsidRPr="005B092A" w:rsidSect="005B092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B092A"/>
    <w:rsid w:val="005B092A"/>
    <w:rsid w:val="00AB34A5"/>
    <w:rsid w:val="00D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2010-10-05T17:42:00Z</dcterms:created>
  <dcterms:modified xsi:type="dcterms:W3CDTF">2011-12-21T16:40:00Z</dcterms:modified>
</cp:coreProperties>
</file>