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BE" w:rsidRPr="001437EE" w:rsidRDefault="00942DBE" w:rsidP="001437EE">
      <w:pPr>
        <w:ind w:firstLine="709"/>
        <w:jc w:val="right"/>
        <w:rPr>
          <w:b/>
        </w:rPr>
      </w:pPr>
      <w:r w:rsidRPr="001437EE">
        <w:rPr>
          <w:b/>
        </w:rPr>
        <w:t>Приложение №1</w:t>
      </w:r>
    </w:p>
    <w:p w:rsidR="00942DBE" w:rsidRPr="001437EE" w:rsidRDefault="00942DBE" w:rsidP="001437EE">
      <w:pPr>
        <w:ind w:firstLine="709"/>
        <w:jc w:val="center"/>
        <w:rPr>
          <w:b/>
        </w:rPr>
      </w:pPr>
      <w:r w:rsidRPr="001437EE">
        <w:rPr>
          <w:b/>
        </w:rPr>
        <w:t>Практическая работа</w:t>
      </w:r>
    </w:p>
    <w:p w:rsidR="00942DBE" w:rsidRPr="001437EE" w:rsidRDefault="00942DBE" w:rsidP="001437EE">
      <w:pPr>
        <w:jc w:val="center"/>
        <w:rPr>
          <w:b/>
        </w:rPr>
      </w:pPr>
    </w:p>
    <w:p w:rsidR="00942DBE" w:rsidRPr="001437EE" w:rsidRDefault="00942DBE" w:rsidP="001437EE">
      <w:pPr>
        <w:jc w:val="center"/>
        <w:rPr>
          <w:b/>
        </w:rPr>
      </w:pPr>
      <w:r w:rsidRPr="001437EE">
        <w:rPr>
          <w:b/>
        </w:rPr>
        <w:t>Ход выполнения практической работы</w:t>
      </w:r>
    </w:p>
    <w:p w:rsidR="00942DBE" w:rsidRPr="001437EE" w:rsidRDefault="00942DBE" w:rsidP="001437EE">
      <w:pPr>
        <w:rPr>
          <w:b/>
        </w:rPr>
      </w:pPr>
      <w:r w:rsidRPr="001437EE">
        <w:rPr>
          <w:b/>
        </w:rPr>
        <w:t>Задание 1</w:t>
      </w:r>
    </w:p>
    <w:p w:rsidR="00942DBE" w:rsidRPr="001437EE" w:rsidRDefault="00942DBE" w:rsidP="001437EE">
      <w:pPr>
        <w:jc w:val="center"/>
        <w:rPr>
          <w:i/>
        </w:rPr>
      </w:pPr>
      <w:r w:rsidRPr="001437EE">
        <w:rPr>
          <w:i/>
        </w:rPr>
        <w:t>Информатика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 xml:space="preserve">Построить график двух функций в одной системе координат с использованием возможностей </w:t>
      </w:r>
      <w:r w:rsidRPr="001437EE">
        <w:rPr>
          <w:lang w:val="en-US"/>
        </w:rPr>
        <w:t>MS</w:t>
      </w:r>
      <w:r w:rsidRPr="001437EE">
        <w:t xml:space="preserve"> </w:t>
      </w:r>
      <w:r w:rsidRPr="001437EE">
        <w:rPr>
          <w:lang w:val="en-US"/>
        </w:rPr>
        <w:t>Excel</w:t>
      </w:r>
      <w:r w:rsidRPr="001437EE">
        <w:t xml:space="preserve">. </w:t>
      </w:r>
    </w:p>
    <w:p w:rsidR="00942DBE" w:rsidRPr="001437EE" w:rsidRDefault="00942DBE" w:rsidP="001437EE">
      <w:pPr>
        <w:ind w:left="567"/>
        <w:jc w:val="both"/>
      </w:pPr>
      <w:r w:rsidRPr="001437EE">
        <w:rPr>
          <w:b/>
        </w:rPr>
        <w:sym w:font="Wingdings" w:char="F047"/>
      </w:r>
      <w:r w:rsidRPr="001437EE">
        <w:rPr>
          <w:b/>
        </w:rPr>
        <w:t xml:space="preserve"> Шаг на отрезке определить самостоятельно.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 xml:space="preserve">Отформатировать график (смотреть </w:t>
      </w:r>
      <w:r w:rsidRPr="001437EE">
        <w:rPr>
          <w:i/>
        </w:rPr>
        <w:t>образец отчета</w:t>
      </w:r>
      <w:r w:rsidRPr="001437EE">
        <w:t>).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 xml:space="preserve">Сделать </w:t>
      </w:r>
      <w:proofErr w:type="spellStart"/>
      <w:r w:rsidRPr="001437EE">
        <w:t>скриншот</w:t>
      </w:r>
      <w:proofErr w:type="spellEnd"/>
      <w:r w:rsidRPr="001437EE">
        <w:t xml:space="preserve"> графика функций.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 xml:space="preserve">В </w:t>
      </w:r>
      <w:r w:rsidRPr="001437EE">
        <w:rPr>
          <w:lang w:val="en-US"/>
        </w:rPr>
        <w:t>MS</w:t>
      </w:r>
      <w:r w:rsidRPr="001437EE">
        <w:t xml:space="preserve"> </w:t>
      </w:r>
      <w:r w:rsidRPr="001437EE">
        <w:rPr>
          <w:lang w:val="en-US"/>
        </w:rPr>
        <w:t>Paint</w:t>
      </w:r>
      <w:r w:rsidRPr="001437EE">
        <w:t xml:space="preserve"> залить область криволинейной трапеции, площадь которой необх</w:t>
      </w:r>
      <w:r w:rsidRPr="001437EE">
        <w:t>о</w:t>
      </w:r>
      <w:r w:rsidRPr="001437EE">
        <w:t xml:space="preserve">димо найти (смотреть </w:t>
      </w:r>
      <w:r w:rsidRPr="001437EE">
        <w:rPr>
          <w:i/>
        </w:rPr>
        <w:t>образец отчета</w:t>
      </w:r>
      <w:r w:rsidRPr="001437EE">
        <w:t>).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 xml:space="preserve">Составить ОТЧЕТ к практической работе, используя возможности </w:t>
      </w:r>
      <w:r w:rsidRPr="001437EE">
        <w:rPr>
          <w:lang w:val="en-US"/>
        </w:rPr>
        <w:t>MS</w:t>
      </w:r>
      <w:r w:rsidRPr="001437EE">
        <w:t xml:space="preserve"> </w:t>
      </w:r>
      <w:r w:rsidRPr="001437EE">
        <w:rPr>
          <w:lang w:val="en-US"/>
        </w:rPr>
        <w:t>Word</w:t>
      </w:r>
      <w:r w:rsidRPr="001437EE">
        <w:t xml:space="preserve"> (смотреть </w:t>
      </w:r>
      <w:r w:rsidRPr="001437EE">
        <w:rPr>
          <w:i/>
        </w:rPr>
        <w:t>образец отчета</w:t>
      </w:r>
      <w:r w:rsidRPr="001437EE">
        <w:t>).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Вставить в ОТЧЕТ  к практической работе полученное изображение кривол</w:t>
      </w:r>
      <w:r w:rsidRPr="001437EE">
        <w:t>и</w:t>
      </w:r>
      <w:r w:rsidRPr="001437EE">
        <w:t xml:space="preserve">нейной трапеции в </w:t>
      </w:r>
      <w:r w:rsidRPr="001437EE">
        <w:rPr>
          <w:lang w:val="en-US"/>
        </w:rPr>
        <w:t>MS</w:t>
      </w:r>
      <w:r w:rsidRPr="001437EE">
        <w:t xml:space="preserve"> </w:t>
      </w:r>
      <w:r w:rsidRPr="001437EE">
        <w:rPr>
          <w:lang w:val="en-US"/>
        </w:rPr>
        <w:t>Paint</w:t>
      </w:r>
      <w:r w:rsidRPr="001437EE">
        <w:t xml:space="preserve"> (смотреть </w:t>
      </w:r>
      <w:r w:rsidRPr="001437EE">
        <w:rPr>
          <w:i/>
        </w:rPr>
        <w:t>образец отчета</w:t>
      </w:r>
      <w:r w:rsidRPr="001437EE">
        <w:t>).</w:t>
      </w:r>
    </w:p>
    <w:p w:rsidR="00942DBE" w:rsidRPr="001437EE" w:rsidRDefault="00942DBE" w:rsidP="001437EE">
      <w:pPr>
        <w:rPr>
          <w:b/>
        </w:rPr>
      </w:pPr>
      <w:r w:rsidRPr="001437EE">
        <w:rPr>
          <w:b/>
        </w:rPr>
        <w:t>Задание 2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Повторить шаги с 1 по 6.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Показать готовый ОТЧЕТ к практической работе преподавателю Информат</w:t>
      </w:r>
      <w:r w:rsidRPr="001437EE">
        <w:t>и</w:t>
      </w:r>
      <w:r w:rsidRPr="001437EE">
        <w:t>ки.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Готовый ОТЧЕТ к практической работе распечатать самостоятельно.</w:t>
      </w:r>
    </w:p>
    <w:p w:rsidR="00942DBE" w:rsidRPr="001437EE" w:rsidRDefault="00942DBE" w:rsidP="001437EE">
      <w:pPr>
        <w:jc w:val="center"/>
      </w:pPr>
      <w:r w:rsidRPr="001437EE">
        <w:rPr>
          <w:i/>
        </w:rPr>
        <w:t>Математика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Написать в ОТЧЕТЕ к практической работе вычисление площади построе</w:t>
      </w:r>
      <w:r w:rsidRPr="001437EE">
        <w:t>н</w:t>
      </w:r>
      <w:r w:rsidRPr="001437EE">
        <w:t>ной криволинейной трапеции для двух заданий.</w:t>
      </w:r>
    </w:p>
    <w:p w:rsidR="00942DBE" w:rsidRPr="001437EE" w:rsidRDefault="00942DBE" w:rsidP="001437EE">
      <w:pPr>
        <w:numPr>
          <w:ilvl w:val="0"/>
          <w:numId w:val="1"/>
        </w:numPr>
        <w:tabs>
          <w:tab w:val="clear" w:pos="1080"/>
        </w:tabs>
        <w:ind w:left="567"/>
        <w:jc w:val="both"/>
      </w:pPr>
      <w:r w:rsidRPr="001437EE">
        <w:t>Сдать работу преподавателю математики.</w:t>
      </w:r>
    </w:p>
    <w:p w:rsidR="00942DBE" w:rsidRPr="00D67CA3" w:rsidRDefault="00942DBE" w:rsidP="00D67CA3">
      <w:pPr>
        <w:jc w:val="center"/>
        <w:rPr>
          <w:b/>
          <w:spacing w:val="102"/>
        </w:rPr>
      </w:pPr>
      <w:r w:rsidRPr="0094315B">
        <w:rPr>
          <w:sz w:val="28"/>
          <w:szCs w:val="28"/>
        </w:rPr>
        <w:br w:type="page"/>
      </w:r>
      <w:r w:rsidRPr="00D67CA3">
        <w:rPr>
          <w:b/>
          <w:spacing w:val="102"/>
        </w:rPr>
        <w:lastRenderedPageBreak/>
        <w:t>ОБРАЗЕЦ ОТЧЕТА</w:t>
      </w:r>
    </w:p>
    <w:p w:rsidR="00942DBE" w:rsidRPr="00D67CA3" w:rsidRDefault="00942DBE" w:rsidP="00D67CA3">
      <w:pPr>
        <w:jc w:val="center"/>
        <w:rPr>
          <w:b/>
          <w:spacing w:val="102"/>
        </w:rPr>
      </w:pPr>
      <w:r w:rsidRPr="00D67CA3">
        <w:rPr>
          <w:b/>
          <w:noProof/>
          <w:spacing w:val="10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2.05pt;margin-top:19.5pt;width:594.75pt;height:0;z-index:251660288" o:connectortype="straight"/>
        </w:pict>
      </w:r>
      <w:r w:rsidRPr="00D67CA3">
        <w:rPr>
          <w:b/>
          <w:spacing w:val="102"/>
        </w:rPr>
        <w:t>К ПРАКТИЧЕСКОЙ РАБОТЕ</w:t>
      </w:r>
    </w:p>
    <w:p w:rsidR="009569EB" w:rsidRDefault="009569EB" w:rsidP="00D67CA3">
      <w:pPr>
        <w:jc w:val="center"/>
        <w:rPr>
          <w:b/>
        </w:rPr>
      </w:pPr>
    </w:p>
    <w:p w:rsidR="00942DBE" w:rsidRPr="00D67CA3" w:rsidRDefault="00942DBE" w:rsidP="00D67CA3">
      <w:pPr>
        <w:jc w:val="center"/>
        <w:rPr>
          <w:b/>
        </w:rPr>
      </w:pPr>
      <w:r w:rsidRPr="00D67CA3">
        <w:rPr>
          <w:b/>
        </w:rPr>
        <w:t>ОТЧЕТ к практической работе</w:t>
      </w:r>
    </w:p>
    <w:tbl>
      <w:tblPr>
        <w:tblW w:w="9271" w:type="dxa"/>
        <w:tblLook w:val="04A0"/>
      </w:tblPr>
      <w:tblGrid>
        <w:gridCol w:w="2596"/>
        <w:gridCol w:w="2615"/>
        <w:gridCol w:w="4060"/>
      </w:tblGrid>
      <w:tr w:rsidR="00942DBE" w:rsidRPr="00D67CA3" w:rsidTr="00942DBE">
        <w:tc>
          <w:tcPr>
            <w:tcW w:w="2596" w:type="dxa"/>
          </w:tcPr>
          <w:p w:rsidR="00942DBE" w:rsidRPr="00D67CA3" w:rsidRDefault="00942DBE" w:rsidP="00D67CA3">
            <w:pPr>
              <w:rPr>
                <w:b/>
              </w:rPr>
            </w:pPr>
            <w:r w:rsidRPr="00D67CA3">
              <w:rPr>
                <w:b/>
              </w:rPr>
              <w:t>_________________</w:t>
            </w:r>
          </w:p>
          <w:p w:rsidR="00942DBE" w:rsidRPr="00D67CA3" w:rsidRDefault="00942DBE" w:rsidP="00D67CA3">
            <w:pPr>
              <w:ind w:left="851"/>
            </w:pPr>
            <w:r w:rsidRPr="00D67CA3">
              <w:t>ВАРИАНТ</w:t>
            </w:r>
          </w:p>
        </w:tc>
        <w:tc>
          <w:tcPr>
            <w:tcW w:w="2615" w:type="dxa"/>
          </w:tcPr>
          <w:p w:rsidR="00942DBE" w:rsidRPr="00D67CA3" w:rsidRDefault="00942DBE" w:rsidP="00D67CA3">
            <w:pPr>
              <w:rPr>
                <w:b/>
              </w:rPr>
            </w:pPr>
            <w:r w:rsidRPr="00D67CA3">
              <w:rPr>
                <w:b/>
              </w:rPr>
              <w:t>_________________</w:t>
            </w:r>
          </w:p>
          <w:p w:rsidR="00942DBE" w:rsidRPr="00D67CA3" w:rsidRDefault="00942DBE" w:rsidP="00D67CA3">
            <w:pPr>
              <w:ind w:left="851"/>
            </w:pPr>
            <w:r w:rsidRPr="00D67CA3">
              <w:t>ГРУППА</w:t>
            </w:r>
          </w:p>
        </w:tc>
        <w:tc>
          <w:tcPr>
            <w:tcW w:w="4060" w:type="dxa"/>
          </w:tcPr>
          <w:p w:rsidR="00942DBE" w:rsidRPr="00D67CA3" w:rsidRDefault="00942DBE" w:rsidP="00D67CA3">
            <w:pPr>
              <w:rPr>
                <w:b/>
              </w:rPr>
            </w:pPr>
            <w:r w:rsidRPr="00D67CA3">
              <w:rPr>
                <w:b/>
              </w:rPr>
              <w:t>____________________________</w:t>
            </w:r>
          </w:p>
          <w:p w:rsidR="00942DBE" w:rsidRPr="00D67CA3" w:rsidRDefault="00942DBE" w:rsidP="00D67CA3">
            <w:pPr>
              <w:jc w:val="center"/>
            </w:pPr>
            <w:r w:rsidRPr="00D67CA3">
              <w:t>ФИО</w:t>
            </w:r>
          </w:p>
        </w:tc>
      </w:tr>
    </w:tbl>
    <w:p w:rsidR="00942DBE" w:rsidRPr="00D67CA3" w:rsidRDefault="00942DBE" w:rsidP="00D67CA3"/>
    <w:p w:rsidR="00942DBE" w:rsidRPr="00D67CA3" w:rsidRDefault="00942DBE" w:rsidP="00D67CA3">
      <w:pPr>
        <w:jc w:val="both"/>
      </w:pPr>
      <w:r w:rsidRPr="00D67CA3">
        <w:rPr>
          <w:b/>
        </w:rPr>
        <w:t>Задание 1:</w:t>
      </w:r>
      <w:r w:rsidRPr="00D67CA3">
        <w:t xml:space="preserve"> Вычислить площадь фигуры, ограниченной линиями </w:t>
      </w:r>
      <w:r w:rsidRPr="00D67CA3">
        <w:rPr>
          <w:position w:val="-10"/>
          <w:lang w:val="en-US"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pt;height:18.35pt" o:ole="">
            <v:imagedata r:id="rId5" o:title=""/>
          </v:shape>
          <o:OLEObject Type="Embed" ProgID="Equation.3" ShapeID="_x0000_i1025" DrawAspect="Content" ObjectID="_1326192869" r:id="rId6"/>
        </w:object>
      </w:r>
      <w:r w:rsidRPr="00D67CA3">
        <w:t xml:space="preserve">, </w:t>
      </w:r>
      <w:r w:rsidRPr="00D67CA3">
        <w:rPr>
          <w:position w:val="-10"/>
          <w:lang w:val="en-US"/>
        </w:rPr>
        <w:object w:dxaOrig="1160" w:dyaOrig="380">
          <v:shape id="_x0000_i1026" type="#_x0000_t75" style="width:57.75pt;height:19pt" o:ole="">
            <v:imagedata r:id="rId7" o:title=""/>
          </v:shape>
          <o:OLEObject Type="Embed" ProgID="Equation.3" ShapeID="_x0000_i1026" DrawAspect="Content" ObjectID="_1326192870" r:id="rId8"/>
        </w:object>
      </w:r>
      <w:r w:rsidRPr="00D67CA3">
        <w:t>,</w:t>
      </w:r>
      <w:r w:rsidRPr="00D67CA3">
        <w:rPr>
          <w:position w:val="-10"/>
          <w:lang w:val="en-US"/>
        </w:rPr>
        <w:object w:dxaOrig="940" w:dyaOrig="320">
          <v:shape id="_x0000_i1027" type="#_x0000_t75" style="width:46.85pt;height:16.3pt" o:ole="">
            <v:imagedata r:id="rId9" o:title=""/>
          </v:shape>
          <o:OLEObject Type="Embed" ProgID="Equation.3" ShapeID="_x0000_i1027" DrawAspect="Content" ObjectID="_1326192871" r:id="rId10"/>
        </w:object>
      </w:r>
      <w:r w:rsidRPr="00D67CA3">
        <w:t>.</w:t>
      </w:r>
    </w:p>
    <w:p w:rsidR="00942DBE" w:rsidRPr="00D67CA3" w:rsidRDefault="00942DBE" w:rsidP="00D67CA3">
      <w:pPr>
        <w:numPr>
          <w:ilvl w:val="0"/>
          <w:numId w:val="2"/>
        </w:numPr>
      </w:pPr>
      <w:r w:rsidRPr="00D67CA3">
        <w:t>Графическая иллюстрация</w:t>
      </w:r>
    </w:p>
    <w:p w:rsidR="00942DBE" w:rsidRPr="00D67CA3" w:rsidRDefault="00942DBE" w:rsidP="00D67CA3">
      <w:pPr>
        <w:jc w:val="both"/>
      </w:pPr>
      <w:r w:rsidRPr="00D67CA3">
        <w:rPr>
          <w:noProof/>
        </w:rPr>
        <w:drawing>
          <wp:inline distT="0" distB="0" distL="0" distR="0">
            <wp:extent cx="6297295" cy="297624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DBE" w:rsidRPr="00D67CA3" w:rsidRDefault="00942DBE" w:rsidP="00D67CA3">
      <w:pPr>
        <w:numPr>
          <w:ilvl w:val="0"/>
          <w:numId w:val="2"/>
        </w:numPr>
        <w:jc w:val="both"/>
      </w:pPr>
      <w:r w:rsidRPr="00D67CA3">
        <w:t xml:space="preserve">Формула нахождения площади криволинейной трапеции: </w:t>
      </w:r>
      <w:r w:rsidRPr="00D67CA3">
        <w:rPr>
          <w:position w:val="-32"/>
        </w:rPr>
        <w:object w:dxaOrig="2120" w:dyaOrig="760">
          <v:shape id="_x0000_i1028" type="#_x0000_t75" style="width:105.95pt;height:38.05pt" o:ole="">
            <v:imagedata r:id="rId12" o:title=""/>
          </v:shape>
          <o:OLEObject Type="Embed" ProgID="Equation.3" ShapeID="_x0000_i1028" DrawAspect="Content" ObjectID="_1326192872" r:id="rId13"/>
        </w:object>
      </w:r>
    </w:p>
    <w:p w:rsidR="00942DBE" w:rsidRPr="00D67CA3" w:rsidRDefault="00942DBE" w:rsidP="00D67CA3">
      <w:pPr>
        <w:numPr>
          <w:ilvl w:val="0"/>
          <w:numId w:val="2"/>
        </w:numPr>
        <w:jc w:val="both"/>
      </w:pPr>
      <w:r w:rsidRPr="00D67CA3">
        <w:t xml:space="preserve">Математическое решение:  </w:t>
      </w:r>
    </w:p>
    <w:tbl>
      <w:tblPr>
        <w:tblW w:w="4472" w:type="pct"/>
        <w:tblInd w:w="640" w:type="dxa"/>
        <w:tblBorders>
          <w:insideH w:val="dashed" w:sz="4" w:space="0" w:color="auto"/>
          <w:insideV w:val="dashed" w:sz="4" w:space="0" w:color="auto"/>
        </w:tblBorders>
        <w:tblLook w:val="01E0"/>
      </w:tblPr>
      <w:tblGrid>
        <w:gridCol w:w="9320"/>
      </w:tblGrid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  <w:tr w:rsidR="00942DBE" w:rsidRPr="00D67CA3" w:rsidTr="00942DBE">
        <w:trPr>
          <w:trHeight w:val="454"/>
        </w:trPr>
        <w:tc>
          <w:tcPr>
            <w:tcW w:w="5000" w:type="pct"/>
          </w:tcPr>
          <w:p w:rsidR="00942DBE" w:rsidRPr="00D67CA3" w:rsidRDefault="00942DBE" w:rsidP="00D67CA3">
            <w:pPr>
              <w:jc w:val="both"/>
            </w:pPr>
          </w:p>
        </w:tc>
      </w:tr>
    </w:tbl>
    <w:p w:rsidR="00942DBE" w:rsidRPr="00D67CA3" w:rsidRDefault="00942DBE" w:rsidP="00D67CA3">
      <w:pPr>
        <w:jc w:val="both"/>
      </w:pPr>
      <w:r w:rsidRPr="00D67CA3">
        <w:rPr>
          <w:b/>
        </w:rPr>
        <w:t xml:space="preserve">Задание 2: </w:t>
      </w:r>
      <w:r w:rsidRPr="00D67CA3">
        <w:rPr>
          <w:b/>
          <w:i/>
        </w:rPr>
        <w:t>Оформить аналогично Заданию 1</w:t>
      </w:r>
    </w:p>
    <w:p w:rsidR="00942DBE" w:rsidRPr="00D67CA3" w:rsidRDefault="00942DBE" w:rsidP="00D67CA3">
      <w:pPr>
        <w:jc w:val="both"/>
      </w:pPr>
      <w:r w:rsidRPr="00D67CA3">
        <w:t xml:space="preserve"> </w:t>
      </w:r>
    </w:p>
    <w:p w:rsidR="00942DBE" w:rsidRPr="00D67CA3" w:rsidRDefault="00942DBE" w:rsidP="00D67CA3">
      <w:pPr>
        <w:jc w:val="both"/>
      </w:pPr>
    </w:p>
    <w:p w:rsidR="00942DBE" w:rsidRPr="00D67CA3" w:rsidRDefault="00942DBE" w:rsidP="00D67CA3">
      <w:pPr>
        <w:jc w:val="both"/>
      </w:pPr>
    </w:p>
    <w:p w:rsidR="00942DBE" w:rsidRPr="00D67CA3" w:rsidRDefault="00942DBE" w:rsidP="00D67CA3">
      <w:pPr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942DBE" w:rsidRPr="00D67CA3" w:rsidTr="00942DBE">
        <w:tc>
          <w:tcPr>
            <w:tcW w:w="4785" w:type="dxa"/>
          </w:tcPr>
          <w:p w:rsidR="00942DBE" w:rsidRPr="00D67CA3" w:rsidRDefault="00942DBE" w:rsidP="00D67CA3">
            <w:pPr>
              <w:jc w:val="both"/>
            </w:pPr>
            <w:r w:rsidRPr="00D67CA3">
              <w:t>Оценка по информат</w:t>
            </w:r>
            <w:r w:rsidRPr="00D67CA3">
              <w:t>и</w:t>
            </w:r>
            <w:r w:rsidRPr="00D67CA3">
              <w:t>ке ________________</w:t>
            </w:r>
          </w:p>
        </w:tc>
        <w:tc>
          <w:tcPr>
            <w:tcW w:w="4786" w:type="dxa"/>
          </w:tcPr>
          <w:p w:rsidR="00942DBE" w:rsidRPr="00D67CA3" w:rsidRDefault="00942DBE" w:rsidP="00D67CA3">
            <w:pPr>
              <w:jc w:val="both"/>
            </w:pPr>
            <w:r w:rsidRPr="00D67CA3">
              <w:t>______________________________________</w:t>
            </w:r>
          </w:p>
          <w:p w:rsidR="00942DBE" w:rsidRPr="00D67CA3" w:rsidRDefault="00942DBE" w:rsidP="00D67CA3">
            <w:pPr>
              <w:jc w:val="center"/>
            </w:pPr>
            <w:r w:rsidRPr="00D67CA3">
              <w:t>ФИО, ПОДПИСЬ</w:t>
            </w:r>
          </w:p>
        </w:tc>
      </w:tr>
      <w:tr w:rsidR="00942DBE" w:rsidRPr="00D67CA3" w:rsidTr="00942DBE">
        <w:tc>
          <w:tcPr>
            <w:tcW w:w="4785" w:type="dxa"/>
          </w:tcPr>
          <w:p w:rsidR="00942DBE" w:rsidRPr="00D67CA3" w:rsidRDefault="00942DBE" w:rsidP="00D67CA3">
            <w:pPr>
              <w:jc w:val="both"/>
            </w:pPr>
            <w:r w:rsidRPr="00D67CA3">
              <w:t>Оценка по математике    ________________</w:t>
            </w:r>
          </w:p>
        </w:tc>
        <w:tc>
          <w:tcPr>
            <w:tcW w:w="4786" w:type="dxa"/>
          </w:tcPr>
          <w:p w:rsidR="00942DBE" w:rsidRPr="00D67CA3" w:rsidRDefault="00942DBE" w:rsidP="00D67CA3">
            <w:pPr>
              <w:jc w:val="both"/>
            </w:pPr>
            <w:r w:rsidRPr="00D67CA3">
              <w:t>______________________________________</w:t>
            </w:r>
          </w:p>
          <w:p w:rsidR="00942DBE" w:rsidRPr="00D67CA3" w:rsidRDefault="00942DBE" w:rsidP="00D67CA3">
            <w:pPr>
              <w:jc w:val="center"/>
            </w:pPr>
            <w:r w:rsidRPr="00D67CA3">
              <w:t>ФИО, ПОДПИСЬ</w:t>
            </w:r>
          </w:p>
        </w:tc>
      </w:tr>
    </w:tbl>
    <w:p w:rsidR="00CC7672" w:rsidRPr="00D67CA3" w:rsidRDefault="001437EE" w:rsidP="00D67CA3">
      <w:r w:rsidRPr="00D67CA3">
        <w:t xml:space="preserve"> </w:t>
      </w:r>
    </w:p>
    <w:sectPr w:rsidR="00CC7672" w:rsidRPr="00D67CA3" w:rsidSect="001437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7B8"/>
    <w:multiLevelType w:val="hybridMultilevel"/>
    <w:tmpl w:val="7C623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6A78"/>
    <w:multiLevelType w:val="hybridMultilevel"/>
    <w:tmpl w:val="9EE2D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37A6"/>
    <w:multiLevelType w:val="hybridMultilevel"/>
    <w:tmpl w:val="CD98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169A3"/>
    <w:multiLevelType w:val="hybridMultilevel"/>
    <w:tmpl w:val="CF882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567A"/>
    <w:multiLevelType w:val="hybridMultilevel"/>
    <w:tmpl w:val="9CC81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824FD"/>
    <w:multiLevelType w:val="hybridMultilevel"/>
    <w:tmpl w:val="8C00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333D7"/>
    <w:multiLevelType w:val="hybridMultilevel"/>
    <w:tmpl w:val="121E6F5A"/>
    <w:lvl w:ilvl="0" w:tplc="748A4A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174F14"/>
    <w:multiLevelType w:val="hybridMultilevel"/>
    <w:tmpl w:val="FB3246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92356"/>
    <w:multiLevelType w:val="hybridMultilevel"/>
    <w:tmpl w:val="9BB62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033DA"/>
    <w:multiLevelType w:val="hybridMultilevel"/>
    <w:tmpl w:val="DDA23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13D71"/>
    <w:multiLevelType w:val="hybridMultilevel"/>
    <w:tmpl w:val="C9D8F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B130E"/>
    <w:multiLevelType w:val="hybridMultilevel"/>
    <w:tmpl w:val="7032C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DBE"/>
    <w:rsid w:val="001437EE"/>
    <w:rsid w:val="00942DBE"/>
    <w:rsid w:val="009569EB"/>
    <w:rsid w:val="00CC7672"/>
    <w:rsid w:val="00D6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D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shirokova</dc:creator>
  <cp:lastModifiedBy>shirokova</cp:lastModifiedBy>
  <cp:revision>2</cp:revision>
  <dcterms:created xsi:type="dcterms:W3CDTF">2010-01-28T01:36:00Z</dcterms:created>
  <dcterms:modified xsi:type="dcterms:W3CDTF">2010-01-28T06:08:00Z</dcterms:modified>
</cp:coreProperties>
</file>