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65" w:rsidRDefault="002C7965" w:rsidP="00AE4FB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28.5pt">
            <v:imagedata r:id="rId7" o:title=""/>
          </v:shape>
        </w:pict>
      </w:r>
    </w:p>
    <w:p w:rsidR="002C7965" w:rsidRDefault="002C7965"/>
    <w:p w:rsidR="002C7965" w:rsidRDefault="002C7965" w:rsidP="00DA4ED4">
      <w:pPr>
        <w:jc w:val="both"/>
        <w:rPr>
          <w:b/>
          <w:i/>
          <w:sz w:val="28"/>
          <w:szCs w:val="28"/>
        </w:rPr>
      </w:pPr>
    </w:p>
    <w:p w:rsidR="002C7965" w:rsidRDefault="002C7965" w:rsidP="00782328">
      <w:pPr>
        <w:jc w:val="center"/>
        <w:rPr>
          <w:b/>
          <w:i/>
          <w:sz w:val="28"/>
          <w:szCs w:val="28"/>
        </w:rPr>
      </w:pPr>
    </w:p>
    <w:p w:rsidR="002C7965" w:rsidRDefault="002C7965" w:rsidP="00782328">
      <w:pPr>
        <w:jc w:val="center"/>
        <w:rPr>
          <w:rFonts w:ascii="Times New Roman" w:hAnsi="Times New Roman"/>
          <w:b/>
          <w:i/>
          <w:sz w:val="24"/>
          <w:szCs w:val="24"/>
        </w:rPr>
      </w:pPr>
    </w:p>
    <w:p w:rsidR="002C7965" w:rsidRDefault="002C7965" w:rsidP="00782328">
      <w:pPr>
        <w:jc w:val="center"/>
        <w:rPr>
          <w:rFonts w:ascii="Times New Roman" w:hAnsi="Times New Roman"/>
          <w:b/>
          <w:i/>
          <w:sz w:val="24"/>
          <w:szCs w:val="24"/>
        </w:rPr>
      </w:pPr>
    </w:p>
    <w:p w:rsidR="002C7965" w:rsidRPr="00746442" w:rsidRDefault="002C7965" w:rsidP="007132EB">
      <w:pPr>
        <w:jc w:val="center"/>
        <w:rPr>
          <w:rFonts w:ascii="Times New Roman" w:hAnsi="Times New Roman"/>
          <w:b/>
          <w:i/>
          <w:sz w:val="24"/>
          <w:szCs w:val="24"/>
        </w:rPr>
      </w:pPr>
      <w:r w:rsidRPr="00746442">
        <w:rPr>
          <w:rFonts w:ascii="Times New Roman" w:hAnsi="Times New Roman"/>
          <w:b/>
          <w:i/>
          <w:sz w:val="24"/>
          <w:szCs w:val="24"/>
        </w:rPr>
        <w:t>О цвете</w:t>
      </w:r>
    </w:p>
    <w:p w:rsidR="002C7965" w:rsidRPr="00AE4FBA" w:rsidRDefault="002C7965" w:rsidP="00746442">
      <w:pPr>
        <w:spacing w:line="360" w:lineRule="auto"/>
        <w:ind w:firstLine="540"/>
        <w:jc w:val="center"/>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 xml:space="preserve">Аппликация тесно   связана с цветом. При подборе лоскутков необходимо учитывать сочетания цветов, знать, как они влияют друг на друга. Для этого надо познакомиться с основными свойствами, взаимодействием цветов </w:t>
      </w:r>
    </w:p>
    <w:p w:rsidR="002C7965" w:rsidRPr="00AE4FBA" w:rsidRDefault="002C7965" w:rsidP="00746442">
      <w:pPr>
        <w:pStyle w:val="Style7"/>
        <w:widowControl/>
        <w:spacing w:line="360" w:lineRule="auto"/>
        <w:jc w:val="both"/>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 xml:space="preserve">цветовой гармонией, т. е. согласованностью в сочетании цветов. </w:t>
      </w:r>
    </w:p>
    <w:p w:rsidR="002C7965" w:rsidRPr="00AE4FBA" w:rsidRDefault="002C7965" w:rsidP="00AE4FBA">
      <w:pPr>
        <w:pStyle w:val="Style7"/>
        <w:widowControl/>
        <w:spacing w:line="360" w:lineRule="auto"/>
        <w:ind w:firstLine="540"/>
        <w:jc w:val="both"/>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За основу гармоничного подбора цветов берётся цветовой круг, состоящий из цветов замкнутого спектрального ряда. Если пучок света пропустить через трёхгранную стеклянную призму, то он окажется разложенным на составные части, образуется цветовая полоса-спектр. В природе можно часто наблюдать это сочетание красок в радуге, при прохождении луча солнца через каплю росы. Видимый спектр представляет собой непрерывный ряд , изменяющихся цветов: красного, оранжевого, жёлтого, зелёного, голубого, синего, фиолетового.</w:t>
      </w:r>
    </w:p>
    <w:p w:rsidR="002C7965" w:rsidRPr="00AE4FBA" w:rsidRDefault="002C7965" w:rsidP="00AE4FBA">
      <w:pPr>
        <w:pStyle w:val="Style7"/>
        <w:widowControl/>
        <w:spacing w:line="360" w:lineRule="auto"/>
        <w:jc w:val="both"/>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 xml:space="preserve"> Эти цвета отделены друг от друга гаммой промежуточных тонов. Если цвета спектра в том же порядке расположить в круге, то между сине - фиолетовым и красным будет пурпурный. Цветовой круг можно разделить по диаметру </w:t>
      </w:r>
      <w:r w:rsidRPr="00AE4FBA">
        <w:rPr>
          <w:rStyle w:val="FontStyle15"/>
          <w:rFonts w:ascii="Times New Roman" w:hAnsi="Times New Roman" w:cs="Times New Roman"/>
          <w:sz w:val="24"/>
          <w:szCs w:val="24"/>
        </w:rPr>
        <w:t xml:space="preserve">пополам, </w:t>
      </w:r>
      <w:r w:rsidRPr="00AE4FBA">
        <w:rPr>
          <w:rStyle w:val="FontStyle14"/>
          <w:rFonts w:ascii="Times New Roman" w:hAnsi="Times New Roman" w:cs="Times New Roman"/>
          <w:sz w:val="24"/>
          <w:szCs w:val="24"/>
        </w:rPr>
        <w:t>так, чтобы в  одну половину вошли тёплые цвета, а в другую холодные.</w:t>
      </w:r>
      <w:r>
        <w:rPr>
          <w:rStyle w:val="FontStyle14"/>
          <w:rFonts w:ascii="Times New Roman" w:hAnsi="Times New Roman" w:cs="Times New Roman"/>
          <w:sz w:val="24"/>
          <w:szCs w:val="24"/>
        </w:rPr>
        <w:t xml:space="preserve"> </w:t>
      </w:r>
      <w:r w:rsidRPr="00AE4FBA">
        <w:rPr>
          <w:rStyle w:val="FontStyle14"/>
          <w:rFonts w:ascii="Times New Roman" w:hAnsi="Times New Roman" w:cs="Times New Roman"/>
          <w:sz w:val="24"/>
          <w:szCs w:val="24"/>
        </w:rPr>
        <w:t>Насыщенность цвета определяется степенью его густоты, его предельной окраской. Например, синий цвет считается насыщенным, если его нельзя сделать более синим.</w:t>
      </w:r>
    </w:p>
    <w:p w:rsidR="002C7965" w:rsidRPr="00AE4FBA" w:rsidRDefault="002C7965" w:rsidP="00AE4FBA">
      <w:pPr>
        <w:pStyle w:val="Style7"/>
        <w:widowControl/>
        <w:spacing w:line="360" w:lineRule="auto"/>
        <w:ind w:firstLine="540"/>
        <w:jc w:val="both"/>
        <w:rPr>
          <w:spacing w:val="-20"/>
        </w:rPr>
      </w:pPr>
      <w:r w:rsidRPr="00AE4FBA">
        <w:rPr>
          <w:rStyle w:val="FontStyle14"/>
          <w:rFonts w:ascii="Times New Roman" w:hAnsi="Times New Roman" w:cs="Times New Roman"/>
          <w:sz w:val="24"/>
          <w:szCs w:val="24"/>
        </w:rPr>
        <w:t xml:space="preserve"> Цвета, расположенные на противоположных сторонах спектрального круга, называют дополнительными. Если провести диаметр через середину красного цвета, то он пересечёт голубой и зелёный цвет, который в цветовом круге находится почти напротив красного, и т. д. Если дополнительные цвета смешать в равных количествах, то они как бы гасят друг друга, получается сероватый малонасыщенный цвет. При расположении рядом - дополнительные цвета взаимно усиливают насыщенность цвета. Учитывая это свойство дополнительных цветов, не рекомендуется брать их в равных пропорциях: один из них должен служить основным, а другой дополнительным (для отделки). Любые цвета при расположении рядом влияют друг на друга и могут производить различное впечатление. Всякий цвет в окружении более тёмных цветов кажется светлее, а в окружении более светлых темнее.</w:t>
      </w:r>
    </w:p>
    <w:p w:rsidR="002C7965" w:rsidRPr="00AE4FBA" w:rsidRDefault="002C7965" w:rsidP="00AE4FBA">
      <w:pPr>
        <w:pStyle w:val="Style7"/>
        <w:widowControl/>
        <w:spacing w:line="360" w:lineRule="auto"/>
        <w:jc w:val="both"/>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 xml:space="preserve">Гармоничные сочетания цветов можно получить из оттенков, расположенных вблизи друг от друга в пределах одной четвёртой части цветового круга, например, сочетание жёлтого с жёлто- зелёным. Красивы и оригинальны сочетания, составленные из трёх контрастных цветов (или их оттенков), эти цвета лежат на вершинах равностороннего или равнобедренного треугольника, вписанного в цветовой круг. Хорошо сочетаются между </w:t>
      </w:r>
      <w:r w:rsidRPr="00AE4FBA">
        <w:rPr>
          <w:rStyle w:val="FontStyle15"/>
          <w:rFonts w:ascii="Times New Roman" w:hAnsi="Times New Roman" w:cs="Times New Roman"/>
          <w:sz w:val="24"/>
          <w:szCs w:val="24"/>
        </w:rPr>
        <w:t xml:space="preserve">собой </w:t>
      </w:r>
      <w:r w:rsidRPr="00AE4FBA">
        <w:rPr>
          <w:rStyle w:val="FontStyle14"/>
          <w:rFonts w:ascii="Times New Roman" w:hAnsi="Times New Roman" w:cs="Times New Roman"/>
          <w:sz w:val="24"/>
          <w:szCs w:val="24"/>
        </w:rPr>
        <w:t>ахроматические цвета: белый с чёрным, чёрный с серым, белым. Эти цвета гармонируют с любым цветом.</w:t>
      </w:r>
    </w:p>
    <w:p w:rsidR="002C7965" w:rsidRDefault="002C7965" w:rsidP="007132EB">
      <w:pPr>
        <w:pStyle w:val="Style7"/>
        <w:widowControl/>
        <w:spacing w:line="360" w:lineRule="auto"/>
        <w:jc w:val="both"/>
        <w:rPr>
          <w:rStyle w:val="FontStyle14"/>
          <w:rFonts w:ascii="Times New Roman" w:hAnsi="Times New Roman" w:cs="Times New Roman"/>
          <w:sz w:val="24"/>
          <w:szCs w:val="24"/>
        </w:rPr>
      </w:pPr>
      <w:r w:rsidRPr="00AE4FBA">
        <w:rPr>
          <w:rStyle w:val="FontStyle14"/>
          <w:rFonts w:ascii="Times New Roman" w:hAnsi="Times New Roman" w:cs="Times New Roman"/>
          <w:sz w:val="24"/>
          <w:szCs w:val="24"/>
        </w:rPr>
        <w:t xml:space="preserve">При этом хроматические тёплые цвета выигрывают рядом с тёмными ахроматическими, а  холодные со светлыми ахроматическими. Насыщенные цвета гармонируют с чёрным или белым, а малонасыщенные с различными оттенками серого цвета. Во всех случаях на сочетание цветов большое влияние оказывает преобладание того или иного цвета. При выборе цвета надо помнить ещё об одном его свойстве. Он может зрительно видоизменять форму и величину предмета.  Светлые и тёплые цвета кажутся нам ближе, чем тёмные и холодные. Поэтому тёплые цвета как бы увеличивают предмет, а холодные уменьшают его. Это свойство цветов можно использовать для того, чтобы выделить определённую часть аппликации, сгладить резкость очертаний. Аппликации, которые будут смотреться на большом расстоянии, можно работать лоскутками насыщенных контрастных цветов. </w:t>
      </w:r>
    </w:p>
    <w:p w:rsidR="002C7965" w:rsidRDefault="002C7965" w:rsidP="007132EB">
      <w:pPr>
        <w:pStyle w:val="Style7"/>
        <w:widowControl/>
        <w:spacing w:line="360" w:lineRule="auto"/>
        <w:jc w:val="both"/>
      </w:pPr>
      <w:r w:rsidRPr="00AE4FBA">
        <w:rPr>
          <w:rStyle w:val="FontStyle14"/>
          <w:rFonts w:ascii="Times New Roman" w:hAnsi="Times New Roman" w:cs="Times New Roman"/>
          <w:sz w:val="24"/>
          <w:szCs w:val="24"/>
        </w:rPr>
        <w:t>фон.</w:t>
      </w:r>
      <w:r w:rsidRPr="00867992">
        <w:object w:dxaOrig="8659" w:dyaOrig="18576">
          <v:shape id="_x0000_i1026" type="#_x0000_t75" style="width:432.75pt;height:928.5pt" o:ole="">
            <v:imagedata r:id="rId8" o:title=""/>
          </v:shape>
          <o:OLEObject Type="Embed" ProgID="Word.Document.8" ShapeID="_x0000_i1026" DrawAspect="Content" ObjectID="_1326125186" r:id="rId9">
            <o:FieldCodes>\s</o:FieldCodes>
          </o:OLEObject>
        </w:object>
      </w:r>
    </w:p>
    <w:p w:rsidR="002C7965" w:rsidRDefault="002C7965"/>
    <w:p w:rsidR="002C7965" w:rsidRDefault="002C7965"/>
    <w:p w:rsidR="002C7965" w:rsidRDefault="002C7965"/>
    <w:p w:rsidR="002C7965" w:rsidRDefault="002C7965"/>
    <w:sectPr w:rsidR="002C7965" w:rsidSect="00746442">
      <w:pgSz w:w="11906" w:h="16838"/>
      <w:pgMar w:top="540" w:right="850"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965" w:rsidRDefault="002C7965" w:rsidP="00EF15D2">
      <w:pPr>
        <w:spacing w:after="0" w:line="240" w:lineRule="auto"/>
      </w:pPr>
      <w:r>
        <w:separator/>
      </w:r>
    </w:p>
  </w:endnote>
  <w:endnote w:type="continuationSeparator" w:id="1">
    <w:p w:rsidR="002C7965" w:rsidRDefault="002C7965" w:rsidP="00EF1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965" w:rsidRDefault="002C7965" w:rsidP="00EF15D2">
      <w:pPr>
        <w:spacing w:after="0" w:line="240" w:lineRule="auto"/>
      </w:pPr>
      <w:r>
        <w:separator/>
      </w:r>
    </w:p>
  </w:footnote>
  <w:footnote w:type="continuationSeparator" w:id="1">
    <w:p w:rsidR="002C7965" w:rsidRDefault="002C7965" w:rsidP="00EF1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141E9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77810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4239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E364D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A469F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78CC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C41D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1498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585B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1CC28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932"/>
    <w:rsid w:val="00093085"/>
    <w:rsid w:val="000E61D3"/>
    <w:rsid w:val="00105166"/>
    <w:rsid w:val="001A57DD"/>
    <w:rsid w:val="001B16C6"/>
    <w:rsid w:val="001C6E6E"/>
    <w:rsid w:val="0024069A"/>
    <w:rsid w:val="002C7965"/>
    <w:rsid w:val="00333EAC"/>
    <w:rsid w:val="003F0CB2"/>
    <w:rsid w:val="00413922"/>
    <w:rsid w:val="00584B2A"/>
    <w:rsid w:val="00661F24"/>
    <w:rsid w:val="006E347D"/>
    <w:rsid w:val="0070380A"/>
    <w:rsid w:val="007132EB"/>
    <w:rsid w:val="00746442"/>
    <w:rsid w:val="00766DC7"/>
    <w:rsid w:val="00782328"/>
    <w:rsid w:val="00785174"/>
    <w:rsid w:val="007D4757"/>
    <w:rsid w:val="007E5624"/>
    <w:rsid w:val="00860A9D"/>
    <w:rsid w:val="00867992"/>
    <w:rsid w:val="009717E3"/>
    <w:rsid w:val="00AE4FBA"/>
    <w:rsid w:val="00B20EE0"/>
    <w:rsid w:val="00BA579D"/>
    <w:rsid w:val="00D1305A"/>
    <w:rsid w:val="00D25CAF"/>
    <w:rsid w:val="00D51932"/>
    <w:rsid w:val="00D71648"/>
    <w:rsid w:val="00DA4ED4"/>
    <w:rsid w:val="00E8082E"/>
    <w:rsid w:val="00EF15D2"/>
    <w:rsid w:val="00FC3FBE"/>
    <w:rsid w:val="00FF3F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3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5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932"/>
    <w:rPr>
      <w:rFonts w:ascii="Tahoma" w:hAnsi="Tahoma" w:cs="Tahoma"/>
      <w:sz w:val="16"/>
      <w:szCs w:val="16"/>
    </w:rPr>
  </w:style>
  <w:style w:type="paragraph" w:customStyle="1" w:styleId="Style7">
    <w:name w:val="Style7"/>
    <w:basedOn w:val="Normal"/>
    <w:uiPriority w:val="99"/>
    <w:rsid w:val="00093085"/>
    <w:pPr>
      <w:widowControl w:val="0"/>
      <w:autoSpaceDE w:val="0"/>
      <w:autoSpaceDN w:val="0"/>
      <w:adjustRightInd w:val="0"/>
      <w:spacing w:after="0" w:line="334" w:lineRule="exact"/>
    </w:pPr>
    <w:rPr>
      <w:rFonts w:ascii="Times New Roman" w:eastAsia="Times New Roman" w:hAnsi="Times New Roman"/>
      <w:sz w:val="24"/>
      <w:szCs w:val="24"/>
      <w:lang w:eastAsia="ru-RU"/>
    </w:rPr>
  </w:style>
  <w:style w:type="character" w:customStyle="1" w:styleId="FontStyle14">
    <w:name w:val="Font Style14"/>
    <w:basedOn w:val="DefaultParagraphFont"/>
    <w:uiPriority w:val="99"/>
    <w:rsid w:val="00093085"/>
    <w:rPr>
      <w:rFonts w:ascii="Corbel" w:hAnsi="Corbel" w:cs="Corbel"/>
      <w:spacing w:val="-20"/>
      <w:sz w:val="28"/>
      <w:szCs w:val="28"/>
    </w:rPr>
  </w:style>
  <w:style w:type="character" w:customStyle="1" w:styleId="FontStyle15">
    <w:name w:val="Font Style15"/>
    <w:basedOn w:val="DefaultParagraphFont"/>
    <w:uiPriority w:val="99"/>
    <w:rsid w:val="00093085"/>
    <w:rPr>
      <w:rFonts w:ascii="Corbel" w:hAnsi="Corbel" w:cs="Corbel"/>
      <w:i/>
      <w:iCs/>
      <w:sz w:val="28"/>
      <w:szCs w:val="28"/>
    </w:rPr>
  </w:style>
  <w:style w:type="paragraph" w:styleId="Header">
    <w:name w:val="header"/>
    <w:basedOn w:val="Normal"/>
    <w:link w:val="HeaderChar"/>
    <w:uiPriority w:val="99"/>
    <w:semiHidden/>
    <w:rsid w:val="00EF15D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F15D2"/>
    <w:rPr>
      <w:rFonts w:ascii="Calibri" w:hAnsi="Calibri" w:cs="Times New Roman"/>
    </w:rPr>
  </w:style>
  <w:style w:type="paragraph" w:styleId="Footer">
    <w:name w:val="footer"/>
    <w:basedOn w:val="Normal"/>
    <w:link w:val="FooterChar"/>
    <w:uiPriority w:val="99"/>
    <w:semiHidden/>
    <w:rsid w:val="00EF15D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F15D2"/>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4</Pages>
  <Words>517</Words>
  <Characters>2947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17</cp:revision>
  <dcterms:created xsi:type="dcterms:W3CDTF">2010-01-26T15:14:00Z</dcterms:created>
  <dcterms:modified xsi:type="dcterms:W3CDTF">2010-01-27T16:20:00Z</dcterms:modified>
</cp:coreProperties>
</file>