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36" w:rsidRPr="007F6236" w:rsidRDefault="007F6236" w:rsidP="007F623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3.</w:t>
      </w:r>
    </w:p>
    <w:p w:rsidR="00A90C6E" w:rsidRDefault="00A90C6E" w:rsidP="00A90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129E0">
        <w:rPr>
          <w:rFonts w:ascii="Times New Roman" w:hAnsi="Times New Roman" w:cs="Times New Roman"/>
          <w:sz w:val="24"/>
        </w:rPr>
        <w:t>В 80-х годах здоровье Тургенева ухудшается – он страдает частными приступам подагры. Умирает Ж. Санд. Это было сильное переживание, как для Виардо, так и для Тургенева. Сильно болел и дряхлел Луи Виардо. Врачи долгое время лечили Тургенева от грудной жабы, приписывая ему свежий воздух и молочную диету, а на самом деле у него был рак позвоночника. Когда исход болезни стал ясен, то Виардо</w:t>
      </w:r>
      <w:r>
        <w:rPr>
          <w:rFonts w:ascii="Times New Roman" w:hAnsi="Times New Roman" w:cs="Times New Roman"/>
          <w:sz w:val="24"/>
        </w:rPr>
        <w:t>,</w:t>
      </w:r>
      <w:r w:rsidRPr="00C129E0">
        <w:rPr>
          <w:rFonts w:ascii="Times New Roman" w:hAnsi="Times New Roman" w:cs="Times New Roman"/>
          <w:sz w:val="24"/>
        </w:rPr>
        <w:t xml:space="preserve"> желая избавить Тургенева от переутомления, стала всячески оберегать писателя, не опуская к нему посетителей.</w:t>
      </w:r>
      <w:r w:rsidRPr="007D7A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начале 1883 года он был прооперирован в Париже, а в апреле, после госпиталя, перед тем, как вернуться к себе, он просит проводить в дом Виардо, где его ждала Полина.</w:t>
      </w:r>
    </w:p>
    <w:p w:rsidR="00A90C6E" w:rsidRPr="00C129E0" w:rsidRDefault="00A90C6E" w:rsidP="00A90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129E0">
        <w:rPr>
          <w:rFonts w:ascii="Times New Roman" w:hAnsi="Times New Roman" w:cs="Times New Roman"/>
          <w:sz w:val="24"/>
        </w:rPr>
        <w:t>Когда в начале 1883 года к Тургеневу приехал французский писатель А. Доде, то дом Виардо был весь в цветах и пении, но Тургенев сошел на первый этаж в картинную галерею с большим трудом. Там же был Луи Виардо. Тургенев улыбался, окруженный работами русских художников</w:t>
      </w:r>
      <w:r>
        <w:rPr>
          <w:rFonts w:ascii="Times New Roman" w:hAnsi="Times New Roman" w:cs="Times New Roman"/>
          <w:sz w:val="24"/>
        </w:rPr>
        <w:t>.</w:t>
      </w:r>
      <w:r w:rsidRPr="00C129E0">
        <w:rPr>
          <w:rFonts w:ascii="Times New Roman" w:hAnsi="Times New Roman" w:cs="Times New Roman"/>
          <w:sz w:val="24"/>
        </w:rPr>
        <w:t xml:space="preserve"> В апреле 1883 года писателя перевозили в Буживаль. Тургенева сносили с лестницы, а навстречу ему покатили в кресле умирающего Л. Виардо. Они пожали друг другу руки – через две недели Виардо умер. После смерти Луи все внимание П. Виардо было направлено на Тургенева.</w:t>
      </w:r>
    </w:p>
    <w:p w:rsidR="00A90C6E" w:rsidRPr="00CD78E5" w:rsidRDefault="00A90C6E" w:rsidP="00A90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129E0">
        <w:rPr>
          <w:rFonts w:ascii="Times New Roman" w:hAnsi="Times New Roman" w:cs="Times New Roman"/>
          <w:sz w:val="24"/>
        </w:rPr>
        <w:t>Виардо продолжала музыкальные уроки с ученицами – ей приходилось делить свое время между парижской квартирой и Буживалем. Летом здоров</w:t>
      </w:r>
      <w:r>
        <w:rPr>
          <w:rFonts w:ascii="Times New Roman" w:hAnsi="Times New Roman" w:cs="Times New Roman"/>
          <w:sz w:val="24"/>
        </w:rPr>
        <w:t>ье Тургенева немного улучшилось</w:t>
      </w:r>
      <w:r w:rsidRPr="00C129E0">
        <w:rPr>
          <w:rFonts w:ascii="Times New Roman" w:hAnsi="Times New Roman" w:cs="Times New Roman"/>
          <w:sz w:val="24"/>
        </w:rPr>
        <w:t>. Его по-прежнему окружали теплом и заботой члены семьи Виардо. Прикованный к постели писатель попросил перенести его кровать в кабинет: он теперь мог видеть небо и зелень, а главное – он м</w:t>
      </w:r>
      <w:r>
        <w:rPr>
          <w:rFonts w:ascii="Times New Roman" w:hAnsi="Times New Roman" w:cs="Times New Roman"/>
          <w:sz w:val="24"/>
        </w:rPr>
        <w:t>ог</w:t>
      </w:r>
      <w:r w:rsidRPr="00C129E0">
        <w:rPr>
          <w:rFonts w:ascii="Times New Roman" w:hAnsi="Times New Roman" w:cs="Times New Roman"/>
          <w:sz w:val="24"/>
        </w:rPr>
        <w:t xml:space="preserve"> видеть ниже по склону виллу Виардо. Но уже в июне врачам стала ясность безнадежность положения больного Тургенева. В середине августа у Тургенева возобновились приступы ужасных болей. Умирание было тяжелым, он лежал весь ослабевший, пропитанный морфием и опиумом. В бреду говорил только по-рус</w:t>
      </w:r>
      <w:r>
        <w:rPr>
          <w:rFonts w:ascii="Times New Roman" w:hAnsi="Times New Roman" w:cs="Times New Roman"/>
          <w:sz w:val="24"/>
        </w:rPr>
        <w:t>ски, Полина, две ее дочери и две сидел</w:t>
      </w:r>
      <w:r w:rsidRPr="00C129E0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и</w:t>
      </w:r>
      <w:r w:rsidRPr="00C129E0">
        <w:rPr>
          <w:rFonts w:ascii="Times New Roman" w:hAnsi="Times New Roman" w:cs="Times New Roman"/>
          <w:sz w:val="24"/>
        </w:rPr>
        <w:t xml:space="preserve"> неотступно находились при умирающем писателе. Уже незадолго до смерти, он узнал, наклонившуюся над ним Виардо. Он встрепенулся и сказал: «Вот царица из цариц, сколько добра она сделала».</w:t>
      </w:r>
      <w:r w:rsidRPr="007D7A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Тургеневу оставалось жить недолго, но он был по – своему счастлив – рядом с ним была его Полина, которой он диктовал последние рассказы и письма. 3 сентября 1883 года скончался. (Слайд 11)</w:t>
      </w:r>
    </w:p>
    <w:p w:rsidR="00A90C6E" w:rsidRPr="00C129E0" w:rsidRDefault="00A90C6E" w:rsidP="00A90C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29E0">
        <w:rPr>
          <w:rFonts w:ascii="Times New Roman" w:hAnsi="Times New Roman" w:cs="Times New Roman"/>
          <w:sz w:val="24"/>
        </w:rPr>
        <w:t xml:space="preserve"> Виардо в отчаянии. Она пишет Л. Пичу два письма, которые дышат горем. Она обещает быть в трауре до конца дней. «Никто его не знал, как мы, и никто не будет его так долго оплакивать», - писала дочь Виардо Марианна.</w:t>
      </w:r>
    </w:p>
    <w:p w:rsidR="009554E3" w:rsidRDefault="009554E3"/>
    <w:sectPr w:rsidR="009554E3" w:rsidSect="00A90C6E">
      <w:footerReference w:type="default" r:id="rId6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129" w:rsidRDefault="00934129" w:rsidP="007F6236">
      <w:pPr>
        <w:spacing w:after="0" w:line="240" w:lineRule="auto"/>
      </w:pPr>
      <w:r>
        <w:separator/>
      </w:r>
    </w:p>
  </w:endnote>
  <w:endnote w:type="continuationSeparator" w:id="1">
    <w:p w:rsidR="00934129" w:rsidRDefault="00934129" w:rsidP="007F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236" w:rsidRPr="007F6236" w:rsidRDefault="007F6236" w:rsidP="007F6236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210-029-118 Соболев Т. В.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Pr="007F6236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129" w:rsidRDefault="00934129" w:rsidP="007F6236">
      <w:pPr>
        <w:spacing w:after="0" w:line="240" w:lineRule="auto"/>
      </w:pPr>
      <w:r>
        <w:separator/>
      </w:r>
    </w:p>
  </w:footnote>
  <w:footnote w:type="continuationSeparator" w:id="1">
    <w:p w:rsidR="00934129" w:rsidRDefault="00934129" w:rsidP="007F6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C6E"/>
    <w:rsid w:val="007F6236"/>
    <w:rsid w:val="00934129"/>
    <w:rsid w:val="009554E3"/>
    <w:rsid w:val="00A35714"/>
    <w:rsid w:val="00A9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6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6236"/>
  </w:style>
  <w:style w:type="paragraph" w:styleId="a5">
    <w:name w:val="footer"/>
    <w:basedOn w:val="a"/>
    <w:link w:val="a6"/>
    <w:uiPriority w:val="99"/>
    <w:unhideWhenUsed/>
    <w:rsid w:val="007F6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6236"/>
  </w:style>
  <w:style w:type="paragraph" w:styleId="a7">
    <w:name w:val="Balloon Text"/>
    <w:basedOn w:val="a"/>
    <w:link w:val="a8"/>
    <w:uiPriority w:val="99"/>
    <w:semiHidden/>
    <w:unhideWhenUsed/>
    <w:rsid w:val="007F6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6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Company>HomeLab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2010-01-29T19:29:00Z</dcterms:created>
  <dcterms:modified xsi:type="dcterms:W3CDTF">2010-01-29T19:41:00Z</dcterms:modified>
</cp:coreProperties>
</file>