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C9" w:rsidRPr="00AE6C88" w:rsidRDefault="008845C9" w:rsidP="008845C9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6C88">
        <w:rPr>
          <w:rFonts w:ascii="Times New Roman" w:eastAsia="Times New Roman" w:hAnsi="Times New Roman" w:cs="Times New Roman"/>
          <w:b/>
          <w:sz w:val="28"/>
          <w:szCs w:val="28"/>
        </w:rPr>
        <w:t>Приложение 6. Таблица. Водный фонд по федеральным округам РФ.</w:t>
      </w:r>
      <w:r w:rsidRPr="00AE6C88">
        <w:rPr>
          <w:rFonts w:eastAsia="Times New Roman" w:cs="Times New Roman"/>
          <w:noProof/>
        </w:rPr>
        <w:drawing>
          <wp:inline distT="0" distB="0" distL="0" distR="0" wp14:anchorId="4C8EEF86" wp14:editId="2287B396">
            <wp:extent cx="6134552" cy="3033346"/>
            <wp:effectExtent l="19050" t="0" r="0" b="0"/>
            <wp:docPr id="12" name="Рисунок 2" descr="C:\Users\Наталья\Downloads\Screenshot_20200218_141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ownloads\Screenshot_20200218_1418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863" cy="3033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5C9" w:rsidRPr="00AE6C88" w:rsidRDefault="008845C9" w:rsidP="008845C9">
      <w:pPr>
        <w:tabs>
          <w:tab w:val="left" w:pos="6217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30116" w:rsidRDefault="008845C9">
      <w:bookmarkStart w:id="0" w:name="_GoBack"/>
      <w:bookmarkEnd w:id="0"/>
    </w:p>
    <w:sectPr w:rsidR="00B30116" w:rsidSect="008845C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C9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845C9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53BE2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2023-12-11T11:42:00Z</dcterms:created>
  <dcterms:modified xsi:type="dcterms:W3CDTF">2023-12-11T11:42:00Z</dcterms:modified>
</cp:coreProperties>
</file>