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97" w:rsidRPr="00F53374" w:rsidRDefault="00EE6B97" w:rsidP="00EE6B97">
      <w:pPr>
        <w:pStyle w:val="a8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53374">
        <w:rPr>
          <w:b/>
          <w:sz w:val="28"/>
          <w:szCs w:val="28"/>
        </w:rPr>
        <w:t>Тематическое планирование с определением основных видов учебной деятельности</w:t>
      </w:r>
    </w:p>
    <w:p w:rsidR="00EE6B97" w:rsidRDefault="00EE6B97" w:rsidP="00EE6B97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7</w:t>
      </w:r>
      <w:r w:rsidRPr="00F53374">
        <w:rPr>
          <w:rFonts w:cs="Times New Roman"/>
          <w:b/>
          <w:sz w:val="28"/>
          <w:szCs w:val="28"/>
        </w:rPr>
        <w:t xml:space="preserve"> класс (1 час</w:t>
      </w:r>
      <w:r>
        <w:rPr>
          <w:rFonts w:cs="Times New Roman"/>
          <w:b/>
          <w:sz w:val="28"/>
          <w:szCs w:val="28"/>
        </w:rPr>
        <w:t xml:space="preserve"> </w:t>
      </w:r>
      <w:r w:rsidRPr="00F53374">
        <w:rPr>
          <w:rFonts w:cs="Times New Roman"/>
          <w:b/>
          <w:sz w:val="28"/>
          <w:szCs w:val="28"/>
        </w:rPr>
        <w:t>в неделю)</w:t>
      </w:r>
    </w:p>
    <w:p w:rsidR="00EE6B97" w:rsidRPr="00F53374" w:rsidRDefault="00EE6B97" w:rsidP="00EE6B97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6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2860"/>
        <w:gridCol w:w="953"/>
        <w:gridCol w:w="1247"/>
        <w:gridCol w:w="1247"/>
        <w:gridCol w:w="8787"/>
      </w:tblGrid>
      <w:tr w:rsidR="00EE6B97" w:rsidRPr="00FE1D83" w:rsidTr="00193CE7">
        <w:trPr>
          <w:trHeight w:val="480"/>
          <w:jc w:val="center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Тема, раздел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Кол-во</w:t>
            </w:r>
          </w:p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8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Основные виды учебной деятельности</w:t>
            </w:r>
          </w:p>
        </w:tc>
      </w:tr>
      <w:tr w:rsidR="00EE6B97" w:rsidRPr="00FE1D83" w:rsidTr="00193CE7">
        <w:trPr>
          <w:trHeight w:val="480"/>
          <w:jc w:val="center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8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E6B97" w:rsidRPr="00FE1D83" w:rsidTr="00193CE7">
        <w:trPr>
          <w:trHeight w:val="454"/>
          <w:jc w:val="center"/>
        </w:trPr>
        <w:tc>
          <w:tcPr>
            <w:tcW w:w="1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Что такое деньги и откуда они взялись.(4 ч)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Введение. Что такое деньги?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</w:rPr>
              <w:t>Слушание объяснений учителя о значении, классификации денег. Разгадывание кроссворда.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</w:rPr>
              <w:t>Прослушивание "Сказки о мужике-бедняке" с последующим объяснением понятия «купля-продажа».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Практические занятия: </w:t>
            </w:r>
            <w:r w:rsidRPr="00FE1D83">
              <w:rPr>
                <w:rFonts w:cs="Times New Roman"/>
                <w:sz w:val="24"/>
                <w:szCs w:val="24"/>
              </w:rPr>
              <w:t>игровые тренинги, ролевая игра «Рынок»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Словарь: </w:t>
            </w:r>
            <w:r w:rsidRPr="00FE1D83">
              <w:rPr>
                <w:rFonts w:cs="Times New Roman"/>
                <w:sz w:val="24"/>
                <w:szCs w:val="24"/>
              </w:rPr>
              <w:t>деньги, купля-продажа, денежные единицы, цена.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Как появились ден</w:t>
            </w:r>
            <w:r w:rsidRPr="00FE1D83">
              <w:rPr>
                <w:rFonts w:cs="Times New Roman"/>
                <w:sz w:val="28"/>
                <w:szCs w:val="28"/>
              </w:rPr>
              <w:t>ь</w:t>
            </w:r>
            <w:r w:rsidRPr="00FE1D83">
              <w:rPr>
                <w:rFonts w:cs="Times New Roman"/>
                <w:sz w:val="28"/>
                <w:szCs w:val="28"/>
              </w:rPr>
              <w:t>ги. Появление обмена товарами.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</w:rPr>
              <w:t>Слушание объяснений учителя о значении, классификации денег. Разгадывание загадок.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</w:rPr>
              <w:t>Прослушивание "Сказки о петушке и бобовом зернышке" с последующим объя</w:t>
            </w:r>
            <w:r w:rsidRPr="00FE1D83">
              <w:rPr>
                <w:rFonts w:cs="Times New Roman"/>
                <w:sz w:val="24"/>
                <w:szCs w:val="24"/>
              </w:rPr>
              <w:t>с</w:t>
            </w:r>
            <w:r w:rsidRPr="00FE1D83">
              <w:rPr>
                <w:rFonts w:cs="Times New Roman"/>
                <w:sz w:val="24"/>
                <w:szCs w:val="24"/>
              </w:rPr>
              <w:t>нением значения слова «бартер».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Практические занятия: </w:t>
            </w:r>
            <w:r w:rsidRPr="00FE1D83">
              <w:rPr>
                <w:rFonts w:cs="Times New Roman"/>
                <w:sz w:val="24"/>
                <w:szCs w:val="24"/>
              </w:rPr>
              <w:t>игровые тренинги, ролевая игра «Обмен»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Словарь: </w:t>
            </w:r>
            <w:r w:rsidRPr="00FE1D83">
              <w:rPr>
                <w:rFonts w:cs="Times New Roman"/>
                <w:sz w:val="24"/>
                <w:szCs w:val="24"/>
              </w:rPr>
              <w:t>деньги, купля-продажа, денежные единицы, цена, бартер.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 xml:space="preserve"> История монет.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</w:rPr>
              <w:t>Слушание объяснений учителя о значении, классификации монет, об истории п</w:t>
            </w:r>
            <w:r w:rsidRPr="00FE1D83">
              <w:rPr>
                <w:rFonts w:cs="Times New Roman"/>
                <w:sz w:val="24"/>
                <w:szCs w:val="24"/>
              </w:rPr>
              <w:t>о</w:t>
            </w:r>
            <w:r w:rsidRPr="00FE1D83">
              <w:rPr>
                <w:rFonts w:cs="Times New Roman"/>
                <w:sz w:val="24"/>
                <w:szCs w:val="24"/>
              </w:rPr>
              <w:t xml:space="preserve">явления монет на Руси. Просмотр учебной презентации с последующим ответом на вопросы учителя.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Практические занятия: </w:t>
            </w:r>
            <w:r w:rsidRPr="00FE1D83">
              <w:rPr>
                <w:rFonts w:cs="Times New Roman"/>
                <w:sz w:val="24"/>
                <w:szCs w:val="24"/>
              </w:rPr>
              <w:t xml:space="preserve">игровые тренинги,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Словарь: </w:t>
            </w:r>
            <w:r w:rsidRPr="00FE1D83">
              <w:rPr>
                <w:rFonts w:cs="Times New Roman"/>
                <w:sz w:val="24"/>
                <w:szCs w:val="24"/>
              </w:rPr>
              <w:t>деньги, монета, металлический знак, проба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Первые монеты ра</w:t>
            </w:r>
            <w:r w:rsidRPr="00FE1D83">
              <w:rPr>
                <w:rFonts w:cs="Times New Roman"/>
                <w:sz w:val="28"/>
                <w:szCs w:val="28"/>
              </w:rPr>
              <w:t>з</w:t>
            </w:r>
            <w:r w:rsidRPr="00FE1D83">
              <w:rPr>
                <w:rFonts w:cs="Times New Roman"/>
                <w:sz w:val="28"/>
                <w:szCs w:val="28"/>
              </w:rPr>
              <w:t>ных государств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</w:rPr>
              <w:t>Слушание объяснений учителя о появлении первых монет разных государств, о валюте Просмотр учебной презентации с последующим ответом на вопросы уч</w:t>
            </w:r>
            <w:r w:rsidRPr="00FE1D83">
              <w:rPr>
                <w:rFonts w:cs="Times New Roman"/>
                <w:sz w:val="24"/>
                <w:szCs w:val="24"/>
              </w:rPr>
              <w:t>и</w:t>
            </w:r>
            <w:r w:rsidRPr="00FE1D83">
              <w:rPr>
                <w:rFonts w:cs="Times New Roman"/>
                <w:sz w:val="24"/>
                <w:szCs w:val="24"/>
              </w:rPr>
              <w:t xml:space="preserve">теля.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Практические занятия: </w:t>
            </w:r>
            <w:r w:rsidRPr="00FE1D83">
              <w:rPr>
                <w:rFonts w:cs="Times New Roman"/>
                <w:sz w:val="24"/>
                <w:szCs w:val="24"/>
              </w:rPr>
              <w:t xml:space="preserve">игровые тренинги, игра «Разбери купюры» </w:t>
            </w:r>
          </w:p>
          <w:p w:rsidR="00EE6B97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Словарь: </w:t>
            </w:r>
            <w:r w:rsidRPr="00FE1D83">
              <w:rPr>
                <w:rFonts w:cs="Times New Roman"/>
                <w:sz w:val="24"/>
                <w:szCs w:val="24"/>
              </w:rPr>
              <w:t>деньги, монета, доллар, юань, тенге, евро, лира, рубль.</w:t>
            </w:r>
          </w:p>
          <w:p w:rsidR="00EE6B97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E6B97" w:rsidRPr="00FE1D83" w:rsidTr="00193CE7">
        <w:trPr>
          <w:trHeight w:val="454"/>
          <w:jc w:val="center"/>
        </w:trPr>
        <w:tc>
          <w:tcPr>
            <w:tcW w:w="1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lastRenderedPageBreak/>
              <w:t>Рассмотрим деньги поближе. Защита от подделок.</w:t>
            </w:r>
            <w:r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(4 ч)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Современные мон</w:t>
            </w:r>
            <w:r w:rsidRPr="00FE1D83">
              <w:rPr>
                <w:rFonts w:cs="Times New Roman"/>
                <w:sz w:val="28"/>
                <w:szCs w:val="28"/>
              </w:rPr>
              <w:t>е</w:t>
            </w:r>
            <w:r w:rsidRPr="00FE1D83">
              <w:rPr>
                <w:rFonts w:cs="Times New Roman"/>
                <w:sz w:val="28"/>
                <w:szCs w:val="28"/>
              </w:rPr>
              <w:t xml:space="preserve">ты.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</w:rPr>
              <w:t>Слушание объяснений учителя об устройстве монеты; о номинале; о защите монет от подделок.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</w:rPr>
              <w:t>Составление пословиц о деньгах и объяснение их смысла.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Практические занятия: </w:t>
            </w:r>
            <w:r w:rsidRPr="00FE1D83">
              <w:rPr>
                <w:rFonts w:cs="Times New Roman"/>
                <w:sz w:val="24"/>
                <w:szCs w:val="24"/>
              </w:rPr>
              <w:t>игровые тренинги, описание устройства монет, рисов</w:t>
            </w:r>
            <w:r w:rsidRPr="00FE1D83">
              <w:rPr>
                <w:rFonts w:cs="Times New Roman"/>
                <w:sz w:val="24"/>
                <w:szCs w:val="24"/>
              </w:rPr>
              <w:t>а</w:t>
            </w:r>
            <w:r w:rsidRPr="00FE1D83">
              <w:rPr>
                <w:rFonts w:cs="Times New Roman"/>
                <w:sz w:val="24"/>
                <w:szCs w:val="24"/>
              </w:rPr>
              <w:t>ние старинных русских денег.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>Словарь</w:t>
            </w:r>
            <w:r w:rsidRPr="00FE1D83">
              <w:rPr>
                <w:rFonts w:cs="Times New Roman"/>
                <w:sz w:val="24"/>
                <w:szCs w:val="24"/>
              </w:rPr>
              <w:t>:, на монетах лицевая (аверс-орёл) и оборотная (реверс-решка) сторона, ребро (гурт), номинал, легенда.</w:t>
            </w:r>
            <w:r w:rsidRPr="00FE1D83">
              <w:rPr>
                <w:rFonts w:cs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Изобретение бума</w:t>
            </w:r>
            <w:r w:rsidRPr="00FE1D83">
              <w:rPr>
                <w:rFonts w:cs="Times New Roman"/>
                <w:sz w:val="28"/>
                <w:szCs w:val="28"/>
              </w:rPr>
              <w:t>ж</w:t>
            </w:r>
            <w:r w:rsidRPr="00FE1D83">
              <w:rPr>
                <w:rFonts w:cs="Times New Roman"/>
                <w:sz w:val="28"/>
                <w:szCs w:val="28"/>
              </w:rPr>
              <w:t>ных денег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</w:rPr>
              <w:t>Слушание объяснений учителя о истории появления бумажных денег: первых - в Китае, в императорской России, в советское время, в настоящее время в России. Просмотр ученического проекта «История бумажных денег» с последующими о</w:t>
            </w:r>
            <w:r w:rsidRPr="00FE1D83">
              <w:rPr>
                <w:rFonts w:cs="Times New Roman"/>
                <w:sz w:val="24"/>
                <w:szCs w:val="24"/>
              </w:rPr>
              <w:t>т</w:t>
            </w:r>
            <w:r w:rsidRPr="00FE1D83">
              <w:rPr>
                <w:rFonts w:cs="Times New Roman"/>
                <w:sz w:val="24"/>
                <w:szCs w:val="24"/>
              </w:rPr>
              <w:t>ветами на вопросы учителя.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Практические занятия: </w:t>
            </w:r>
            <w:r w:rsidRPr="00FE1D83">
              <w:rPr>
                <w:rFonts w:cs="Times New Roman"/>
                <w:sz w:val="24"/>
                <w:szCs w:val="24"/>
              </w:rPr>
              <w:t>игровые тренинги, работа в парах по карточкам.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>Словарь</w:t>
            </w:r>
            <w:r w:rsidRPr="00FE1D83">
              <w:rPr>
                <w:rFonts w:cs="Times New Roman"/>
                <w:sz w:val="24"/>
                <w:szCs w:val="24"/>
              </w:rPr>
              <w:t>: бумажная купюра, бумажные денежные знаки, марки-деньги, Китай, банкнота.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Способы защиты от подделок бумажных денег.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учителя. Просмотр тематической презентации «Отличие настоящих денежных купюр от фальшивых». Ответы на вопросы.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определение настоящих д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е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нег по внешним отличительным признакам.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деньги, водяной знак, защитная нить, фальшивомонетчик, закон, уголовная ответственность.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участвуют в игровых тренингах, проходят тестирование в рамках изученных тем раздела </w:t>
            </w:r>
            <w:r w:rsidRPr="00FE1D83">
              <w:rPr>
                <w:rFonts w:cs="Times New Roman"/>
                <w:sz w:val="24"/>
                <w:szCs w:val="24"/>
              </w:rPr>
              <w:t>«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Что такое деньги и откуда они взялись», «Ра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с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смотрим деньги поближе. Защита от подделок.»</w:t>
            </w:r>
          </w:p>
        </w:tc>
      </w:tr>
      <w:tr w:rsidR="00EE6B97" w:rsidRPr="00FE1D83" w:rsidTr="00193CE7">
        <w:trPr>
          <w:trHeight w:val="454"/>
          <w:jc w:val="center"/>
        </w:trPr>
        <w:tc>
          <w:tcPr>
            <w:tcW w:w="1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i/>
                <w:iCs/>
                <w:sz w:val="28"/>
                <w:szCs w:val="28"/>
              </w:rPr>
              <w:t>Какие деньги были раньше в России.(5 ч)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Древнерусские т</w:t>
            </w:r>
            <w:r w:rsidRPr="00FE1D83">
              <w:rPr>
                <w:rFonts w:cs="Times New Roman"/>
                <w:sz w:val="28"/>
                <w:szCs w:val="28"/>
              </w:rPr>
              <w:t>о</w:t>
            </w:r>
            <w:r w:rsidRPr="00FE1D83">
              <w:rPr>
                <w:rFonts w:cs="Times New Roman"/>
                <w:sz w:val="28"/>
                <w:szCs w:val="28"/>
              </w:rPr>
              <w:t>варные деньги.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учителя. Просмотр тематической презентации «Денежная система в Древней Руси». Ответы на вопросы.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тренингах, в игре «Ярмарка», </w:t>
            </w:r>
            <w:r w:rsidRPr="00FE1D83">
              <w:rPr>
                <w:rFonts w:cs="Times New Roman"/>
                <w:sz w:val="24"/>
                <w:szCs w:val="24"/>
              </w:rPr>
              <w:t>создание дизайна древнерусской купюры.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 xml:space="preserve">товарные деньги, Русь. 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 xml:space="preserve">Какие деньги были </w:t>
            </w:r>
            <w:r w:rsidRPr="00FE1D83">
              <w:rPr>
                <w:rFonts w:cs="Times New Roman"/>
                <w:sz w:val="28"/>
                <w:szCs w:val="28"/>
              </w:rPr>
              <w:lastRenderedPageBreak/>
              <w:t>раньше в России. Клады. «Меховые деньги».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кладах и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«меховых деньгах» в России. </w:t>
            </w:r>
            <w:r w:rsidRPr="00FE1D83">
              <w:rPr>
                <w:rFonts w:cs="Times New Roman"/>
                <w:sz w:val="24"/>
                <w:szCs w:val="24"/>
              </w:rPr>
              <w:t xml:space="preserve">Составление пословиц и поговорок про деньги и </w:t>
            </w:r>
            <w:r w:rsidRPr="00FE1D83">
              <w:rPr>
                <w:rFonts w:cs="Times New Roman"/>
                <w:sz w:val="24"/>
                <w:szCs w:val="24"/>
              </w:rPr>
              <w:lastRenderedPageBreak/>
              <w:t>объяснение их смысла.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работа в парах по заполн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е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нию таблицы «Меховой клад»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«Меховые деньги», куны, гривны, рубль, деньга, копейка, грош, алтын, гривенник, полтинник, ассигнация.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Происхождение слов «деньги», «рубль», «копейка».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происхождении</w:t>
            </w:r>
            <w:r w:rsidRPr="00FE1D83">
              <w:rPr>
                <w:rFonts w:cs="Times New Roman"/>
                <w:sz w:val="24"/>
                <w:szCs w:val="24"/>
              </w:rPr>
              <w:t xml:space="preserve"> слов «деньги», «рубль», «копе</w:t>
            </w:r>
            <w:r w:rsidRPr="00FE1D83">
              <w:rPr>
                <w:rFonts w:cs="Times New Roman"/>
                <w:sz w:val="24"/>
                <w:szCs w:val="24"/>
              </w:rPr>
              <w:t>й</w:t>
            </w:r>
            <w:r w:rsidRPr="00FE1D83">
              <w:rPr>
                <w:rFonts w:cs="Times New Roman"/>
                <w:sz w:val="24"/>
                <w:szCs w:val="24"/>
              </w:rPr>
              <w:t>ка». Просмотр тематической презентации «Копейка рубль бережет» с последу</w:t>
            </w:r>
            <w:r w:rsidRPr="00FE1D83">
              <w:rPr>
                <w:rFonts w:cs="Times New Roman"/>
                <w:sz w:val="24"/>
                <w:szCs w:val="24"/>
              </w:rPr>
              <w:t>ю</w:t>
            </w:r>
            <w:r w:rsidRPr="00FE1D83">
              <w:rPr>
                <w:rFonts w:cs="Times New Roman"/>
                <w:sz w:val="24"/>
                <w:szCs w:val="24"/>
              </w:rPr>
              <w:t>щим ответом на вопросы учителя.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игра «Меняла»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рубль, деньги, копейка.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Первые русские монеты. Деньга и к</w:t>
            </w:r>
            <w:r w:rsidRPr="00FE1D83">
              <w:rPr>
                <w:rFonts w:cs="Times New Roman"/>
                <w:sz w:val="28"/>
                <w:szCs w:val="28"/>
              </w:rPr>
              <w:t>о</w:t>
            </w:r>
            <w:r w:rsidRPr="00FE1D83">
              <w:rPr>
                <w:rFonts w:cs="Times New Roman"/>
                <w:sz w:val="28"/>
                <w:szCs w:val="28"/>
              </w:rPr>
              <w:t>пейка.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первых русских монетах. Работа с иллюстраци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я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ми. </w:t>
            </w:r>
            <w:r w:rsidRPr="00FE1D83">
              <w:rPr>
                <w:rFonts w:cs="Times New Roman"/>
                <w:sz w:val="24"/>
                <w:szCs w:val="24"/>
              </w:rPr>
              <w:t>Составление пословиц и поговорок про деньги и объяснение их смысла.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участие в лего-игре «Что это?»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 xml:space="preserve">рубль, деньга, копейка. 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Рубль, гривенник и полтинник.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происхождении</w:t>
            </w:r>
            <w:r w:rsidRPr="00FE1D83">
              <w:rPr>
                <w:rFonts w:cs="Times New Roman"/>
                <w:sz w:val="24"/>
                <w:szCs w:val="24"/>
              </w:rPr>
              <w:t xml:space="preserve"> рубля, гривенника и полтинника. Просмотр тематической презентации «История денег» с последующим ответом на вопросы учителя.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участие в игре «Угадай и раскрась!»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рубль, гривенник и полтинник.</w:t>
            </w:r>
          </w:p>
        </w:tc>
      </w:tr>
      <w:tr w:rsidR="00EE6B97" w:rsidRPr="00FE1D83" w:rsidTr="00193CE7">
        <w:trPr>
          <w:trHeight w:val="454"/>
          <w:jc w:val="center"/>
        </w:trPr>
        <w:tc>
          <w:tcPr>
            <w:tcW w:w="1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Современные деньги России и других стран. (7 ч)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 xml:space="preserve">Современные деньги России.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современных деньгах России; о сторонах монеты</w:t>
            </w:r>
            <w:r w:rsidRPr="00FE1D83">
              <w:rPr>
                <w:rFonts w:cs="Times New Roman"/>
                <w:sz w:val="24"/>
                <w:szCs w:val="24"/>
              </w:rPr>
              <w:t>. Просмотр тематической презентации «Памятники деньгам в России» с последу</w:t>
            </w:r>
            <w:r w:rsidRPr="00FE1D83">
              <w:rPr>
                <w:rFonts w:cs="Times New Roman"/>
                <w:sz w:val="24"/>
                <w:szCs w:val="24"/>
              </w:rPr>
              <w:t>ю</w:t>
            </w:r>
            <w:r w:rsidRPr="00FE1D83">
              <w:rPr>
                <w:rFonts w:cs="Times New Roman"/>
                <w:sz w:val="24"/>
                <w:szCs w:val="24"/>
              </w:rPr>
              <w:t>щими ответами на вопросы учителя.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отгадывание кроссворда, упражнение в определении и назывании сторон монеты.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рубль, копейка, деньги, аверс (лицевая сторона), реверс (об</w:t>
            </w:r>
            <w:r w:rsidRPr="00FE1D83">
              <w:rPr>
                <w:rFonts w:cs="Times New Roman"/>
                <w:sz w:val="24"/>
                <w:szCs w:val="24"/>
              </w:rPr>
              <w:t>о</w:t>
            </w:r>
            <w:r w:rsidRPr="00FE1D83">
              <w:rPr>
                <w:rFonts w:cs="Times New Roman"/>
                <w:sz w:val="24"/>
                <w:szCs w:val="24"/>
              </w:rPr>
              <w:t>ротная сторона), гурт(ребро монеты)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color w:val="000000"/>
                <w:sz w:val="28"/>
                <w:szCs w:val="28"/>
              </w:rPr>
              <w:t xml:space="preserve">Современные деньги мира.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современных деньгах мира; об иностранной валюте. </w:t>
            </w:r>
            <w:r w:rsidRPr="00FE1D83">
              <w:rPr>
                <w:rFonts w:cs="Times New Roman"/>
                <w:sz w:val="24"/>
                <w:szCs w:val="24"/>
              </w:rPr>
              <w:t xml:space="preserve">Просмотр тематической презентации «Современные деньги мира» с </w:t>
            </w:r>
            <w:r w:rsidRPr="00FE1D83">
              <w:rPr>
                <w:rFonts w:cs="Times New Roman"/>
                <w:sz w:val="24"/>
                <w:szCs w:val="24"/>
              </w:rPr>
              <w:lastRenderedPageBreak/>
              <w:t>посл</w:t>
            </w:r>
            <w:r w:rsidRPr="00FE1D83">
              <w:rPr>
                <w:rFonts w:cs="Times New Roman"/>
                <w:sz w:val="24"/>
                <w:szCs w:val="24"/>
              </w:rPr>
              <w:t>е</w:t>
            </w:r>
            <w:r w:rsidRPr="00FE1D83">
              <w:rPr>
                <w:rFonts w:cs="Times New Roman"/>
                <w:sz w:val="24"/>
                <w:szCs w:val="24"/>
              </w:rPr>
              <w:t>дующими ответами на вопросы учителя. Рассматривание некоторых денежных к</w:t>
            </w:r>
            <w:r w:rsidRPr="00FE1D83">
              <w:rPr>
                <w:rFonts w:cs="Times New Roman"/>
                <w:sz w:val="24"/>
                <w:szCs w:val="24"/>
              </w:rPr>
              <w:t>у</w:t>
            </w:r>
            <w:r w:rsidRPr="00FE1D83">
              <w:rPr>
                <w:rFonts w:cs="Times New Roman"/>
                <w:sz w:val="24"/>
                <w:szCs w:val="24"/>
              </w:rPr>
              <w:t>пюр других стран и сравнение с рублем.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в игре «Финансовый гл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о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бус»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рубль, валюта, доллар, евро, тенге, лира, крона, фунт.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color w:val="000000"/>
                <w:sz w:val="28"/>
                <w:szCs w:val="28"/>
              </w:rPr>
              <w:t>Появление безнали</w:t>
            </w:r>
            <w:r w:rsidRPr="00FE1D83">
              <w:rPr>
                <w:rFonts w:cs="Times New Roman"/>
                <w:color w:val="000000"/>
                <w:sz w:val="28"/>
                <w:szCs w:val="28"/>
              </w:rPr>
              <w:t>ч</w:t>
            </w:r>
            <w:r w:rsidRPr="00FE1D83">
              <w:rPr>
                <w:rFonts w:cs="Times New Roman"/>
                <w:color w:val="000000"/>
                <w:sz w:val="28"/>
                <w:szCs w:val="28"/>
              </w:rPr>
              <w:t xml:space="preserve">ных денег.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появлении безналичных денег. </w:t>
            </w:r>
            <w:r w:rsidRPr="00FE1D83">
              <w:rPr>
                <w:rFonts w:cs="Times New Roman"/>
                <w:sz w:val="24"/>
                <w:szCs w:val="24"/>
              </w:rPr>
              <w:t>Просмотр темат</w:t>
            </w:r>
            <w:r w:rsidRPr="00FE1D83">
              <w:rPr>
                <w:rFonts w:cs="Times New Roman"/>
                <w:sz w:val="24"/>
                <w:szCs w:val="24"/>
              </w:rPr>
              <w:t>и</w:t>
            </w:r>
            <w:r w:rsidRPr="00FE1D83">
              <w:rPr>
                <w:rFonts w:cs="Times New Roman"/>
                <w:sz w:val="24"/>
                <w:szCs w:val="24"/>
              </w:rPr>
              <w:t>ческой презентации «Пластиковые карты» с последующими ответами на вопросы учителя. Рассматривание пластиковых карт.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безналичные деньги, пластиковые карты: дебетовая карта, кредитная.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color w:val="000000"/>
                <w:sz w:val="28"/>
                <w:szCs w:val="28"/>
              </w:rPr>
              <w:t>Проведение безн</w:t>
            </w:r>
            <w:r w:rsidRPr="00FE1D83">
              <w:rPr>
                <w:rFonts w:cs="Times New Roman"/>
                <w:color w:val="000000"/>
                <w:sz w:val="28"/>
                <w:szCs w:val="28"/>
              </w:rPr>
              <w:t>а</w:t>
            </w:r>
            <w:r w:rsidRPr="00FE1D83">
              <w:rPr>
                <w:rFonts w:cs="Times New Roman"/>
                <w:color w:val="000000"/>
                <w:sz w:val="28"/>
                <w:szCs w:val="28"/>
              </w:rPr>
              <w:t xml:space="preserve">личных расчётов.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Экскурсия в магазин. Оплата покупки с помощью пластиковой карты.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тренингах.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безналичные деньги, пластиковые карты: дебетовая карта, кредитная.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FE1D83">
              <w:rPr>
                <w:rFonts w:cs="Times New Roman"/>
                <w:color w:val="000000"/>
                <w:sz w:val="28"/>
                <w:szCs w:val="28"/>
              </w:rPr>
              <w:t>Функции банкоматов.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Экскурсия в сбербанк для снятия наличных с помощью карты и оплаты услуг ч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е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рез банкомат. 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игре «Банкомат»: упражнение в снятии нали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ч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ных.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безналичные деньги, пластиковая карта.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FE1D83">
              <w:rPr>
                <w:rFonts w:cs="Times New Roman"/>
                <w:color w:val="000000"/>
                <w:sz w:val="28"/>
                <w:szCs w:val="28"/>
              </w:rPr>
              <w:t>Наличные, безнали</w:t>
            </w:r>
            <w:r w:rsidRPr="00FE1D83">
              <w:rPr>
                <w:rFonts w:cs="Times New Roman"/>
                <w:color w:val="000000"/>
                <w:sz w:val="28"/>
                <w:szCs w:val="28"/>
              </w:rPr>
              <w:t>ч</w:t>
            </w:r>
            <w:r w:rsidRPr="00FE1D83">
              <w:rPr>
                <w:rFonts w:cs="Times New Roman"/>
                <w:color w:val="000000"/>
                <w:sz w:val="28"/>
                <w:szCs w:val="28"/>
              </w:rPr>
              <w:t>ные и электронные деньги.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Повторение классификации денег, отличительных особенностей. 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участие в игре «Банкомат»: упражнение в снятии наличных.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color w:val="000000"/>
                <w:sz w:val="24"/>
                <w:szCs w:val="24"/>
              </w:rPr>
              <w:t xml:space="preserve">наличные, безналичные и электронные деньги, </w:t>
            </w:r>
            <w:r w:rsidRPr="00FE1D83">
              <w:rPr>
                <w:rFonts w:cs="Times New Roman"/>
                <w:sz w:val="24"/>
                <w:szCs w:val="24"/>
              </w:rPr>
              <w:t>пластиковые карты.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Обобщение изуче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ного материала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участвуют в игровых тренингах, проходят тестирование в рамках изученных тем разделов: « </w:t>
            </w:r>
            <w:r w:rsidRPr="00FE1D83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Какие деньги были раньше в России», 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« С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временные деньги России и других стран»</w:t>
            </w:r>
          </w:p>
        </w:tc>
      </w:tr>
      <w:tr w:rsidR="00EE6B97" w:rsidRPr="00FE1D83" w:rsidTr="00193CE7">
        <w:trPr>
          <w:trHeight w:val="454"/>
          <w:jc w:val="center"/>
        </w:trPr>
        <w:tc>
          <w:tcPr>
            <w:tcW w:w="1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Откуда в семье деньги. (4 ч)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Откуда в семье ден</w:t>
            </w:r>
            <w:r w:rsidRPr="00FE1D83">
              <w:rPr>
                <w:rFonts w:cs="Times New Roman"/>
                <w:sz w:val="28"/>
                <w:szCs w:val="28"/>
              </w:rPr>
              <w:t>ь</w:t>
            </w:r>
            <w:r w:rsidRPr="00FE1D83">
              <w:rPr>
                <w:rFonts w:cs="Times New Roman"/>
                <w:sz w:val="28"/>
                <w:szCs w:val="28"/>
              </w:rPr>
              <w:t xml:space="preserve">ги. Заработная </w:t>
            </w:r>
            <w:r w:rsidRPr="00FE1D83">
              <w:rPr>
                <w:rFonts w:cs="Times New Roman"/>
                <w:sz w:val="28"/>
                <w:szCs w:val="28"/>
              </w:rPr>
              <w:lastRenderedPageBreak/>
              <w:t xml:space="preserve">плата.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семейном бюджете, о заработной плате. </w:t>
            </w:r>
            <w:r w:rsidRPr="00FE1D83">
              <w:rPr>
                <w:rFonts w:cs="Times New Roman"/>
                <w:sz w:val="24"/>
                <w:szCs w:val="24"/>
              </w:rPr>
              <w:t>Пр</w:t>
            </w:r>
            <w:r w:rsidRPr="00FE1D83">
              <w:rPr>
                <w:rFonts w:cs="Times New Roman"/>
                <w:sz w:val="24"/>
                <w:szCs w:val="24"/>
              </w:rPr>
              <w:t>о</w:t>
            </w:r>
            <w:r w:rsidRPr="00FE1D83">
              <w:rPr>
                <w:rFonts w:cs="Times New Roman"/>
                <w:sz w:val="24"/>
                <w:szCs w:val="24"/>
              </w:rPr>
              <w:t xml:space="preserve">смотр учебного видеоролика «Откуда в семье деньги»» с последующими ответами на вопросы учителя. 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</w:t>
            </w:r>
            <w:r w:rsidRPr="00FE1D83">
              <w:rPr>
                <w:rFonts w:cs="Times New Roman"/>
                <w:sz w:val="24"/>
                <w:szCs w:val="24"/>
              </w:rPr>
              <w:t>в мини-исследовании «Основные доходы в с</w:t>
            </w:r>
            <w:r w:rsidRPr="00FE1D83">
              <w:rPr>
                <w:rFonts w:cs="Times New Roman"/>
                <w:sz w:val="24"/>
                <w:szCs w:val="24"/>
              </w:rPr>
              <w:t>е</w:t>
            </w:r>
            <w:r w:rsidRPr="00FE1D83">
              <w:rPr>
                <w:rFonts w:cs="Times New Roman"/>
                <w:sz w:val="24"/>
                <w:szCs w:val="24"/>
              </w:rPr>
              <w:t>мье»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; в игре «Копилка»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 xml:space="preserve">деньги, зарплата, семья, доход и расход. 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Откуда в семье ден</w:t>
            </w:r>
            <w:r w:rsidRPr="00FE1D83">
              <w:rPr>
                <w:rFonts w:cs="Times New Roman"/>
                <w:sz w:val="28"/>
                <w:szCs w:val="28"/>
              </w:rPr>
              <w:t>ь</w:t>
            </w:r>
            <w:r w:rsidRPr="00FE1D83">
              <w:rPr>
                <w:rFonts w:cs="Times New Roman"/>
                <w:sz w:val="28"/>
                <w:szCs w:val="28"/>
              </w:rPr>
              <w:t>ги. Пенсии, пособия, стипендии.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Отгадывание кроссворда по теме «</w:t>
            </w:r>
            <w:r w:rsidRPr="00FE1D83">
              <w:rPr>
                <w:rFonts w:cs="Times New Roman"/>
                <w:sz w:val="24"/>
                <w:szCs w:val="24"/>
              </w:rPr>
              <w:t>Откуда в семье деньги. Заработная плата». Пр</w:t>
            </w:r>
            <w:r w:rsidRPr="00FE1D83">
              <w:rPr>
                <w:rFonts w:cs="Times New Roman"/>
                <w:sz w:val="24"/>
                <w:szCs w:val="24"/>
              </w:rPr>
              <w:t>о</w:t>
            </w:r>
            <w:r w:rsidRPr="00FE1D83">
              <w:rPr>
                <w:rFonts w:cs="Times New Roman"/>
                <w:sz w:val="24"/>
                <w:szCs w:val="24"/>
              </w:rPr>
              <w:t xml:space="preserve">смотр тематической презентации «Пенсии, пособия, стипендии» с последующими ответами на вопросы учителя. 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тренингах, в игре « Семейные деньги»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деньги, зарплата, семья, доход и расход, пенсия, пособия, стипендия.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Откуда в семье ден</w:t>
            </w:r>
            <w:r w:rsidRPr="00FE1D83">
              <w:rPr>
                <w:rFonts w:cs="Times New Roman"/>
                <w:sz w:val="28"/>
                <w:szCs w:val="28"/>
              </w:rPr>
              <w:t>ь</w:t>
            </w:r>
            <w:r w:rsidRPr="00FE1D83">
              <w:rPr>
                <w:rFonts w:cs="Times New Roman"/>
                <w:sz w:val="28"/>
                <w:szCs w:val="28"/>
              </w:rPr>
              <w:t>ги. Кредиты.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Отгадывание кроссворда по теме «</w:t>
            </w:r>
            <w:r w:rsidRPr="00FE1D83">
              <w:rPr>
                <w:rFonts w:cs="Times New Roman"/>
                <w:sz w:val="24"/>
                <w:szCs w:val="24"/>
              </w:rPr>
              <w:t>Откуда в семье деньги. Заработная плата, пенсии, пособия, стипендия». Просмотр тематической презентации «Кредиты» с п</w:t>
            </w:r>
            <w:r w:rsidRPr="00FE1D83">
              <w:rPr>
                <w:rFonts w:cs="Times New Roman"/>
                <w:sz w:val="24"/>
                <w:szCs w:val="24"/>
              </w:rPr>
              <w:t>о</w:t>
            </w:r>
            <w:r w:rsidRPr="00FE1D83">
              <w:rPr>
                <w:rFonts w:cs="Times New Roman"/>
                <w:sz w:val="24"/>
                <w:szCs w:val="24"/>
              </w:rPr>
              <w:t xml:space="preserve">следующими ответами на вопросы учителя. 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тренингах, в игре « Банк»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деньги, банк, кредит.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Откуда в семье ден</w:t>
            </w:r>
            <w:r w:rsidRPr="00FE1D83">
              <w:rPr>
                <w:rFonts w:cs="Times New Roman"/>
                <w:sz w:val="28"/>
                <w:szCs w:val="28"/>
              </w:rPr>
              <w:t>ь</w:t>
            </w:r>
            <w:r w:rsidRPr="00FE1D83">
              <w:rPr>
                <w:rFonts w:cs="Times New Roman"/>
                <w:sz w:val="28"/>
                <w:szCs w:val="28"/>
              </w:rPr>
              <w:t>ги. Клады, лотереи, наследство.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Отгадывание кроссворда по теме «</w:t>
            </w:r>
            <w:r w:rsidRPr="00FE1D83">
              <w:rPr>
                <w:rFonts w:cs="Times New Roman"/>
                <w:sz w:val="24"/>
                <w:szCs w:val="24"/>
              </w:rPr>
              <w:t>Откуда в семье деньги. Заработная плата, пе</w:t>
            </w:r>
            <w:r w:rsidRPr="00FE1D83">
              <w:rPr>
                <w:rFonts w:cs="Times New Roman"/>
                <w:sz w:val="24"/>
                <w:szCs w:val="24"/>
              </w:rPr>
              <w:t>н</w:t>
            </w:r>
            <w:r w:rsidRPr="00FE1D83">
              <w:rPr>
                <w:rFonts w:cs="Times New Roman"/>
                <w:sz w:val="24"/>
                <w:szCs w:val="24"/>
              </w:rPr>
              <w:t xml:space="preserve">сии, пособия, стипендия». Просмотр тематической презентации «надежные и ненадежные способы добывания денег»» с последующими ответами на вопросы учителя. 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тренингах, в игре « Семейный бюджет»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клад, лотерея, наследство, завещание.</w:t>
            </w:r>
          </w:p>
        </w:tc>
      </w:tr>
      <w:tr w:rsidR="00EE6B97" w:rsidRPr="00FE1D83" w:rsidTr="00193CE7">
        <w:trPr>
          <w:trHeight w:val="454"/>
          <w:jc w:val="center"/>
        </w:trPr>
        <w:tc>
          <w:tcPr>
            <w:tcW w:w="1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На что тратятся деньги (3 ч)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На что тратятся ден</w:t>
            </w:r>
            <w:r w:rsidRPr="00FE1D83">
              <w:rPr>
                <w:rFonts w:cs="Times New Roman"/>
                <w:sz w:val="28"/>
                <w:szCs w:val="28"/>
              </w:rPr>
              <w:t>ь</w:t>
            </w:r>
            <w:r w:rsidRPr="00FE1D83">
              <w:rPr>
                <w:rFonts w:cs="Times New Roman"/>
                <w:sz w:val="28"/>
                <w:szCs w:val="28"/>
              </w:rPr>
              <w:t>ги. Расходы на самое необходимое.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Повторение определений « Доходы» и «Расходы»</w:t>
            </w:r>
            <w:r w:rsidRPr="00FE1D83">
              <w:rPr>
                <w:rFonts w:cs="Times New Roman"/>
                <w:sz w:val="24"/>
                <w:szCs w:val="24"/>
              </w:rPr>
              <w:t>. Определение необходимых с</w:t>
            </w:r>
            <w:r w:rsidRPr="00FE1D83">
              <w:rPr>
                <w:rFonts w:cs="Times New Roman"/>
                <w:sz w:val="24"/>
                <w:szCs w:val="24"/>
              </w:rPr>
              <w:t>е</w:t>
            </w:r>
            <w:r w:rsidRPr="00FE1D83">
              <w:rPr>
                <w:rFonts w:cs="Times New Roman"/>
                <w:sz w:val="24"/>
                <w:szCs w:val="24"/>
              </w:rPr>
              <w:t xml:space="preserve">мейных расходов, объяснение выбора. 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тренингах, в игре «Магазин»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семейный бюджет, расходы и доходы.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 xml:space="preserve">Откладывание денег и непредвиденные расходы.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необходимости откладывать деньги и непредв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денных расходах. Просмотр учебной презентации по теме с последующим обсу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ж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дением.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тренингах, в игре «Копилка»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семейный бюджет, непредвиденные расходы.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color w:val="FF0000"/>
                <w:sz w:val="28"/>
                <w:szCs w:val="28"/>
              </w:rPr>
            </w:pPr>
            <w:r w:rsidRPr="00FE1D83">
              <w:rPr>
                <w:rFonts w:cs="Times New Roman"/>
                <w:color w:val="FF0000"/>
                <w:sz w:val="28"/>
                <w:szCs w:val="28"/>
              </w:rPr>
              <w:t xml:space="preserve"> 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Обобщение изуче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 xml:space="preserve">ного 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E1D83">
              <w:rPr>
                <w:rFonts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участвуют в игровых тренингах, проходят тестирование в рамках изученных тем разделов: «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Откуда в семье деньги</w:t>
            </w:r>
            <w:r w:rsidRPr="00FE1D83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», 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 xml:space="preserve">«На что тратятся 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деньги»</w:t>
            </w:r>
          </w:p>
        </w:tc>
      </w:tr>
      <w:tr w:rsidR="00EE6B97" w:rsidRPr="00FE1D83" w:rsidTr="00193CE7">
        <w:trPr>
          <w:trHeight w:val="454"/>
          <w:jc w:val="center"/>
        </w:trPr>
        <w:tc>
          <w:tcPr>
            <w:tcW w:w="1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lastRenderedPageBreak/>
              <w:t>Как умно управлять своими деньгами. (3 ч).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E1D83">
              <w:rPr>
                <w:rFonts w:ascii="Times New Roman" w:hAnsi="Times New Roman"/>
                <w:sz w:val="28"/>
                <w:szCs w:val="28"/>
              </w:rPr>
              <w:t>Как умно управлять своими деньгами. Покупка товара в продуктовом маг</w:t>
            </w:r>
            <w:r w:rsidRPr="00FE1D83">
              <w:rPr>
                <w:rFonts w:ascii="Times New Roman" w:hAnsi="Times New Roman"/>
                <w:sz w:val="28"/>
                <w:szCs w:val="28"/>
              </w:rPr>
              <w:t>а</w:t>
            </w:r>
            <w:r w:rsidRPr="00FE1D83">
              <w:rPr>
                <w:rFonts w:ascii="Times New Roman" w:hAnsi="Times New Roman"/>
                <w:sz w:val="28"/>
                <w:szCs w:val="28"/>
              </w:rPr>
              <w:t>зине.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правилах покупки товара в магазине. 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экскурсия в продуктовый магазин, приобретение товара с последующим обсуждением.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семейный бюджет, товар, продукты, магазин, деньги, пл</w:t>
            </w:r>
            <w:r w:rsidRPr="00FE1D83">
              <w:rPr>
                <w:rFonts w:cs="Times New Roman"/>
                <w:sz w:val="24"/>
                <w:szCs w:val="24"/>
              </w:rPr>
              <w:t>а</w:t>
            </w:r>
            <w:r w:rsidRPr="00FE1D83">
              <w:rPr>
                <w:rFonts w:cs="Times New Roman"/>
                <w:sz w:val="24"/>
                <w:szCs w:val="24"/>
              </w:rPr>
              <w:t>стиковая карта.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E1D83">
              <w:rPr>
                <w:rFonts w:ascii="Times New Roman" w:hAnsi="Times New Roman"/>
                <w:sz w:val="28"/>
                <w:szCs w:val="28"/>
              </w:rPr>
              <w:t>Покупка товара в магазине промышле</w:t>
            </w:r>
            <w:r w:rsidRPr="00FE1D83">
              <w:rPr>
                <w:rFonts w:ascii="Times New Roman" w:hAnsi="Times New Roman"/>
                <w:sz w:val="28"/>
                <w:szCs w:val="28"/>
              </w:rPr>
              <w:t>н</w:t>
            </w:r>
            <w:r w:rsidRPr="00FE1D83">
              <w:rPr>
                <w:rFonts w:ascii="Times New Roman" w:hAnsi="Times New Roman"/>
                <w:sz w:val="28"/>
                <w:szCs w:val="28"/>
              </w:rPr>
              <w:t>ных товаров.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Слушание объяснений учителя о правилах покупки товара в магазине. 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экскурсия в магазин промтоваров, приобретение товара с последующим обсуждением.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семейный бюджет, товар, магазин, деньги, пластиковая ка</w:t>
            </w:r>
            <w:r w:rsidRPr="00FE1D83">
              <w:rPr>
                <w:rFonts w:cs="Times New Roman"/>
                <w:sz w:val="24"/>
                <w:szCs w:val="24"/>
              </w:rPr>
              <w:t>р</w:t>
            </w:r>
            <w:r w:rsidRPr="00FE1D83">
              <w:rPr>
                <w:rFonts w:cs="Times New Roman"/>
                <w:sz w:val="24"/>
                <w:szCs w:val="24"/>
              </w:rPr>
              <w:t>та.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E1D83">
              <w:rPr>
                <w:rFonts w:ascii="Times New Roman" w:hAnsi="Times New Roman"/>
                <w:sz w:val="28"/>
                <w:szCs w:val="28"/>
              </w:rPr>
              <w:t xml:space="preserve">Как умно управлять своими деньгами. Экономия.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семейной экономии финансов. Просмотр учебной презентации по теме « Экономим правильно»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тренингах, в игре «Семейный бюджет»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семейный бюджет, экономия.</w:t>
            </w:r>
          </w:p>
        </w:tc>
      </w:tr>
      <w:tr w:rsidR="00EE6B97" w:rsidRPr="00FE1D83" w:rsidTr="00193CE7">
        <w:trPr>
          <w:trHeight w:val="454"/>
          <w:jc w:val="center"/>
        </w:trPr>
        <w:tc>
          <w:tcPr>
            <w:tcW w:w="16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E1D83" w:rsidRDefault="00EE6B97" w:rsidP="00193CE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Как делать сбережения. (3 ч</w:t>
            </w:r>
            <w:r w:rsidRPr="00FE1D83">
              <w:rPr>
                <w:b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D83">
              <w:rPr>
                <w:rFonts w:ascii="Times New Roman" w:hAnsi="Times New Roman"/>
                <w:sz w:val="28"/>
                <w:szCs w:val="28"/>
              </w:rPr>
              <w:t>Как делать сбереж</w:t>
            </w:r>
            <w:r w:rsidRPr="00FE1D83">
              <w:rPr>
                <w:rFonts w:ascii="Times New Roman" w:hAnsi="Times New Roman"/>
                <w:sz w:val="28"/>
                <w:szCs w:val="28"/>
              </w:rPr>
              <w:t>е</w:t>
            </w:r>
            <w:r w:rsidRPr="00FE1D83">
              <w:rPr>
                <w:rFonts w:ascii="Times New Roman" w:hAnsi="Times New Roman"/>
                <w:sz w:val="28"/>
                <w:szCs w:val="28"/>
              </w:rPr>
              <w:t>ния. Куда и как о</w:t>
            </w:r>
            <w:r w:rsidRPr="00FE1D83">
              <w:rPr>
                <w:rFonts w:ascii="Times New Roman" w:hAnsi="Times New Roman"/>
                <w:sz w:val="28"/>
                <w:szCs w:val="28"/>
              </w:rPr>
              <w:t>т</w:t>
            </w:r>
            <w:r w:rsidRPr="00FE1D83">
              <w:rPr>
                <w:rFonts w:ascii="Times New Roman" w:hAnsi="Times New Roman"/>
                <w:sz w:val="28"/>
                <w:szCs w:val="28"/>
              </w:rPr>
              <w:t>кладывать деньги?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семейных сбережениях. Просмотр учебной пр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е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зентации по теме с последующим обсуждением.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тренингах, в игре «Копилка»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семейный бюджет, экономия.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1D83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Банковский вклад.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Слушание объяснений учителя о банковских вкладах. Просмотр учебной презе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н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тации по теме « Банковские сбережения»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участие в игровых тренингах, в игре «Финансист» </w:t>
            </w:r>
          </w:p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</w:rPr>
              <w:t xml:space="preserve">Основные понятия: </w:t>
            </w:r>
            <w:r w:rsidRPr="00FE1D83">
              <w:rPr>
                <w:rFonts w:cs="Times New Roman"/>
                <w:sz w:val="24"/>
                <w:szCs w:val="24"/>
              </w:rPr>
              <w:t>банк, вклад, сбережения, финансист.</w:t>
            </w:r>
          </w:p>
        </w:tc>
      </w:tr>
      <w:tr w:rsidR="00EE6B97" w:rsidRPr="00FE1D83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E1D8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участие в игровых тренингах, в игре «Банкомат»</w:t>
            </w:r>
          </w:p>
          <w:p w:rsidR="00EE6B97" w:rsidRPr="00FE1D83" w:rsidRDefault="00EE6B97" w:rsidP="00193CE7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Чтение «Сказки про кошелек» с последующим обсуждением. Проходят тестиров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>ние в рамках изученных тем разделов: «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Как умно управлять своими деньгами» и « Как делать сбережения».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E1D8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E6B97" w:rsidRPr="00F53374" w:rsidTr="00193CE7">
        <w:trPr>
          <w:trHeight w:val="20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EE6B9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rPr>
                <w:rFonts w:cs="Times New Roman"/>
                <w:color w:val="FF0000"/>
                <w:sz w:val="28"/>
                <w:szCs w:val="28"/>
              </w:rPr>
            </w:pP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 xml:space="preserve">Обобщение 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lastRenderedPageBreak/>
              <w:t>изуче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</w:t>
            </w:r>
            <w:r w:rsidRPr="00FE1D83">
              <w:rPr>
                <w:rFonts w:cs="Times New Roman"/>
                <w:b/>
                <w:i/>
                <w:iCs/>
                <w:color w:val="000000"/>
                <w:sz w:val="28"/>
                <w:szCs w:val="28"/>
              </w:rPr>
              <w:t>ного материала</w:t>
            </w:r>
            <w:r w:rsidRPr="00FE1D83">
              <w:rPr>
                <w:rFonts w:cs="Times New Roman"/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FE1D83">
              <w:rPr>
                <w:rFonts w:cs="Times New Roman"/>
                <w:b/>
                <w:i/>
                <w:iCs/>
                <w:sz w:val="28"/>
                <w:szCs w:val="28"/>
              </w:rPr>
              <w:t>за год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1D83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FE1D83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Практическая работа: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участвуют в игровых тренингах, проходят тестирование в </w:t>
            </w:r>
            <w:r w:rsidRPr="00FE1D83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рамках изученных тем за год. </w:t>
            </w:r>
          </w:p>
        </w:tc>
      </w:tr>
      <w:tr w:rsidR="00EE6B97" w:rsidRPr="00F53374" w:rsidTr="00193CE7">
        <w:trPr>
          <w:trHeight w:val="20"/>
          <w:jc w:val="center"/>
        </w:trPr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B97" w:rsidRPr="00F53374" w:rsidRDefault="00EE6B97" w:rsidP="00193CE7">
            <w:pPr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53374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53374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B97" w:rsidRPr="00F53374" w:rsidRDefault="00EE6B97" w:rsidP="00193CE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6B97" w:rsidRPr="00FE1D83" w:rsidRDefault="00EE6B97" w:rsidP="00193CE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E6B97" w:rsidRDefault="00EE6B97" w:rsidP="00EE6B97">
      <w:pPr>
        <w:pStyle w:val="a8"/>
        <w:spacing w:before="0" w:beforeAutospacing="0" w:after="0" w:afterAutospacing="0"/>
        <w:ind w:firstLine="567"/>
        <w:jc w:val="center"/>
        <w:rPr>
          <w:rFonts w:eastAsiaTheme="minorEastAsia"/>
          <w:b/>
          <w:sz w:val="28"/>
          <w:szCs w:val="28"/>
        </w:rPr>
      </w:pPr>
    </w:p>
    <w:p w:rsidR="00B30116" w:rsidRDefault="00EE6B97">
      <w:bookmarkStart w:id="0" w:name="_GoBack"/>
      <w:bookmarkEnd w:id="0"/>
    </w:p>
    <w:sectPr w:rsidR="00B30116" w:rsidSect="00EE6B97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25892"/>
    <w:multiLevelType w:val="hybridMultilevel"/>
    <w:tmpl w:val="3560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97"/>
    <w:rsid w:val="00014091"/>
    <w:rsid w:val="00075273"/>
    <w:rsid w:val="00124E7E"/>
    <w:rsid w:val="001A2A60"/>
    <w:rsid w:val="001F7167"/>
    <w:rsid w:val="00307705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E6B97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E6B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E6B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2022-10-25T09:54:00Z</dcterms:created>
  <dcterms:modified xsi:type="dcterms:W3CDTF">2022-10-25T09:55:00Z</dcterms:modified>
</cp:coreProperties>
</file>