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DB3D" w14:textId="0E8E81F2" w:rsidR="00051191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 w:rsidRPr="00051191">
        <w:rPr>
          <w:rFonts w:ascii="Georgia" w:eastAsia="Georgia" w:hAnsi="Georgia" w:cs="Georgia"/>
          <w:sz w:val="27"/>
          <w:szCs w:val="27"/>
        </w:rPr>
        <w:t>второе действие-вторая эпизод</w:t>
      </w:r>
    </w:p>
    <w:p w14:paraId="00000001" w14:textId="4EF529A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(В предыдущем эпизоде:</w:t>
      </w:r>
    </w:p>
    <w:p w14:paraId="00000002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 </w:t>
      </w:r>
    </w:p>
    <w:p w14:paraId="00000003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Благодарю вас, ваше величество. А теперь позволю себе попросить вас начертать...</w:t>
      </w:r>
    </w:p>
    <w:p w14:paraId="00000004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Опять начертать!</w:t>
      </w:r>
    </w:p>
    <w:p w14:paraId="00000005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Только вашу высочайшую резолюцию на этом ходатайстве.</w:t>
      </w:r>
    </w:p>
    <w:p w14:paraId="00000006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 (нетерпеливо). Что же я должна написать?</w:t>
      </w:r>
    </w:p>
    <w:p w14:paraId="00000007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Канцлер. Одно из двух, ваше величество: либо "казнить", либо "помиловать".</w:t>
      </w:r>
    </w:p>
    <w:p w14:paraId="00000008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Королева (про себя). </w:t>
      </w:r>
      <w:proofErr w:type="spellStart"/>
      <w:r>
        <w:rPr>
          <w:rFonts w:ascii="Georgia" w:eastAsia="Georgia" w:hAnsi="Georgia" w:cs="Georgia"/>
          <w:sz w:val="27"/>
          <w:szCs w:val="27"/>
        </w:rPr>
        <w:t>По-ми-ло-вать</w:t>
      </w:r>
      <w:proofErr w:type="spellEnd"/>
      <w:r>
        <w:rPr>
          <w:rFonts w:ascii="Georgia" w:eastAsia="Georgia" w:hAnsi="Georgia" w:cs="Georgia"/>
          <w:sz w:val="27"/>
          <w:szCs w:val="27"/>
        </w:rPr>
        <w:t xml:space="preserve">... </w:t>
      </w:r>
      <w:proofErr w:type="spellStart"/>
      <w:proofErr w:type="gramStart"/>
      <w:r>
        <w:rPr>
          <w:rFonts w:ascii="Georgia" w:eastAsia="Georgia" w:hAnsi="Georgia" w:cs="Georgia"/>
          <w:sz w:val="27"/>
          <w:szCs w:val="27"/>
        </w:rPr>
        <w:t>Каз</w:t>
      </w:r>
      <w:proofErr w:type="spellEnd"/>
      <w:r>
        <w:rPr>
          <w:rFonts w:ascii="Georgia" w:eastAsia="Georgia" w:hAnsi="Georgia" w:cs="Georgia"/>
          <w:sz w:val="27"/>
          <w:szCs w:val="27"/>
        </w:rPr>
        <w:t>-нить</w:t>
      </w:r>
      <w:proofErr w:type="gramEnd"/>
      <w:r>
        <w:rPr>
          <w:rFonts w:ascii="Georgia" w:eastAsia="Georgia" w:hAnsi="Georgia" w:cs="Georgia"/>
          <w:sz w:val="27"/>
          <w:szCs w:val="27"/>
        </w:rPr>
        <w:t>... Лучше напишу "казнить" - это короче.</w:t>
      </w:r>
    </w:p>
    <w:p w14:paraId="00000009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Канцлер берет бумаги, кланяется и уходит.)</w:t>
      </w:r>
    </w:p>
    <w:p w14:paraId="0000000A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 </w:t>
      </w:r>
    </w:p>
    <w:p w14:paraId="0000000B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 (тяжело вздыхая). Нечего сказать, короч</w:t>
      </w:r>
      <w:r>
        <w:rPr>
          <w:rFonts w:ascii="Georgia" w:eastAsia="Georgia" w:hAnsi="Georgia" w:cs="Georgia"/>
          <w:sz w:val="27"/>
          <w:szCs w:val="27"/>
        </w:rPr>
        <w:t>е!</w:t>
      </w:r>
    </w:p>
    <w:p w14:paraId="0000000C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О чем это вы?</w:t>
      </w:r>
    </w:p>
    <w:p w14:paraId="0000000D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Профессор. Ах, ваше величество, </w:t>
      </w:r>
      <w:proofErr w:type="spellStart"/>
      <w:r>
        <w:rPr>
          <w:rFonts w:ascii="Georgia" w:eastAsia="Georgia" w:hAnsi="Georgia" w:cs="Georgia"/>
          <w:sz w:val="27"/>
          <w:szCs w:val="27"/>
        </w:rPr>
        <w:t>чтó</w:t>
      </w:r>
      <w:proofErr w:type="spellEnd"/>
      <w:r>
        <w:rPr>
          <w:rFonts w:ascii="Georgia" w:eastAsia="Georgia" w:hAnsi="Georgia" w:cs="Georgia"/>
          <w:sz w:val="27"/>
          <w:szCs w:val="27"/>
        </w:rPr>
        <w:t xml:space="preserve"> вы написали!</w:t>
      </w:r>
    </w:p>
    <w:p w14:paraId="0000000E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Вы, конечно, опять заметили какую-нибудь ошибку. Надо писать "</w:t>
      </w:r>
      <w:proofErr w:type="spellStart"/>
      <w:r>
        <w:rPr>
          <w:rFonts w:ascii="Georgia" w:eastAsia="Georgia" w:hAnsi="Georgia" w:cs="Georgia"/>
          <w:sz w:val="27"/>
          <w:szCs w:val="27"/>
        </w:rPr>
        <w:t>кознить</w:t>
      </w:r>
      <w:proofErr w:type="spellEnd"/>
      <w:r>
        <w:rPr>
          <w:rFonts w:ascii="Georgia" w:eastAsia="Georgia" w:hAnsi="Georgia" w:cs="Georgia"/>
          <w:sz w:val="27"/>
          <w:szCs w:val="27"/>
        </w:rPr>
        <w:t>", что ли?</w:t>
      </w:r>
    </w:p>
    <w:p w14:paraId="0000000F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Нет, вы правильно написали это слово - и все-таки сделали очень грубую ошибку.</w:t>
      </w:r>
    </w:p>
    <w:p w14:paraId="00000010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Какую же?</w:t>
      </w:r>
    </w:p>
    <w:p w14:paraId="00000011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Вы решили судьбу человека, даже не задумавшись!</w:t>
      </w:r>
    </w:p>
    <w:p w14:paraId="00000012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Еще чего! Не могу же я писать и думать в одно и то же время.</w:t>
      </w:r>
    </w:p>
    <w:p w14:paraId="00000013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И не надо. Сначала надо подумать, а потом писать, ваше величество!</w:t>
      </w:r>
    </w:p>
    <w:p w14:paraId="00000014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Если бы я слушалас</w:t>
      </w:r>
      <w:r>
        <w:rPr>
          <w:rFonts w:ascii="Georgia" w:eastAsia="Georgia" w:hAnsi="Georgia" w:cs="Georgia"/>
          <w:sz w:val="27"/>
          <w:szCs w:val="27"/>
        </w:rPr>
        <w:t>ь вас, я бы только и делала, что думала, думала, думала и под конец, наверно, сошла бы с ума или придумала бог знает что... Но, к счастью, я вас не слушаюсь... Ну, что у вас там дальше? Спрашивайте скорее, а то я целый век не выйду из классной!</w:t>
      </w:r>
    </w:p>
    <w:p w14:paraId="00000015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 xml:space="preserve">Профессор. </w:t>
      </w:r>
      <w:r>
        <w:rPr>
          <w:rFonts w:ascii="Georgia" w:eastAsia="Georgia" w:hAnsi="Georgia" w:cs="Georgia"/>
          <w:sz w:val="27"/>
          <w:szCs w:val="27"/>
        </w:rPr>
        <w:t>Осмелюсь спросить, ваше величество: сколько будет семью восемь?</w:t>
      </w:r>
    </w:p>
    <w:p w14:paraId="00000016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Не помню что-то... Это меня никогда не интересовало... А вас?</w:t>
      </w:r>
    </w:p>
    <w:p w14:paraId="00000017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Разумеется, интересовало, ваше величество!</w:t>
      </w:r>
    </w:p>
    <w:p w14:paraId="00000018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Королева. Вот удивительно!.. Ну, прощайте, наш урок окончен. Сегод</w:t>
      </w:r>
      <w:r>
        <w:rPr>
          <w:rFonts w:ascii="Georgia" w:eastAsia="Georgia" w:hAnsi="Georgia" w:cs="Georgia"/>
          <w:sz w:val="27"/>
          <w:szCs w:val="27"/>
        </w:rPr>
        <w:t>ня, перед Новым годом, у меня очень много д</w:t>
      </w:r>
      <w:bookmarkStart w:id="0" w:name="_GoBack"/>
      <w:bookmarkEnd w:id="0"/>
      <w:r>
        <w:rPr>
          <w:rFonts w:ascii="Georgia" w:eastAsia="Georgia" w:hAnsi="Georgia" w:cs="Georgia"/>
          <w:sz w:val="27"/>
          <w:szCs w:val="27"/>
        </w:rPr>
        <w:t>ела.</w:t>
      </w:r>
    </w:p>
    <w:p w14:paraId="00000019" w14:textId="77777777" w:rsidR="00CD23DD" w:rsidRDefault="00051191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sz w:val="27"/>
          <w:szCs w:val="27"/>
        </w:rPr>
      </w:pPr>
      <w:r>
        <w:rPr>
          <w:rFonts w:ascii="Georgia" w:eastAsia="Georgia" w:hAnsi="Georgia" w:cs="Georgia"/>
          <w:sz w:val="27"/>
          <w:szCs w:val="27"/>
        </w:rPr>
        <w:t>Профессор. Как угодно вашему величеству!.. (Грустно и покорно собирает книги.)</w:t>
      </w:r>
    </w:p>
    <w:sectPr w:rsidR="00CD23DD" w:rsidSect="00051191">
      <w:pgSz w:w="11909" w:h="16834"/>
      <w:pgMar w:top="1440" w:right="1440" w:bottom="84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DD"/>
    <w:rsid w:val="00051191"/>
    <w:rsid w:val="00C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A43"/>
  <w15:docId w15:val="{50B20A63-8BB9-5449-AD1B-245D390F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Губенская</cp:lastModifiedBy>
  <cp:revision>2</cp:revision>
  <dcterms:created xsi:type="dcterms:W3CDTF">2022-06-19T09:20:00Z</dcterms:created>
  <dcterms:modified xsi:type="dcterms:W3CDTF">2022-06-19T09:20:00Z</dcterms:modified>
</cp:coreProperties>
</file>