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28" w:rsidRDefault="009F1F28" w:rsidP="009F1F28">
      <w:pPr>
        <w:spacing w:after="0" w:line="276" w:lineRule="auto"/>
        <w:ind w:firstLine="567"/>
        <w:jc w:val="right"/>
        <w:rPr>
          <w:sz w:val="28"/>
        </w:rPr>
      </w:pPr>
      <w:r>
        <w:rPr>
          <w:sz w:val="28"/>
        </w:rPr>
        <w:t>Приложение 3</w:t>
      </w:r>
    </w:p>
    <w:p w:rsidR="009F1F28" w:rsidRDefault="009F1F28" w:rsidP="009F1F28">
      <w:pPr>
        <w:spacing w:after="0" w:line="276" w:lineRule="auto"/>
        <w:ind w:firstLine="567"/>
        <w:jc w:val="both"/>
        <w:rPr>
          <w:sz w:val="28"/>
        </w:rPr>
      </w:pPr>
      <w:r>
        <w:rPr>
          <w:sz w:val="28"/>
        </w:rPr>
        <w:t>Для кейса № 1</w:t>
      </w:r>
    </w:p>
    <w:p w:rsidR="009F1F28" w:rsidRDefault="009F1F28" w:rsidP="009F1F28">
      <w:pPr>
        <w:spacing w:after="0" w:line="276" w:lineRule="auto"/>
        <w:ind w:firstLine="567"/>
        <w:jc w:val="both"/>
        <w:rPr>
          <w:sz w:val="28"/>
        </w:rPr>
      </w:pPr>
      <w:r>
        <w:rPr>
          <w:sz w:val="28"/>
        </w:rPr>
        <w:t>АНАЛОГОВАЯ ТРИАДА</w:t>
      </w:r>
    </w:p>
    <w:p w:rsidR="009F1F28" w:rsidRDefault="009F1F28" w:rsidP="009F1F28">
      <w:pPr>
        <w:pStyle w:val="aa"/>
        <w:spacing w:after="0" w:line="276" w:lineRule="auto"/>
        <w:ind w:right="-1"/>
        <w:jc w:val="both"/>
        <w:rPr>
          <w:sz w:val="28"/>
        </w:rPr>
      </w:pPr>
      <w:r>
        <w:rPr>
          <w:rStyle w:val="a9"/>
          <w:sz w:val="28"/>
        </w:rPr>
        <w:t>Родственные</w:t>
      </w:r>
      <w:r>
        <w:rPr>
          <w:sz w:val="28"/>
        </w:rPr>
        <w:t>- это цвета, расположенные по соседству друг с другом на цветовом круге. Любые три следующих друг за другом цвета или их оттенки на цветовом круге называются</w:t>
      </w:r>
      <w:r>
        <w:rPr>
          <w:rStyle w:val="a9"/>
          <w:sz w:val="28"/>
        </w:rPr>
        <w:t xml:space="preserve">родственными. </w:t>
      </w:r>
      <w:r>
        <w:rPr>
          <w:sz w:val="28"/>
        </w:rPr>
        <w:t>Выбирайте любой цвет на круге (главный) и добавляйте к нему оба соседних цвета на боковых сегментах (второстепенные). Такая выборка цвета еще называется в некоторых изданиях гармоничной.</w:t>
      </w:r>
    </w:p>
    <w:p w:rsidR="009F1F28" w:rsidRDefault="009F1F28" w:rsidP="009F1F28">
      <w:pPr>
        <w:pStyle w:val="aa"/>
        <w:spacing w:after="0" w:line="276" w:lineRule="auto"/>
        <w:ind w:right="150" w:firstLine="567"/>
        <w:jc w:val="both"/>
        <w:rPr>
          <w:sz w:val="28"/>
          <w:lang w:val="en-US"/>
        </w:rPr>
      </w:pPr>
    </w:p>
    <w:p w:rsidR="009F1F28" w:rsidRDefault="009F1F28" w:rsidP="009F1F28">
      <w:pPr>
        <w:pStyle w:val="aa"/>
        <w:spacing w:after="0" w:line="276" w:lineRule="auto"/>
        <w:ind w:right="150" w:firstLine="567"/>
        <w:jc w:val="both"/>
        <w:rPr>
          <w:sz w:val="28"/>
          <w:lang w:val="en-US"/>
        </w:rPr>
      </w:pPr>
    </w:p>
    <w:p w:rsidR="009F1F28" w:rsidRDefault="009F1F28" w:rsidP="009F1F28">
      <w:pPr>
        <w:pStyle w:val="aa"/>
        <w:spacing w:after="0" w:line="276" w:lineRule="auto"/>
        <w:ind w:right="150"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3ACEF47E" wp14:editId="30865D97">
            <wp:extent cx="1852654" cy="1534599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rcRect l="24138" t="17784" r="25646" b="20929"/>
                    <a:stretch/>
                  </pic:blipFill>
                  <pic:spPr>
                    <a:xfrm>
                      <a:off x="0" y="0"/>
                      <a:ext cx="1852654" cy="153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F28" w:rsidRDefault="009F1F28" w:rsidP="009F1F28">
      <w:pPr>
        <w:pStyle w:val="aa"/>
        <w:spacing w:after="0" w:line="276" w:lineRule="auto"/>
        <w:ind w:right="150" w:firstLine="567"/>
        <w:jc w:val="both"/>
        <w:rPr>
          <w:sz w:val="28"/>
        </w:rPr>
      </w:pPr>
    </w:p>
    <w:p w:rsidR="009F1F28" w:rsidRDefault="009F1F28" w:rsidP="009F1F28">
      <w:pPr>
        <w:spacing w:after="0" w:line="276" w:lineRule="auto"/>
        <w:ind w:firstLine="567"/>
        <w:jc w:val="both"/>
        <w:rPr>
          <w:sz w:val="28"/>
        </w:rPr>
      </w:pPr>
      <w:r>
        <w:rPr>
          <w:sz w:val="28"/>
        </w:rPr>
        <w:t>Для кейса № 2</w:t>
      </w:r>
    </w:p>
    <w:p w:rsidR="009F1F28" w:rsidRDefault="009F1F28" w:rsidP="009F1F28">
      <w:pPr>
        <w:pStyle w:val="a7"/>
        <w:spacing w:after="0" w:line="276" w:lineRule="auto"/>
        <w:ind w:left="927"/>
        <w:rPr>
          <w:sz w:val="28"/>
        </w:rPr>
      </w:pPr>
      <w:r>
        <w:rPr>
          <w:sz w:val="28"/>
        </w:rPr>
        <w:t>КЛАССИЧЕСКАЯ ТРИАДА</w:t>
      </w:r>
    </w:p>
    <w:p w:rsidR="009F1F28" w:rsidRDefault="009F1F28" w:rsidP="009F1F28">
      <w:pPr>
        <w:pStyle w:val="a7"/>
        <w:spacing w:after="0" w:line="276" w:lineRule="auto"/>
        <w:ind w:left="0"/>
        <w:jc w:val="both"/>
        <w:rPr>
          <w:sz w:val="28"/>
          <w:lang w:val="en-US"/>
        </w:rPr>
      </w:pPr>
      <w:r>
        <w:rPr>
          <w:sz w:val="28"/>
        </w:rPr>
        <w:t>Равносторонний треугольник – три элемента сочетания находятся на одинаковом расстоянии друг от друга</w:t>
      </w:r>
    </w:p>
    <w:p w:rsidR="009F1F28" w:rsidRDefault="009F1F28" w:rsidP="009F1F28">
      <w:pPr>
        <w:pStyle w:val="a7"/>
        <w:spacing w:after="0" w:line="276" w:lineRule="auto"/>
        <w:ind w:left="0"/>
        <w:jc w:val="both"/>
        <w:rPr>
          <w:sz w:val="28"/>
          <w:lang w:val="en-US"/>
        </w:rPr>
      </w:pPr>
    </w:p>
    <w:p w:rsidR="009F1F28" w:rsidRDefault="009F1F28" w:rsidP="009F1F28">
      <w:pPr>
        <w:pStyle w:val="a7"/>
        <w:spacing w:after="0" w:line="276" w:lineRule="auto"/>
        <w:ind w:left="0"/>
        <w:jc w:val="both"/>
        <w:rPr>
          <w:sz w:val="28"/>
          <w:lang w:val="en-US"/>
        </w:rPr>
      </w:pPr>
    </w:p>
    <w:p w:rsidR="009F1F28" w:rsidRPr="009F1F28" w:rsidRDefault="009F1F28" w:rsidP="009F1F28">
      <w:pPr>
        <w:pStyle w:val="a7"/>
        <w:spacing w:after="0" w:line="276" w:lineRule="auto"/>
        <w:ind w:left="0"/>
        <w:jc w:val="both"/>
        <w:rPr>
          <w:sz w:val="28"/>
          <w:lang w:val="en-US"/>
        </w:rPr>
      </w:pPr>
      <w:bookmarkStart w:id="0" w:name="_GoBack"/>
      <w:bookmarkEnd w:id="0"/>
    </w:p>
    <w:p w:rsidR="009F1F28" w:rsidRDefault="009F1F28" w:rsidP="009F1F28">
      <w:pPr>
        <w:spacing w:after="0" w:line="276" w:lineRule="auto"/>
        <w:ind w:firstLine="567"/>
        <w:rPr>
          <w:sz w:val="28"/>
        </w:rPr>
      </w:pPr>
      <w:r>
        <w:rPr>
          <w:noProof/>
          <w:sz w:val="28"/>
        </w:rPr>
        <w:drawing>
          <wp:inline distT="0" distB="0" distL="0" distR="0" wp14:anchorId="2DC13F33" wp14:editId="69A25D18">
            <wp:extent cx="1804946" cy="1685677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rcRect l="28979" t="16284" r="24694" b="19783"/>
                    <a:stretch/>
                  </pic:blipFill>
                  <pic:spPr>
                    <a:xfrm>
                      <a:off x="0" y="0"/>
                      <a:ext cx="1804946" cy="168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F28" w:rsidRDefault="009F1F28" w:rsidP="009F1F28">
      <w:pPr>
        <w:spacing w:after="0" w:line="276" w:lineRule="auto"/>
        <w:ind w:firstLine="567"/>
        <w:jc w:val="both"/>
        <w:rPr>
          <w:sz w:val="28"/>
        </w:rPr>
      </w:pPr>
    </w:p>
    <w:p w:rsidR="009F1F28" w:rsidRDefault="009F1F28" w:rsidP="009F1F28">
      <w:pPr>
        <w:spacing w:after="0" w:line="276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Для кейса № 3</w:t>
      </w:r>
    </w:p>
    <w:p w:rsidR="009F1F28" w:rsidRDefault="009F1F28" w:rsidP="009F1F28">
      <w:pPr>
        <w:spacing w:after="0" w:line="276" w:lineRule="auto"/>
        <w:ind w:firstLine="567"/>
        <w:rPr>
          <w:sz w:val="28"/>
        </w:rPr>
      </w:pPr>
      <w:r>
        <w:rPr>
          <w:sz w:val="28"/>
        </w:rPr>
        <w:t>КОНТРАСТНАЯ ТРИАДА</w:t>
      </w:r>
    </w:p>
    <w:p w:rsidR="009F1F28" w:rsidRDefault="009F1F28" w:rsidP="009F1F28">
      <w:pPr>
        <w:spacing w:after="0" w:line="276" w:lineRule="auto"/>
        <w:jc w:val="both"/>
        <w:rPr>
          <w:sz w:val="28"/>
        </w:rPr>
      </w:pPr>
      <w:r>
        <w:rPr>
          <w:sz w:val="28"/>
        </w:rPr>
        <w:t>Обогащённый вид противоположного (дополнительного) сочетания.Выбирайте любой цвет на круге (главный) и выбираете два соседних цвета, рядом с противоположным.</w:t>
      </w:r>
    </w:p>
    <w:p w:rsidR="009F1F28" w:rsidRDefault="009F1F28" w:rsidP="009F1F28">
      <w:pPr>
        <w:spacing w:after="0" w:line="276" w:lineRule="auto"/>
        <w:ind w:firstLine="567"/>
        <w:rPr>
          <w:sz w:val="28"/>
        </w:rPr>
      </w:pPr>
    </w:p>
    <w:p w:rsidR="009F1F28" w:rsidRDefault="009F1F28" w:rsidP="009F1F28">
      <w:pPr>
        <w:spacing w:after="0" w:line="276" w:lineRule="auto"/>
        <w:ind w:firstLine="567"/>
        <w:rPr>
          <w:sz w:val="28"/>
        </w:rPr>
      </w:pPr>
      <w:r>
        <w:rPr>
          <w:noProof/>
          <w:sz w:val="28"/>
        </w:rPr>
        <w:drawing>
          <wp:inline distT="0" distB="0" distL="0" distR="0" wp14:anchorId="14DA4C32" wp14:editId="15A9D1EA">
            <wp:extent cx="1580850" cy="1590261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rcRect l="30097" t="17800" r="29126" b="22032"/>
                    <a:stretch/>
                  </pic:blipFill>
                  <pic:spPr>
                    <a:xfrm>
                      <a:off x="0" y="0"/>
                      <a:ext cx="1580850" cy="159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116" w:rsidRDefault="009F1F28" w:rsidP="009F1F28">
      <w:pPr>
        <w:spacing w:line="276" w:lineRule="auto"/>
      </w:pPr>
    </w:p>
    <w:sectPr w:rsidR="00B30116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2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273FE"/>
    <w:rsid w:val="006522F6"/>
    <w:rsid w:val="00671ADC"/>
    <w:rsid w:val="006E35EF"/>
    <w:rsid w:val="00800344"/>
    <w:rsid w:val="008302A5"/>
    <w:rsid w:val="008607D8"/>
    <w:rsid w:val="0086370B"/>
    <w:rsid w:val="009F1F28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link w:val="a8"/>
    <w:qFormat/>
    <w:rsid w:val="00407125"/>
    <w:pPr>
      <w:ind w:left="720"/>
      <w:contextualSpacing/>
    </w:pPr>
  </w:style>
  <w:style w:type="paragraph" w:customStyle="1" w:styleId="11">
    <w:name w:val="Строгий1"/>
    <w:basedOn w:val="a"/>
    <w:link w:val="a9"/>
    <w:rsid w:val="009F1F28"/>
    <w:pPr>
      <w:spacing w:line="264" w:lineRule="auto"/>
    </w:pPr>
    <w:rPr>
      <w:rFonts w:asciiTheme="minorHAnsi" w:eastAsia="Times New Roman" w:hAnsiTheme="minorHAnsi" w:cs="Times New Roman"/>
      <w:b/>
      <w:color w:val="000000"/>
      <w:szCs w:val="20"/>
      <w:lang w:eastAsia="ru-RU"/>
    </w:rPr>
  </w:style>
  <w:style w:type="character" w:styleId="a9">
    <w:name w:val="Strong"/>
    <w:basedOn w:val="a0"/>
    <w:link w:val="11"/>
    <w:rsid w:val="009F1F28"/>
    <w:rPr>
      <w:rFonts w:eastAsia="Times New Roman" w:cs="Times New Roman"/>
      <w:b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9F1F28"/>
    <w:rPr>
      <w:rFonts w:ascii="Times New Roman" w:hAnsi="Times New Roman"/>
    </w:rPr>
  </w:style>
  <w:style w:type="paragraph" w:styleId="aa">
    <w:name w:val="Normal (Web)"/>
    <w:basedOn w:val="a"/>
    <w:link w:val="ab"/>
    <w:rsid w:val="009F1F28"/>
    <w:pPr>
      <w:spacing w:beforeAutospacing="1" w:afterAutospacing="1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basedOn w:val="a0"/>
    <w:link w:val="aa"/>
    <w:rsid w:val="009F1F2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link w:val="a8"/>
    <w:qFormat/>
    <w:rsid w:val="00407125"/>
    <w:pPr>
      <w:ind w:left="720"/>
      <w:contextualSpacing/>
    </w:pPr>
  </w:style>
  <w:style w:type="paragraph" w:customStyle="1" w:styleId="11">
    <w:name w:val="Строгий1"/>
    <w:basedOn w:val="a"/>
    <w:link w:val="a9"/>
    <w:rsid w:val="009F1F28"/>
    <w:pPr>
      <w:spacing w:line="264" w:lineRule="auto"/>
    </w:pPr>
    <w:rPr>
      <w:rFonts w:asciiTheme="minorHAnsi" w:eastAsia="Times New Roman" w:hAnsiTheme="minorHAnsi" w:cs="Times New Roman"/>
      <w:b/>
      <w:color w:val="000000"/>
      <w:szCs w:val="20"/>
      <w:lang w:eastAsia="ru-RU"/>
    </w:rPr>
  </w:style>
  <w:style w:type="character" w:styleId="a9">
    <w:name w:val="Strong"/>
    <w:basedOn w:val="a0"/>
    <w:link w:val="11"/>
    <w:rsid w:val="009F1F28"/>
    <w:rPr>
      <w:rFonts w:eastAsia="Times New Roman" w:cs="Times New Roman"/>
      <w:b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9F1F28"/>
    <w:rPr>
      <w:rFonts w:ascii="Times New Roman" w:hAnsi="Times New Roman"/>
    </w:rPr>
  </w:style>
  <w:style w:type="paragraph" w:styleId="aa">
    <w:name w:val="Normal (Web)"/>
    <w:basedOn w:val="a"/>
    <w:link w:val="ab"/>
    <w:rsid w:val="009F1F28"/>
    <w:pPr>
      <w:spacing w:beforeAutospacing="1" w:afterAutospacing="1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basedOn w:val="a0"/>
    <w:link w:val="aa"/>
    <w:rsid w:val="009F1F2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2022-05-25T09:02:00Z</dcterms:created>
  <dcterms:modified xsi:type="dcterms:W3CDTF">2022-05-25T09:03:00Z</dcterms:modified>
</cp:coreProperties>
</file>