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8B" w:rsidRPr="00621034" w:rsidRDefault="00CD2BD6" w:rsidP="00CD2BD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1034">
        <w:rPr>
          <w:rFonts w:ascii="Times New Roman" w:hAnsi="Times New Roman" w:cs="Times New Roman"/>
          <w:b/>
          <w:sz w:val="24"/>
          <w:szCs w:val="24"/>
        </w:rPr>
        <w:t>Приложе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21034">
        <w:rPr>
          <w:rFonts w:ascii="Times New Roman" w:hAnsi="Times New Roman" w:cs="Times New Roman"/>
          <w:b/>
          <w:sz w:val="24"/>
          <w:szCs w:val="24"/>
        </w:rPr>
        <w:t>ие</w:t>
      </w:r>
    </w:p>
    <w:p w:rsidR="00E80044" w:rsidRPr="00E80044" w:rsidRDefault="00E80044" w:rsidP="00E800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044">
        <w:rPr>
          <w:rFonts w:ascii="Times New Roman" w:hAnsi="Times New Roman" w:cs="Times New Roman"/>
          <w:b/>
          <w:sz w:val="24"/>
          <w:szCs w:val="24"/>
        </w:rPr>
        <w:t>Рабочий лист по теме «Окончание Смутного времени»</w:t>
      </w:r>
    </w:p>
    <w:tbl>
      <w:tblPr>
        <w:tblStyle w:val="a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8505"/>
        <w:gridCol w:w="426"/>
      </w:tblGrid>
      <w:tr w:rsidR="00E205C8" w:rsidRPr="0096478B" w:rsidTr="00E205C8">
        <w:trPr>
          <w:gridAfter w:val="1"/>
          <w:wAfter w:w="426" w:type="dxa"/>
        </w:trPr>
        <w:tc>
          <w:tcPr>
            <w:tcW w:w="10632" w:type="dxa"/>
            <w:gridSpan w:val="2"/>
          </w:tcPr>
          <w:p w:rsidR="00E205C8" w:rsidRPr="00603A6F" w:rsidRDefault="00E205C8" w:rsidP="00E205C8">
            <w:pPr>
              <w:ind w:left="176" w:hanging="176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603A6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Запиши пропуски в таблице «Политическая борьба в годы Смуты»</w:t>
            </w:r>
          </w:p>
          <w:tbl>
            <w:tblPr>
              <w:tblStyle w:val="a4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1789"/>
              <w:gridCol w:w="1500"/>
              <w:gridCol w:w="3545"/>
              <w:gridCol w:w="3685"/>
            </w:tblGrid>
            <w:tr w:rsidR="00E205C8" w:rsidRPr="0096478B" w:rsidTr="00E205C8">
              <w:tc>
                <w:tcPr>
                  <w:tcW w:w="1789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Политическая сила</w:t>
                  </w:r>
                </w:p>
              </w:tc>
              <w:tc>
                <w:tcPr>
                  <w:tcW w:w="1500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Период </w:t>
                  </w:r>
                </w:p>
              </w:tc>
              <w:tc>
                <w:tcPr>
                  <w:tcW w:w="354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Сторонники</w:t>
                  </w:r>
                </w:p>
              </w:tc>
              <w:tc>
                <w:tcPr>
                  <w:tcW w:w="368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647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Причина поражения </w:t>
                  </w:r>
                </w:p>
              </w:tc>
            </w:tr>
            <w:tr w:rsidR="00E205C8" w:rsidRPr="0096478B" w:rsidTr="00E205C8">
              <w:tc>
                <w:tcPr>
                  <w:tcW w:w="1789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Лжедмитрий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</w:t>
                  </w:r>
                </w:p>
              </w:tc>
              <w:tc>
                <w:tcPr>
                  <w:tcW w:w="1500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1604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……….гг.</w:t>
                  </w:r>
                </w:p>
              </w:tc>
              <w:tc>
                <w:tcPr>
                  <w:tcW w:w="3545" w:type="dxa"/>
                </w:tcPr>
                <w:p w:rsidR="00E205C8" w:rsidRPr="0096478B" w:rsidRDefault="00E205C8" w:rsidP="009158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Поляки, католическая церковь, крестьяне, казаки, дворяне и …………..</w:t>
                  </w:r>
                </w:p>
              </w:tc>
              <w:tc>
                <w:tcPr>
                  <w:tcW w:w="368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…………..</w:t>
                  </w:r>
                </w:p>
              </w:tc>
            </w:tr>
            <w:tr w:rsidR="00E205C8" w:rsidRPr="0096478B" w:rsidTr="00E205C8">
              <w:tc>
                <w:tcPr>
                  <w:tcW w:w="1789" w:type="dxa"/>
                </w:tcPr>
                <w:p w:rsidR="00E205C8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Василий</w:t>
                  </w:r>
                </w:p>
                <w:p w:rsidR="00E205C8" w:rsidRPr="00B77BC1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Шуйский  </w:t>
                  </w:r>
                </w:p>
              </w:tc>
              <w:tc>
                <w:tcPr>
                  <w:tcW w:w="1500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………..-1610 гг.</w:t>
                  </w:r>
                </w:p>
              </w:tc>
              <w:tc>
                <w:tcPr>
                  <w:tcW w:w="354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………………….</w:t>
                  </w:r>
                </w:p>
              </w:tc>
              <w:tc>
                <w:tcPr>
                  <w:tcW w:w="3685" w:type="dxa"/>
                </w:tcPr>
                <w:p w:rsidR="00E205C8" w:rsidRPr="0096478B" w:rsidRDefault="00E205C8" w:rsidP="009158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Оказался слабым правителем. Перестал устраивать сторонников </w:t>
                  </w:r>
                </w:p>
              </w:tc>
            </w:tr>
            <w:tr w:rsidR="00E205C8" w:rsidRPr="0096478B" w:rsidTr="00E205C8">
              <w:tc>
                <w:tcPr>
                  <w:tcW w:w="1789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 Болотников</w:t>
                  </w:r>
                </w:p>
              </w:tc>
              <w:tc>
                <w:tcPr>
                  <w:tcW w:w="1500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……….</w:t>
                  </w:r>
                </w:p>
              </w:tc>
              <w:tc>
                <w:tcPr>
                  <w:tcW w:w="3545" w:type="dxa"/>
                </w:tcPr>
                <w:p w:rsidR="00E205C8" w:rsidRPr="0096478B" w:rsidRDefault="00E205C8" w:rsidP="009158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Холопы, крестьяне, казаки, посадские люди, мелко поместные дворяне</w:t>
                  </w:r>
                </w:p>
              </w:tc>
              <w:tc>
                <w:tcPr>
                  <w:tcW w:w="368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…………………….</w:t>
                  </w:r>
                </w:p>
              </w:tc>
            </w:tr>
            <w:tr w:rsidR="00E205C8" w:rsidRPr="0096478B" w:rsidTr="00E205C8">
              <w:tc>
                <w:tcPr>
                  <w:tcW w:w="1789" w:type="dxa"/>
                </w:tcPr>
                <w:p w:rsidR="00E205C8" w:rsidRPr="00B77BC1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Лжедмитрий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w:t>II</w:t>
                  </w:r>
                </w:p>
              </w:tc>
              <w:tc>
                <w:tcPr>
                  <w:tcW w:w="1500" w:type="dxa"/>
                </w:tcPr>
                <w:p w:rsidR="00E205C8" w:rsidRPr="00B77BC1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1608-……….гг.</w:t>
                  </w:r>
                </w:p>
              </w:tc>
              <w:tc>
                <w:tcPr>
                  <w:tcW w:w="3545" w:type="dxa"/>
                </w:tcPr>
                <w:p w:rsidR="00E205C8" w:rsidRPr="0096478B" w:rsidRDefault="00E205C8" w:rsidP="0091587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</w:t>
                  </w:r>
                </w:p>
              </w:tc>
              <w:tc>
                <w:tcPr>
                  <w:tcW w:w="3685" w:type="dxa"/>
                </w:tcPr>
                <w:p w:rsidR="00E205C8" w:rsidRPr="0096478B" w:rsidRDefault="00E205C8" w:rsidP="0091587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Разбит шведским отрядом и русскими войсками под предводительством М.В. Скопина-Шуйского</w:t>
                  </w:r>
                </w:p>
              </w:tc>
            </w:tr>
          </w:tbl>
          <w:p w:rsidR="00E205C8" w:rsidRPr="0096478B" w:rsidRDefault="00E205C8" w:rsidP="0091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5C8" w:rsidTr="00E205C8">
        <w:trPr>
          <w:gridAfter w:val="1"/>
          <w:wAfter w:w="426" w:type="dxa"/>
        </w:trPr>
        <w:tc>
          <w:tcPr>
            <w:tcW w:w="10632" w:type="dxa"/>
            <w:gridSpan w:val="2"/>
          </w:tcPr>
          <w:p w:rsidR="00E205C8" w:rsidRPr="00737713" w:rsidRDefault="00E205C8" w:rsidP="0073771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737713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Проблемный вопрос урока: </w:t>
            </w:r>
            <w:r w:rsidRPr="007377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Какова роль народа в ликвидации Смутного времени?</w:t>
            </w:r>
          </w:p>
          <w:p w:rsidR="00E205C8" w:rsidRPr="00021CA2" w:rsidRDefault="00E205C8" w:rsidP="00E8004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021CA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Распад тушинского лагеря. Семибоярщина.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пункт первый и второй , запишите ответы на вопросы: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A1BF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-Каковы причины распада тушинского лагеря?</w:t>
            </w:r>
            <w:r w:rsidRPr="00021CA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4A1BF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- Почему не смотря, на распад тушинского лагеря часть населения Москвы готовы были  признать Лжедмитрия </w:t>
            </w:r>
            <w:r w:rsidRPr="004A1BF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de-DE"/>
              </w:rPr>
              <w:t>II</w:t>
            </w:r>
            <w:r w:rsidRPr="004A1BF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 xml:space="preserve"> правителем?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1BF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Семибоярщина- это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A1BF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Кто выступал против призвания на престол польского королевича Владислава?</w:t>
            </w:r>
          </w:p>
          <w:p w:rsidR="00E205C8" w:rsidRDefault="00E205C8" w:rsidP="00915872">
            <w:pPr>
              <w:pStyle w:val="a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E205C8" w:rsidRDefault="00E205C8" w:rsidP="00915872">
            <w:pPr>
              <w:pStyle w:val="a3"/>
              <w:ind w:left="36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2. </w:t>
            </w:r>
            <w:r w:rsidRPr="004A1BF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Первое ополчение. Второе ополчение. Освобождение Москвы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E205C8" w:rsidRPr="000F0D8C" w:rsidRDefault="00E205C8" w:rsidP="00915872">
            <w:pPr>
              <w:pStyle w:val="a3"/>
              <w:ind w:left="3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0D8C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пункты 3, 4 и 5 и заполните таблицу.</w:t>
            </w:r>
          </w:p>
          <w:tbl>
            <w:tblPr>
              <w:tblStyle w:val="a4"/>
              <w:tblW w:w="10304" w:type="dxa"/>
              <w:tblInd w:w="74" w:type="dxa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985"/>
              <w:gridCol w:w="1843"/>
              <w:gridCol w:w="2694"/>
              <w:gridCol w:w="2410"/>
            </w:tblGrid>
            <w:tr w:rsidR="00E205C8" w:rsidTr="00E205C8">
              <w:tc>
                <w:tcPr>
                  <w:tcW w:w="1372" w:type="dxa"/>
                </w:tcPr>
                <w:p w:rsidR="00E205C8" w:rsidRPr="000F0D8C" w:rsidRDefault="00E205C8" w:rsidP="00915872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D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Народное ополчение</w:t>
                  </w:r>
                </w:p>
              </w:tc>
              <w:tc>
                <w:tcPr>
                  <w:tcW w:w="1985" w:type="dxa"/>
                </w:tcPr>
                <w:p w:rsidR="00E205C8" w:rsidRPr="000F0D8C" w:rsidRDefault="00E205C8" w:rsidP="00915872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D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Центр формирования</w:t>
                  </w:r>
                </w:p>
              </w:tc>
              <w:tc>
                <w:tcPr>
                  <w:tcW w:w="1843" w:type="dxa"/>
                </w:tcPr>
                <w:p w:rsidR="00E205C8" w:rsidRPr="000F0D8C" w:rsidRDefault="00E205C8" w:rsidP="00915872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D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Руководители</w:t>
                  </w:r>
                </w:p>
              </w:tc>
              <w:tc>
                <w:tcPr>
                  <w:tcW w:w="2694" w:type="dxa"/>
                </w:tcPr>
                <w:p w:rsidR="00E205C8" w:rsidRPr="000F0D8C" w:rsidRDefault="00E205C8" w:rsidP="00915872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D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Основной состав</w:t>
                  </w:r>
                </w:p>
              </w:tc>
              <w:tc>
                <w:tcPr>
                  <w:tcW w:w="2410" w:type="dxa"/>
                </w:tcPr>
                <w:p w:rsidR="00E205C8" w:rsidRPr="000F0D8C" w:rsidRDefault="00E205C8" w:rsidP="00915872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0D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Итоги деятельности</w:t>
                  </w:r>
                </w:p>
              </w:tc>
            </w:tr>
            <w:tr w:rsidR="00E205C8" w:rsidTr="00E205C8">
              <w:tc>
                <w:tcPr>
                  <w:tcW w:w="1372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05C8" w:rsidRDefault="00E205C8" w:rsidP="00CD2BD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05C8" w:rsidTr="00E205C8">
              <w:tc>
                <w:tcPr>
                  <w:tcW w:w="1372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205C8" w:rsidRDefault="00E205C8" w:rsidP="00915872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05C8" w:rsidRDefault="00E205C8" w:rsidP="00915872">
            <w:pPr>
              <w:pStyle w:val="a3"/>
              <w:ind w:left="31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0F0D8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3.Воцарение династии Романовых.</w:t>
            </w:r>
          </w:p>
          <w:p w:rsidR="00E205C8" w:rsidRDefault="00E205C8" w:rsidP="00915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Работая с 6 пунктом, </w:t>
            </w:r>
            <w:r w:rsidRPr="000F0D8C">
              <w:rPr>
                <w:rFonts w:ascii="Times New Roman" w:hAnsi="Times New Roman" w:cs="Times New Roman"/>
                <w:sz w:val="24"/>
                <w:szCs w:val="24"/>
              </w:rPr>
              <w:t xml:space="preserve"> ответьте на вопросы:</w:t>
            </w:r>
          </w:p>
          <w:p w:rsidR="00E205C8" w:rsidRDefault="00E205C8" w:rsidP="0091587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3A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-Когда был созван Земский собор?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E205C8" w:rsidRDefault="00E205C8" w:rsidP="0091587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3A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-Кто присутствовал на Земском соборе?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E205C8" w:rsidRPr="00F854FD" w:rsidRDefault="00E205C8" w:rsidP="0091587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E205C8" w:rsidRDefault="00E205C8" w:rsidP="0091587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03A6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-Кто был избран новым царём?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  <w:p w:rsidR="00E205C8" w:rsidRDefault="00E205C8" w:rsidP="00915872">
            <w:pPr>
              <w:pStyle w:val="a3"/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4D4E8D3" wp14:editId="36F4C716">
                  <wp:extent cx="2070175" cy="1552575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630764b6822152f5c3c3c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876" cy="1552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866810" wp14:editId="2A531C2F">
                  <wp:extent cx="1495425" cy="190679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num_picture_15323426531309197_norma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561" cy="190824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Памятник Минину и Пожарскому в Москве.                   Михаил Федорович Романов                               (1613-1645)</w:t>
            </w:r>
          </w:p>
          <w:p w:rsidR="00E205C8" w:rsidRPr="000F0D8C" w:rsidRDefault="00621034" w:rsidP="00915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Решение проблемного</w:t>
            </w:r>
            <w:r w:rsidR="00E205C8" w:rsidRPr="004D0E8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а</w:t>
            </w:r>
            <w:r w:rsidR="00E205C8" w:rsidRPr="004D0E8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урока: </w:t>
            </w:r>
            <w:r w:rsidR="00E205C8" w:rsidRPr="004D0E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Какова роль народа в ликвидации Смутного времени?</w:t>
            </w:r>
            <w:r w:rsidR="00E205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80044" w:rsidTr="00E205C8">
        <w:trPr>
          <w:trHeight w:val="102"/>
        </w:trPr>
        <w:tc>
          <w:tcPr>
            <w:tcW w:w="2127" w:type="dxa"/>
          </w:tcPr>
          <w:p w:rsidR="00E80044" w:rsidRPr="00F854FD" w:rsidRDefault="00E80044" w:rsidP="009158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54FD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lastRenderedPageBreak/>
              <w:t xml:space="preserve">Дополнительный материал </w:t>
            </w:r>
          </w:p>
        </w:tc>
        <w:tc>
          <w:tcPr>
            <w:tcW w:w="8931" w:type="dxa"/>
            <w:gridSpan w:val="2"/>
          </w:tcPr>
          <w:p w:rsidR="00E80044" w:rsidRPr="00B77BC1" w:rsidRDefault="00E80044" w:rsidP="0091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C0E04A" wp14:editId="5E694063">
                  <wp:extent cx="4770021" cy="3581400"/>
                  <wp:effectExtent l="0" t="0" r="0" b="0"/>
                  <wp:docPr id="3" name="Рисунок 3" descr="F: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021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A79" w:rsidRPr="00274578" w:rsidRDefault="00267A79" w:rsidP="00267A79">
      <w:pPr>
        <w:rPr>
          <w:rFonts w:ascii="Times New Roman" w:hAnsi="Times New Roman" w:cs="Times New Roman"/>
          <w:sz w:val="24"/>
          <w:szCs w:val="24"/>
        </w:rPr>
      </w:pPr>
    </w:p>
    <w:sectPr w:rsidR="00267A79" w:rsidRPr="0027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4A7"/>
    <w:multiLevelType w:val="hybridMultilevel"/>
    <w:tmpl w:val="BB5A1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35D9"/>
    <w:multiLevelType w:val="hybridMultilevel"/>
    <w:tmpl w:val="02AE2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F34F3"/>
    <w:multiLevelType w:val="hybridMultilevel"/>
    <w:tmpl w:val="0C56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C2AAF"/>
    <w:multiLevelType w:val="hybridMultilevel"/>
    <w:tmpl w:val="67A8F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6E1550"/>
    <w:multiLevelType w:val="hybridMultilevel"/>
    <w:tmpl w:val="A2704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9A35CA"/>
    <w:multiLevelType w:val="hybridMultilevel"/>
    <w:tmpl w:val="9A760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453046"/>
    <w:multiLevelType w:val="hybridMultilevel"/>
    <w:tmpl w:val="078869B0"/>
    <w:lvl w:ilvl="0" w:tplc="8C1CA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58F4"/>
    <w:multiLevelType w:val="hybridMultilevel"/>
    <w:tmpl w:val="93DE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B7844"/>
    <w:multiLevelType w:val="hybridMultilevel"/>
    <w:tmpl w:val="930E0FE0"/>
    <w:lvl w:ilvl="0" w:tplc="3BD60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F6DF5"/>
    <w:multiLevelType w:val="hybridMultilevel"/>
    <w:tmpl w:val="28E8C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D04B2"/>
    <w:multiLevelType w:val="hybridMultilevel"/>
    <w:tmpl w:val="638203A4"/>
    <w:lvl w:ilvl="0" w:tplc="DEB20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A78AA"/>
    <w:multiLevelType w:val="hybridMultilevel"/>
    <w:tmpl w:val="C61A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7C"/>
    <w:rsid w:val="00267A79"/>
    <w:rsid w:val="00274578"/>
    <w:rsid w:val="0048077C"/>
    <w:rsid w:val="004D0E8B"/>
    <w:rsid w:val="00584706"/>
    <w:rsid w:val="00621034"/>
    <w:rsid w:val="006F35FA"/>
    <w:rsid w:val="00737713"/>
    <w:rsid w:val="00AF4477"/>
    <w:rsid w:val="00C469CF"/>
    <w:rsid w:val="00CD2BD6"/>
    <w:rsid w:val="00DC3853"/>
    <w:rsid w:val="00E205C8"/>
    <w:rsid w:val="00E47F32"/>
    <w:rsid w:val="00E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A79"/>
    <w:pPr>
      <w:ind w:left="720"/>
      <w:contextualSpacing/>
    </w:pPr>
  </w:style>
  <w:style w:type="table" w:styleId="a4">
    <w:name w:val="Table Grid"/>
    <w:basedOn w:val="a1"/>
    <w:uiPriority w:val="59"/>
    <w:rsid w:val="00E8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A79"/>
    <w:pPr>
      <w:ind w:left="720"/>
      <w:contextualSpacing/>
    </w:pPr>
  </w:style>
  <w:style w:type="table" w:styleId="a4">
    <w:name w:val="Table Grid"/>
    <w:basedOn w:val="a1"/>
    <w:uiPriority w:val="59"/>
    <w:rsid w:val="00E8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2022-04-04T10:54:00Z</dcterms:created>
  <dcterms:modified xsi:type="dcterms:W3CDTF">2022-04-04T10:54:00Z</dcterms:modified>
</cp:coreProperties>
</file>