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0A" w:rsidRPr="002360F4" w:rsidRDefault="0074400A" w:rsidP="0074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6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К РАБОЧЕЙ ПРОГРАММЕ</w:t>
      </w:r>
    </w:p>
    <w:p w:rsidR="0074400A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00A" w:rsidRPr="00AA6597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74400A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00A" w:rsidRPr="000F70C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"/>
        <w:gridCol w:w="4239"/>
        <w:gridCol w:w="1280"/>
        <w:gridCol w:w="1278"/>
        <w:gridCol w:w="2041"/>
      </w:tblGrid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34" w:type="dxa"/>
            <w:gridSpan w:val="2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Своеобразие родной литературы (1ч.)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 как национально-культурная ценность народа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фольклор (2ч.)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Р.Р. 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«Иван — крестьянский сын и чудо-юдо».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превосходство главного героя. Герои сказки в оценке автора-народа. Особенности сюжета.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 (1ч.)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«Журавль и цапля», «Солдатская шинель»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народные представления о справедливости, добре и зле в сказках о животных и бытовых сказках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XVIII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Афанасий Никитин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«Хождения за три моря».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Михаил Васильевич Ломоносов. 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«Лишь только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дневный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шум умолк…».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0F70CC" w:rsidRDefault="0074400A" w:rsidP="00B91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XIX века (4ч.)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Басни. 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Л.Н «Два товарища», «Лгун», «Отец и  сыновья».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 В.И. Сказка «Что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значит  досуг?».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9.3.</w:t>
            </w:r>
          </w:p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F31327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13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Поэтический образ Родины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Вяземский П.А. Стихотворение «Первый снег».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132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Поэтический образ Родины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Станюкович К.М. Рассказ «Рождественская ночь»: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 XX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 Е.А. Сказка «Березовая роща».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301"/>
        </w:trPr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 А.П. «Тимур  и его  команда».  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70"/>
        </w:trPr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A64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 А.П. «Тимур  и его  команда».  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 Л. «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Шкидские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рассказы».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15. 5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 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Паустовский К.Г. «Заячьи лапы».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Пришвин  М.М. «Остров спасения»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17. 7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Родная природа</w:t>
            </w:r>
            <w:r w:rsidRPr="001E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7385">
              <w:rPr>
                <w:rFonts w:ascii="Times New Roman" w:eastAsia="Times New Roman" w:hAnsi="Times New Roman" w:cs="Times New Roman"/>
                <w:b/>
                <w:bCs/>
                <w:iCs/>
                <w:color w:val="2D2F31"/>
                <w:sz w:val="24"/>
                <w:szCs w:val="24"/>
                <w:lang w:eastAsia="ru-RU"/>
              </w:rPr>
              <w:t>в произведениях поэтов ХХ века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D2F31"/>
                <w:sz w:val="24"/>
                <w:szCs w:val="24"/>
                <w:lang w:eastAsia="ru-RU"/>
              </w:rPr>
              <w:t xml:space="preserve">. </w:t>
            </w:r>
          </w:p>
          <w:p w:rsidR="0074400A" w:rsidRPr="001E7385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  <w:t>Блок А. «Ты помнишь, в нашей бухте сонной…». Самойлов Д. «Сказка».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C5BC8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  <w:t>Берестов В. «Почему-то в детстве…»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1E7385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Итого 13ч. + 4ч. Р.Р.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00A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00A" w:rsidRPr="00EA59EC" w:rsidRDefault="0074400A" w:rsidP="00744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3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ПРИЛОЖЕНИЕ К РАБОЧЕЙ ПРОГРАММЕ</w:t>
      </w:r>
    </w:p>
    <w:p w:rsidR="0074400A" w:rsidRPr="00EA59E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тематическое планирование</w:t>
      </w:r>
    </w:p>
    <w:p w:rsidR="0074400A" w:rsidRPr="000F70C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0"/>
        <w:gridCol w:w="4315"/>
        <w:gridCol w:w="1269"/>
        <w:gridCol w:w="1267"/>
        <w:gridCol w:w="1990"/>
      </w:tblGrid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34" w:type="dxa"/>
            <w:gridSpan w:val="2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Своеобразие родной литературы (1ч.)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Значимость чтения и изучения родной литературы для дальнейшего развития человека. Родная литература как способ познания жизни.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фольклор (2ч.)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Воплощение в фольклорных произведениях национального характера, народных нравственных ценностей, прославление силы, справедливости, бескорыстного служения Отечеству.</w:t>
            </w:r>
          </w:p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Сказка «Два Ивана – солдатских сына».</w:t>
            </w:r>
          </w:p>
          <w:p w:rsidR="0074400A" w:rsidRPr="006E2CB5" w:rsidRDefault="0074400A" w:rsidP="00B91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произведения. 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Сказка «Два Ивана – солдатских сына».</w:t>
            </w:r>
          </w:p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произведения. Характеристика героев фольклорных произведений.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 (1ч.)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«Подвиг юноши Кожемяки» из сказаний о Святославе. 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Образное отражение жизни в древнерусской литературе.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Default="0074400A" w:rsidP="00B91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XIX века (6ч.)</w:t>
            </w:r>
          </w:p>
          <w:p w:rsidR="0074400A" w:rsidRPr="000F70CC" w:rsidRDefault="0074400A" w:rsidP="00B91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Поэтический образ Родины.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Н. Г. Гарин-Михайловский. «Детство Тёмы» (главы «Иванов», «Ябеда», «Экзамены»).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в главе «Экзамены».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Ф.М. Достоевский. «Мальчики».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Сострадание и сопереживание в романе Ф.М.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Достоевского «Братья Карамазовы». Роль семьи в воспитании ребёнка.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68" w:type="dxa"/>
          </w:tcPr>
          <w:p w:rsidR="0074400A" w:rsidRPr="00F31327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Н. Лесков «Человек на часах». </w:t>
            </w:r>
            <w:r w:rsidRPr="00DC5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Открытость и честность, </w:t>
            </w:r>
            <w:r w:rsidRPr="00DC5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требовательность к себе, деликатность по отношению к окружающим, уважение к личности и осознание факта неповторимости каждого человека.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И. С. Никитин. «Русь», «Сибирь!.. Напишешь это слово…»; М. Ю. Лермонтов. «Москва, Москва! люблю тебя, как сын...» (из поэмы «Сашка»);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его отношение к родине в строках лирических стихотворений.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А. К. Толстой. «Край ты мой, родимый край», «Благовест».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Автор и его отношение к родине в строках лирических стихотворений.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10. 6.</w:t>
            </w:r>
          </w:p>
        </w:tc>
        <w:tc>
          <w:tcPr>
            <w:tcW w:w="7368" w:type="dxa"/>
          </w:tcPr>
          <w:p w:rsidR="0074400A" w:rsidRPr="005E449E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E44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Урок-концерт. Выразительное чтение стихов наизусть.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 XX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(7ч.)</w:t>
            </w:r>
          </w:p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Стихи о 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прекрасном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неведомом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Л.А. Чарская.  Рассказ «Тайна».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Ранимость души подростка. Глубина человеческих чувств и способы их выражения в литературе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301"/>
        </w:trPr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А.И. Приставкин.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Рассказ «Золотая рыбка». 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тематика и нравственная проблематика рассказа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Выразительные средства создания образов. Воспитание чувства милосердия, сострадания, заботы о 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беззащитном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70"/>
        </w:trPr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Ю.Я. Яковлев «Рыцарь Вася».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Благородство как следование внутренним нравственным идеалам.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А. Алексин «Домашнее сочинение». 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Взрослые и дети. Радости и огорчения, расставания, сомнения и открытия, пора размышлений о жизни и о себе. Настоящая любовь.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15. 5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Р.П. Погодин «Время говорит – пора».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Герои-подростки и их взаимоотношения с родителями в литературе и в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Позиция автора. Взаимопонимание детей и родителей. Доброта и дружба.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16.6.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А. Блок «Там неба осветлённый край…», «Снег да снег…», В.Я. Брюсов. «Весенний дождь», Н.А. Заболоцкий «Утро», «Подмосковные рощи»,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Поэтическое изображение родной природы и выражение авторского настроения, миросозерцания.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17. 7</w:t>
            </w:r>
          </w:p>
        </w:tc>
        <w:tc>
          <w:tcPr>
            <w:tcW w:w="7368" w:type="dxa"/>
          </w:tcPr>
          <w:p w:rsidR="0074400A" w:rsidRPr="001E7385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3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А. Твардовский «Есть обрыв, где я, играя…», «Я иду и радуюсь…», А. Вознесенский «Снег в сентябре».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Слияние с природой, эмоциональное состояние лирического героя.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A6439D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Итого: 15ч. + 2ч. Р.Р.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00A" w:rsidRDefault="0074400A" w:rsidP="0074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00A" w:rsidRPr="00EA59EC" w:rsidRDefault="0074400A" w:rsidP="00744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3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ПРИЛОЖЕНИЕ К РАБОЧЕЙ ПРОГРАММЕ</w:t>
      </w:r>
    </w:p>
    <w:p w:rsidR="0074400A" w:rsidRPr="00EA59E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тематическое планирование</w:t>
      </w:r>
    </w:p>
    <w:p w:rsidR="0074400A" w:rsidRPr="000F70C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2"/>
        <w:gridCol w:w="4267"/>
        <w:gridCol w:w="1276"/>
        <w:gridCol w:w="1274"/>
        <w:gridCol w:w="2022"/>
      </w:tblGrid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34" w:type="dxa"/>
            <w:gridSpan w:val="2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фольклор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Героические былины. «Добрыня и змей», «Алеша Попович и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Тугарин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Змеевич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«Святогор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богатырь»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DC5BC8" w:rsidRDefault="0074400A" w:rsidP="00B91926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«Моления Даниила Заточника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 гражданственности, духовности и нравственности.</w:t>
            </w:r>
          </w:p>
          <w:p w:rsidR="0074400A" w:rsidRPr="00DC5BC8" w:rsidRDefault="0074400A" w:rsidP="00B91926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«Повесть о горе-злосчастии». Тема трагической судьбы молодого поколения, старающегося порвать со старыми формами семейно-бытового уклада, домостроевской моралью.</w:t>
            </w:r>
          </w:p>
          <w:p w:rsidR="0074400A" w:rsidRPr="006E2CB5" w:rsidRDefault="0074400A" w:rsidP="00B91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«Сказание о Борисе и Глебе». Тема добра и зла в произведениях древнерусской литературы.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Литература XVIII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А.Сумароков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«Эпиграмма».</w:t>
            </w:r>
          </w:p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В.Капнист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«На кончину Гавриила Романовича Державина»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XIX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(6ч.)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«Лягушки, просящие царя», «Обоз». Историческая основа басен.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«Скупой рыцарь». «Ужасный век, ужасные сердца».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«Бурмистр», Влияние крепостного права на людей. «Певцы». Роль таланта</w:t>
            </w:r>
          </w:p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выбор).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«Тоска», «Размазня». «Смех сквозь слезы».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А.И.Куприн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Изумруд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Сострадание к «братьям нашим меньшим».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ассуждение по рассказу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А.И.Куприн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«Изумруд».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 XX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(8ч.)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А.Аверченко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Вечером». Характеристика раннего творчества писателя. Два мира в рассказе.</w:t>
            </w:r>
          </w:p>
          <w:p w:rsidR="0074400A" w:rsidRPr="00DC5BC8" w:rsidRDefault="0074400A" w:rsidP="00B919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Сатирические произведения. Сатира. Юмор.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301"/>
        </w:trPr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Тэффи. «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чужие».. Проблема взаимоотношений между своими и чужими.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70"/>
        </w:trPr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М.Зощенко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«История болезни». Средства создания комического в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рассказе.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13.4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Н.Заболоцкий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«Некрасивая девочка». Вечная проблема красоты (внешней и внутренней).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14.5.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В.Астафьев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«Мальчик в белой рубашке». Трагедия матери, потерявшей ребенка.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15.6.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В.Шукшин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«Критики». Отношения между поколениями, проблема «отцов и детей».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16. 7.</w:t>
            </w:r>
          </w:p>
        </w:tc>
        <w:tc>
          <w:tcPr>
            <w:tcW w:w="7368" w:type="dxa"/>
          </w:tcPr>
          <w:p w:rsidR="0074400A" w:rsidRPr="001E7385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Е.Носов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«Трудный хлеб». Уроки нравственности в рассказе.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17.8.</w:t>
            </w:r>
          </w:p>
        </w:tc>
        <w:tc>
          <w:tcPr>
            <w:tcW w:w="7368" w:type="dxa"/>
          </w:tcPr>
          <w:p w:rsidR="0074400A" w:rsidRPr="001E7385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Сочинение по рассказу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Е.Носова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«Трудный хлеб».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512D1F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 15. + 2ч. Р.Р.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00A" w:rsidRDefault="0074400A" w:rsidP="0074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00A" w:rsidRPr="00EA59EC" w:rsidRDefault="0074400A" w:rsidP="00744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3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ПРИЛОЖЕНИЕ К РАБОЧЕЙ ПРОГРАММЕ</w:t>
      </w:r>
    </w:p>
    <w:p w:rsidR="0074400A" w:rsidRPr="00EA59E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тематическое планирование</w:t>
      </w:r>
    </w:p>
    <w:p w:rsidR="0074400A" w:rsidRPr="000F70C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9"/>
        <w:gridCol w:w="4365"/>
        <w:gridCol w:w="1261"/>
        <w:gridCol w:w="1260"/>
        <w:gridCol w:w="1956"/>
      </w:tblGrid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34" w:type="dxa"/>
            <w:gridSpan w:val="2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EC4F73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 (1ч.)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68" w:type="dxa"/>
          </w:tcPr>
          <w:p w:rsidR="0074400A" w:rsidRPr="00EC4F73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родной литературы в 8 классе.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художественного произведения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 </w:t>
            </w:r>
            <w:r w:rsidRPr="00DC5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культурном наследии страны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устного народного творчества (2ч.)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74400A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Фольклорные традиции в русской литературе. Народные песни в произведениях русской литерату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народных песен ("Как 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городе было во Казани" и "Не шуми,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зеленая дубравушка" и другие) в произведениях Пушкина: 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«Борис Годунов», «Дубровский», «Капитанская дочка», «Бахчисарайский фонтан» </w:t>
            </w:r>
            <w:r w:rsidRPr="00DC5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или 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песни как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средство раскрытия идейного содержания произведений Пушкина и Некрасова (поэма «Кому на Руси жить хорошо».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 в поэме – это пословицы, сказочные персонажи, загадки).</w:t>
            </w:r>
            <w:bookmarkStart w:id="0" w:name="_GoBack"/>
            <w:bookmarkEnd w:id="0"/>
            <w:proofErr w:type="gramEnd"/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F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песни как средство раскрытия идейного содержания произведений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 (2 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А.Никитин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«Хождение за три моря» или «Житие протопопа Аввакума, им самим написанное» - памятник литературы в форме путевых записей, сделанных купцом из Твери Афанасием Никитиным во время его путешествия в индийское государство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Бахмани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в1468 гг.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68" w:type="dxa"/>
          </w:tcPr>
          <w:p w:rsidR="0074400A" w:rsidRPr="00512D1F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Р.Р. </w:t>
            </w:r>
            <w:r w:rsidRPr="004A1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Хождения, ж</w:t>
            </w:r>
            <w:r w:rsidRPr="004A1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итие как жанр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A1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ДРЛ»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VIII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368" w:type="dxa"/>
          </w:tcPr>
          <w:p w:rsidR="0074400A" w:rsidRPr="00445F03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Карамзин Н.М. Повесть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Евгений и Юлия». Произведение «Евгений и Юлия» как оригинальная «русская истинная повесть». 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повести Н.М. Карамзина «Евгений и Юлия»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 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(4ч.)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«Пиковая дама». Проблема «человек и судьба» в идейном содержании произведения. 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301"/>
        </w:trPr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Р.Р.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образов-персонажей, сочетание в них реального и символического планов, </w:t>
            </w:r>
            <w:r w:rsidRPr="00DC5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значение образа Петербурга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70"/>
        </w:trPr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Н.П.Вагнер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"Христова детка".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 "божественного дитя".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11.4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Засодимский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метель и вьюгу». Рождественские рассказы.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29626E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Поэзия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XIX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 (1ч.)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Толстой. Слово о поэте. "Князь Михайло Репнин". Исторический рассказ о героическом поступке князя М. Репнина в эпоху Ивана Грозного.</w:t>
            </w:r>
          </w:p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Теория литературы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лиро-эпические произведения, их своеобразие и виды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 XX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7368" w:type="dxa"/>
          </w:tcPr>
          <w:p w:rsidR="0074400A" w:rsidRPr="001E7385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Аверченко «Специалист» или другое произведение писателя. Сатирические и юмористические рассказы писате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7368" w:type="dxa"/>
          </w:tcPr>
          <w:p w:rsidR="0074400A" w:rsidRPr="0029626E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Тонкий юмор и грустный смех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писателя.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Проза о Великой Отечественной войне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Л.Кассиль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"Дорогие мои мальчишки» (главы).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ажение жизни мальчишек во время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войны, история о трудностях, опасностях и приключениях, о дружбе, смелости и стойкости.</w:t>
            </w:r>
          </w:p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Д.Гранин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Адамович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«Блокадная книга».</w:t>
            </w:r>
          </w:p>
          <w:p w:rsidR="0074400A" w:rsidRPr="001E7385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 выбору).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Героизм жителей осажденного фашистами Ленинграда, переживших тяжелейшие блокадные дни.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DC5BC8" w:rsidRDefault="0074400A" w:rsidP="00B91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Современная литература.</w:t>
            </w:r>
          </w:p>
          <w:p w:rsidR="0074400A" w:rsidRPr="00DC5BC8" w:rsidRDefault="0074400A" w:rsidP="00B91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Проза о подростках и для подростков последних десятилетий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Нравственная проблематика, гуманистическое звучание произведений.</w:t>
            </w:r>
          </w:p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Д.Доцук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Рассказ о писательнице.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"Голос"- повесть о том, как побороть страхи. Жизнь современных подростков в жестоком мире взрослых.</w:t>
            </w:r>
          </w:p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Назаркин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«Мандариновые острова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рагменты)-повесть о мальчишках,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оторые едва ли не большую часть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жизни проводят в больнице, но это не мешает им играть, фантазировать,</w:t>
            </w:r>
          </w:p>
          <w:p w:rsidR="0074400A" w:rsidRPr="001E7385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придумывать воображаемые миры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17.2</w:t>
            </w:r>
          </w:p>
        </w:tc>
        <w:tc>
          <w:tcPr>
            <w:tcW w:w="7368" w:type="dxa"/>
          </w:tcPr>
          <w:p w:rsidR="0074400A" w:rsidRPr="0029626E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Р.Р. </w:t>
            </w:r>
            <w:r w:rsidRPr="008E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Сочинение-размышление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современных подростков в жестоком мире взрослых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512D1F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D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 10 ч. + 7 ч. Р.Р.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00A" w:rsidRDefault="0074400A" w:rsidP="0074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00A" w:rsidRPr="00EA59EC" w:rsidRDefault="0074400A" w:rsidP="00744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D34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ПРИЛОЖЕНИЕ К РАБОЧЕЙ ПРОГРАММЕ</w:t>
      </w:r>
    </w:p>
    <w:p w:rsidR="0074400A" w:rsidRPr="00EA59E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тематическое планирование</w:t>
      </w:r>
    </w:p>
    <w:p w:rsidR="0074400A" w:rsidRPr="000F70CC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4458"/>
        <w:gridCol w:w="1234"/>
        <w:gridCol w:w="1234"/>
        <w:gridCol w:w="1829"/>
      </w:tblGrid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34" w:type="dxa"/>
            <w:gridSpan w:val="2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6E2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D1040C" w:rsidRDefault="0074400A" w:rsidP="00B91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древнерусской литературы.</w:t>
            </w:r>
          </w:p>
          <w:p w:rsidR="0074400A" w:rsidRPr="00EC4F73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Задонщина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Тема единения Русской земли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744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VIII</w:t>
            </w:r>
            <w:r w:rsidRPr="00DC6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 (2ч.)</w:t>
            </w: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6E2CB5" w:rsidRDefault="0074400A" w:rsidP="00B91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«История государства Российского» (фрагмент). «Уважение к минувшему» в исторической хронике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Н.М.Карамзина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баснописцы 18 века. Басня «Ворона и лиса» В. К. Тредиаковского и А. П. Сумарокова.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родной природы в стихах поэтов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XIX в.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Апухтин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 Стихотворение «День ли царит, тишина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 ночная…». Поэтические традиции XIX века в творчестве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Апухтина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7368" w:type="dxa"/>
          </w:tcPr>
          <w:p w:rsidR="0074400A" w:rsidRPr="00D1040C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Бестужев-Марлинский А.А. «Вечер на бивуаке». Лицемерие и эгоизм светского 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общества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благородство чувств героя рассказа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14709" w:type="dxa"/>
            <w:gridSpan w:val="5"/>
          </w:tcPr>
          <w:p w:rsidR="0074400A" w:rsidRPr="006E2CB5" w:rsidRDefault="0074400A" w:rsidP="00B91926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XX века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(12ч.)</w:t>
            </w: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Рассказы из цикла «Темные аллеи». «Холодная осень».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301"/>
        </w:trPr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А.Толстой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«Русский характер» -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своеобразный итог рассуждениям о русском человеке.</w:t>
            </w:r>
            <w:r w:rsidRPr="00DC5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70"/>
        </w:trPr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Солженицын А.И. Цикл «Крохотки» – многолетние раздумья автора о человеке, о природе, о проблемах современного общества и о судьбе России.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rPr>
          <w:trHeight w:val="70"/>
        </w:trPr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7368" w:type="dxa"/>
          </w:tcPr>
          <w:p w:rsidR="0074400A" w:rsidRPr="007A6362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Р.Р. </w:t>
            </w:r>
            <w:r w:rsidRPr="007A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Сочинение-размышление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Ю. Бондарев. Рассказ «Простите нас!» Безнравственность забвения человека человеком. Тема благодарности воспитавшим нас людям, памяти о них. 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Психологизм рассказа Юрия Казакова «Запах хлеба»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 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«Телеграмма». Отношение Насти к матери. 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названия рассказа)</w:t>
            </w:r>
            <w:proofErr w:type="gramEnd"/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12. 7</w:t>
            </w:r>
          </w:p>
        </w:tc>
        <w:tc>
          <w:tcPr>
            <w:tcW w:w="7368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А.Грин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«Зеленая лампа». Что нужно человеку для счастья.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13.8.</w:t>
            </w:r>
          </w:p>
        </w:tc>
        <w:tc>
          <w:tcPr>
            <w:tcW w:w="7368" w:type="dxa"/>
          </w:tcPr>
          <w:p w:rsidR="0074400A" w:rsidRPr="00DC5BC8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Глубина философского обобщения в рассказе А. Платонова «В прекрасном и яростном мире».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14.9.</w:t>
            </w:r>
          </w:p>
        </w:tc>
        <w:tc>
          <w:tcPr>
            <w:tcW w:w="7368" w:type="dxa"/>
          </w:tcPr>
          <w:p w:rsidR="0074400A" w:rsidRPr="001E7385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Екимов Б.П. «Ночь исцеления». Трагическая судьба человека в годы  Великой Отечественной войны.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7368" w:type="dxa"/>
          </w:tcPr>
          <w:p w:rsidR="0074400A" w:rsidRPr="0029626E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Толстая Т.Н. «Соня». Мотив времени – один из основных мотивов рассказа. Тема нравственного выбора. Образ </w:t>
            </w: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«вечной Сонечки»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16. 11</w:t>
            </w:r>
          </w:p>
        </w:tc>
        <w:tc>
          <w:tcPr>
            <w:tcW w:w="7368" w:type="dxa"/>
          </w:tcPr>
          <w:p w:rsidR="0074400A" w:rsidRPr="0029626E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Е.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Габова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 Рассказ «Не пускайте </w:t>
            </w:r>
            <w:proofErr w:type="gram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Рыжую</w:t>
            </w:r>
            <w:proofErr w:type="gram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 озеро». Проблема отсутствия понимания между людьми.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368" w:type="dxa"/>
          </w:tcPr>
          <w:p w:rsidR="0074400A" w:rsidRPr="0029626E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 </w:t>
            </w:r>
            <w:proofErr w:type="spellStart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Прилепин</w:t>
            </w:r>
            <w:proofErr w:type="spellEnd"/>
            <w:r w:rsidRPr="00DC5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«Белый квадрат». Нравственное взросление героя рассказа. Проблемы памяти, долга, ответственности, непреходящей человеческой жизни в изображении писателя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00A" w:rsidTr="00B91926">
        <w:tc>
          <w:tcPr>
            <w:tcW w:w="805" w:type="dxa"/>
          </w:tcPr>
          <w:p w:rsidR="0074400A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</w:tcPr>
          <w:p w:rsidR="0074400A" w:rsidRPr="0029626E" w:rsidRDefault="0074400A" w:rsidP="00B91926">
            <w:pPr>
              <w:ind w:right="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16ч + 1ч. Р.Р.</w:t>
            </w:r>
          </w:p>
        </w:tc>
        <w:tc>
          <w:tcPr>
            <w:tcW w:w="1574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4400A" w:rsidRPr="006E2CB5" w:rsidRDefault="0074400A" w:rsidP="00B91926">
            <w:pPr>
              <w:tabs>
                <w:tab w:val="left" w:pos="40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00A" w:rsidRDefault="0074400A" w:rsidP="0074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400A" w:rsidRPr="00AA6597" w:rsidRDefault="0074400A" w:rsidP="007440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темы проектных и исследовательских работ</w:t>
      </w:r>
    </w:p>
    <w:p w:rsidR="0074400A" w:rsidRDefault="0074400A" w:rsidP="007440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00A" w:rsidRPr="00DC5BC8" w:rsidRDefault="0074400A" w:rsidP="0074400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– 6 класс</w:t>
      </w:r>
    </w:p>
    <w:p w:rsidR="0074400A" w:rsidRPr="00DC5BC8" w:rsidRDefault="0074400A" w:rsidP="0074400A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вчера, сегодня, завтра</w:t>
      </w:r>
    </w:p>
    <w:p w:rsidR="0074400A" w:rsidRPr="00DC5BC8" w:rsidRDefault="0074400A" w:rsidP="0074400A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и мой край</w:t>
      </w:r>
    </w:p>
    <w:p w:rsidR="0074400A" w:rsidRPr="00DC5BC8" w:rsidRDefault="0074400A" w:rsidP="0074400A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ровесники в литературных произведениях</w:t>
      </w:r>
    </w:p>
    <w:p w:rsidR="0074400A" w:rsidRPr="00DC5BC8" w:rsidRDefault="0074400A" w:rsidP="0074400A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Знаменитые поэты и писатели моего города</w:t>
      </w:r>
    </w:p>
    <w:p w:rsidR="0074400A" w:rsidRPr="00DC5BC8" w:rsidRDefault="0074400A" w:rsidP="0074400A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читают мои одноклассники</w:t>
      </w:r>
    </w:p>
    <w:p w:rsidR="0074400A" w:rsidRPr="00DC5BC8" w:rsidRDefault="0074400A" w:rsidP="0074400A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Новаторство </w:t>
      </w:r>
      <w:proofErr w:type="spellStart"/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А.П.Чехова</w:t>
      </w:r>
      <w:proofErr w:type="spellEnd"/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значение его творчества</w:t>
      </w:r>
    </w:p>
    <w:p w:rsidR="0074400A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00A" w:rsidRPr="00DC5BC8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7 - 8 класс</w:t>
      </w:r>
    </w:p>
    <w:p w:rsidR="0074400A" w:rsidRPr="00DC5BC8" w:rsidRDefault="0074400A" w:rsidP="007440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Говорящие фамилии в произведениях писателей</w:t>
      </w:r>
    </w:p>
    <w:p w:rsidR="0074400A" w:rsidRPr="00DC5BC8" w:rsidRDefault="0074400A" w:rsidP="007440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премии</w:t>
      </w:r>
    </w:p>
    <w:p w:rsidR="0074400A" w:rsidRPr="00DC5BC8" w:rsidRDefault="0074400A" w:rsidP="007440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 литературным героям</w:t>
      </w:r>
    </w:p>
    <w:p w:rsidR="0074400A" w:rsidRPr="00DC5BC8" w:rsidRDefault="0074400A" w:rsidP="007440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Символика яблока в русской литературе</w:t>
      </w:r>
    </w:p>
    <w:p w:rsidR="0074400A" w:rsidRPr="00DC5BC8" w:rsidRDefault="0074400A" w:rsidP="007440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растений и цветов в литературе</w:t>
      </w:r>
    </w:p>
    <w:p w:rsidR="0074400A" w:rsidRPr="00DC5BC8" w:rsidRDefault="0074400A" w:rsidP="0074400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Окуджавы о Великой Отечественной войне</w:t>
      </w:r>
    </w:p>
    <w:p w:rsidR="0074400A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00A" w:rsidRPr="00DC5BC8" w:rsidRDefault="0074400A" w:rsidP="00744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– 9 классы</w:t>
      </w:r>
    </w:p>
    <w:p w:rsidR="0074400A" w:rsidRPr="00DC5BC8" w:rsidRDefault="0074400A" w:rsidP="0074400A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Штампы и стереотипы в современной публичной речи.</w:t>
      </w:r>
    </w:p>
    <w:p w:rsidR="0074400A" w:rsidRPr="00DC5BC8" w:rsidRDefault="0074400A" w:rsidP="0074400A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Мудрость слова</w:t>
      </w:r>
    </w:p>
    <w:p w:rsidR="0074400A" w:rsidRPr="00DC5BC8" w:rsidRDefault="0074400A" w:rsidP="0074400A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Высоцкий</w:t>
      </w:r>
    </w:p>
    <w:p w:rsidR="00E5185A" w:rsidRPr="0074400A" w:rsidRDefault="0074400A" w:rsidP="0074400A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читают в моем классе</w:t>
      </w:r>
    </w:p>
    <w:sectPr w:rsidR="00E5185A" w:rsidRPr="0074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450C"/>
    <w:multiLevelType w:val="multilevel"/>
    <w:tmpl w:val="2D2E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A57C4"/>
    <w:multiLevelType w:val="multilevel"/>
    <w:tmpl w:val="9182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291672"/>
    <w:multiLevelType w:val="multilevel"/>
    <w:tmpl w:val="8E68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0A"/>
    <w:rsid w:val="0074400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7440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7440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2021-06-04T08:32:00Z</dcterms:created>
  <dcterms:modified xsi:type="dcterms:W3CDTF">2021-06-04T08:33:00Z</dcterms:modified>
</cp:coreProperties>
</file>